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Default="00595DA7" w:rsidP="00595DA7">
      <w:pPr>
        <w:ind w:firstLine="422"/>
        <w:jc w:val="center"/>
        <w:rPr>
          <w:b/>
          <w:i/>
        </w:rPr>
      </w:pPr>
      <w:r w:rsidRPr="00595DA7">
        <w:rPr>
          <w:rFonts w:hint="eastAsia"/>
          <w:b/>
          <w:i/>
        </w:rPr>
        <w:t>Cinder</w:t>
      </w:r>
      <w:r w:rsidRPr="00595DA7">
        <w:rPr>
          <w:rFonts w:hint="eastAsia"/>
          <w:b/>
          <w:i/>
        </w:rPr>
        <w:t>中</w:t>
      </w:r>
      <w:proofErr w:type="spellStart"/>
      <w:r w:rsidRPr="00595DA7">
        <w:rPr>
          <w:rFonts w:hint="eastAsia"/>
          <w:b/>
          <w:i/>
        </w:rPr>
        <w:t>ImageVolumeCache</w:t>
      </w:r>
      <w:proofErr w:type="spellEnd"/>
      <w:r w:rsidRPr="00595DA7">
        <w:rPr>
          <w:rFonts w:hint="eastAsia"/>
          <w:b/>
          <w:i/>
        </w:rPr>
        <w:t>机制研究</w:t>
      </w:r>
    </w:p>
    <w:p w:rsidR="00D37611" w:rsidRDefault="00D37611" w:rsidP="00D37611">
      <w:pPr>
        <w:pStyle w:val="1"/>
        <w:rPr>
          <w:rFonts w:hint="eastAsia"/>
        </w:rPr>
      </w:pPr>
      <w:r>
        <w:rPr>
          <w:rFonts w:hint="eastAsia"/>
        </w:rPr>
        <w:t>背景</w:t>
      </w:r>
    </w:p>
    <w:p w:rsidR="00595DA7" w:rsidRDefault="00595DA7" w:rsidP="00D37611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Image</w:t>
      </w:r>
      <w:r>
        <w:t>创建卷时</w:t>
      </w:r>
      <w:r>
        <w:rPr>
          <w:rFonts w:hint="eastAsia"/>
        </w:rPr>
        <w:t>（假设</w:t>
      </w:r>
      <w:r>
        <w:t>目标</w:t>
      </w:r>
      <w:r>
        <w:t>host</w:t>
      </w:r>
      <w:r>
        <w:t>为</w:t>
      </w:r>
      <w:r>
        <w:rPr>
          <w:rFonts w:hint="eastAsia"/>
        </w:rPr>
        <w:t xml:space="preserve"> </w:t>
      </w:r>
      <w:r>
        <w:t>XXX@YYY#ZZZ</w:t>
      </w:r>
      <w:r>
        <w:rPr>
          <w:rFonts w:hint="eastAsia"/>
        </w:rPr>
        <w:t>）</w:t>
      </w:r>
      <w:r>
        <w:t>，我们知道会有以下三种情形：</w:t>
      </w:r>
    </w:p>
    <w:p w:rsidR="00595DA7" w:rsidRPr="00595DA7" w:rsidRDefault="00595DA7" w:rsidP="00D37611">
      <w:pPr>
        <w:pStyle w:val="a5"/>
        <w:numPr>
          <w:ilvl w:val="1"/>
          <w:numId w:val="19"/>
        </w:numPr>
        <w:ind w:firstLineChars="0"/>
      </w:pPr>
      <w:r w:rsidRPr="00595DA7">
        <w:t>raw</w:t>
      </w:r>
      <w:r w:rsidRPr="00595DA7">
        <w:t>格式类型的</w:t>
      </w:r>
      <w:r w:rsidRPr="00595DA7">
        <w:t>image</w:t>
      </w:r>
      <w:r>
        <w:t>，</w:t>
      </w:r>
      <w:r w:rsidRPr="00595DA7">
        <w:t>image</w:t>
      </w:r>
      <w:r w:rsidRPr="00595DA7">
        <w:t>有这样一个</w:t>
      </w:r>
      <w:r w:rsidRPr="00595DA7">
        <w:rPr>
          <w:rFonts w:hint="eastAsia"/>
        </w:rPr>
        <w:t>location</w:t>
      </w:r>
      <w:r w:rsidRPr="00595DA7">
        <w:rPr>
          <w:rFonts w:hint="eastAsia"/>
        </w:rPr>
        <w:t>为</w:t>
      </w:r>
      <w:r w:rsidRPr="00595DA7">
        <w:t>cinder</w:t>
      </w:r>
      <w:r w:rsidRPr="00595DA7">
        <w:rPr>
          <w:rFonts w:hint="eastAsia"/>
        </w:rPr>
        <w:t>://</w:t>
      </w:r>
      <w:r>
        <w:t>XXXXXX</w:t>
      </w:r>
      <w:r w:rsidRPr="00595DA7">
        <w:rPr>
          <w:rFonts w:hint="eastAsia"/>
        </w:rPr>
        <w:t>，</w:t>
      </w:r>
      <w:r>
        <w:rPr>
          <w:rFonts w:hint="eastAsia"/>
        </w:rPr>
        <w:t>且</w:t>
      </w:r>
      <w:r w:rsidRPr="00595DA7">
        <w:rPr>
          <w:rFonts w:hint="eastAsia"/>
        </w:rPr>
        <w:t>位于</w:t>
      </w:r>
      <w:r w:rsidRPr="00595DA7">
        <w:t>XXX@YYY#ZZZ</w:t>
      </w:r>
      <w:r>
        <w:rPr>
          <w:rFonts w:hint="eastAsia"/>
        </w:rPr>
        <w:t>对应</w:t>
      </w:r>
      <w:r>
        <w:t>的存储池中</w:t>
      </w:r>
      <w:r w:rsidR="00D37611">
        <w:rPr>
          <w:rFonts w:hint="eastAsia"/>
        </w:rPr>
        <w:t>，</w:t>
      </w:r>
      <w:r w:rsidR="00D37611">
        <w:t>此时直接克隆。</w:t>
      </w:r>
    </w:p>
    <w:p w:rsidR="00595DA7" w:rsidRDefault="00595DA7" w:rsidP="00D37611">
      <w:pPr>
        <w:pStyle w:val="a5"/>
        <w:numPr>
          <w:ilvl w:val="1"/>
          <w:numId w:val="19"/>
        </w:numPr>
        <w:ind w:firstLineChars="0"/>
      </w:pPr>
      <w:proofErr w:type="spellStart"/>
      <w:r>
        <w:t>ImageVolumeCache</w:t>
      </w:r>
      <w:proofErr w:type="spellEnd"/>
      <w:r>
        <w:t>中存在对应的记录</w:t>
      </w:r>
      <w:r>
        <w:rPr>
          <w:rFonts w:hint="eastAsia"/>
        </w:rPr>
        <w:t>时</w:t>
      </w:r>
      <w:r>
        <w:t>，从缓存的</w:t>
      </w:r>
      <w:r>
        <w:t>volume</w:t>
      </w:r>
      <w:r>
        <w:t>中直接</w:t>
      </w:r>
      <w:r>
        <w:t>Clone</w:t>
      </w:r>
      <w:r>
        <w:rPr>
          <w:rFonts w:hint="eastAsia"/>
        </w:rPr>
        <w:t>。</w:t>
      </w:r>
    </w:p>
    <w:p w:rsidR="00595DA7" w:rsidRDefault="00595DA7" w:rsidP="00D37611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以上</w:t>
      </w:r>
      <w:r>
        <w:t>都不满足，</w:t>
      </w:r>
      <w:r>
        <w:rPr>
          <w:rFonts w:hint="eastAsia"/>
        </w:rPr>
        <w:t>从</w:t>
      </w:r>
      <w:r>
        <w:t>glance</w:t>
      </w:r>
      <w:r>
        <w:t>下载再上传到后端</w:t>
      </w:r>
      <w:r>
        <w:rPr>
          <w:rFonts w:hint="eastAsia"/>
        </w:rPr>
        <w:t>。</w:t>
      </w:r>
    </w:p>
    <w:p w:rsidR="00D37611" w:rsidRDefault="00D37611" w:rsidP="00D37611">
      <w:pPr>
        <w:pStyle w:val="1"/>
      </w:pPr>
      <w:proofErr w:type="spellStart"/>
      <w:r w:rsidRPr="00595DA7">
        <w:rPr>
          <w:rFonts w:hint="eastAsia"/>
        </w:rPr>
        <w:t>ImageVolumeCache</w:t>
      </w:r>
      <w:proofErr w:type="spellEnd"/>
      <w:r>
        <w:rPr>
          <w:rFonts w:hint="eastAsia"/>
        </w:rPr>
        <w:t>功能</w:t>
      </w:r>
      <w:r>
        <w:t>分析</w:t>
      </w:r>
    </w:p>
    <w:p w:rsidR="00D37611" w:rsidRPr="00D37611" w:rsidRDefault="00D37611" w:rsidP="00D37611">
      <w:pPr>
        <w:ind w:firstLine="420"/>
        <w:rPr>
          <w:rFonts w:hint="eastAsia"/>
        </w:rPr>
      </w:pPr>
      <w:bookmarkStart w:id="0" w:name="_GoBack"/>
      <w:proofErr w:type="spellStart"/>
      <w:r w:rsidRPr="00595DA7">
        <w:rPr>
          <w:rFonts w:hint="eastAsia"/>
        </w:rPr>
        <w:t>ImageVolumeCache</w:t>
      </w:r>
      <w:proofErr w:type="spellEnd"/>
      <w:r>
        <w:rPr>
          <w:rFonts w:hint="eastAsia"/>
        </w:rPr>
        <w:t>允许</w:t>
      </w:r>
      <w:r>
        <w:t>用户首次</w:t>
      </w:r>
      <w:r>
        <w:rPr>
          <w:rFonts w:hint="eastAsia"/>
        </w:rPr>
        <w:t>在</w:t>
      </w:r>
      <w:r>
        <w:t>HOST</w:t>
      </w:r>
      <w:r>
        <w:rPr>
          <w:rFonts w:hint="eastAsia"/>
        </w:rPr>
        <w:t>上</w:t>
      </w:r>
      <w:r>
        <w:t>创建镜像卷时，</w:t>
      </w:r>
      <w:r>
        <w:rPr>
          <w:rFonts w:hint="eastAsia"/>
        </w:rPr>
        <w:t>为</w:t>
      </w:r>
      <w:r>
        <w:t>image</w:t>
      </w:r>
      <w:r>
        <w:rPr>
          <w:rFonts w:hint="eastAsia"/>
        </w:rPr>
        <w:t>在</w:t>
      </w:r>
      <w:r>
        <w:t>该</w:t>
      </w:r>
      <w:r>
        <w:t>HOST</w:t>
      </w:r>
      <w:r>
        <w:t>上创建</w:t>
      </w:r>
      <w:r>
        <w:rPr>
          <w:rFonts w:hint="eastAsia"/>
        </w:rPr>
        <w:t>拷贝</w:t>
      </w:r>
      <w:r>
        <w:t>，当下次在同一个</w:t>
      </w:r>
      <w:r>
        <w:t>HOST</w:t>
      </w:r>
      <w:r>
        <w:t>上</w:t>
      </w:r>
      <w:r>
        <w:rPr>
          <w:rFonts w:hint="eastAsia"/>
        </w:rPr>
        <w:t>创建</w:t>
      </w:r>
      <w:r>
        <w:t>时，直接从拷贝创建</w:t>
      </w:r>
      <w:r>
        <w:t>Clone</w:t>
      </w:r>
      <w:r>
        <w:t>提高效率。</w:t>
      </w:r>
      <w:bookmarkEnd w:id="0"/>
    </w:p>
    <w:sectPr w:rsidR="00D37611" w:rsidRPr="00D37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0B7117"/>
    <w:multiLevelType w:val="hybridMultilevel"/>
    <w:tmpl w:val="DC1A6150"/>
    <w:lvl w:ilvl="0" w:tplc="FCFCE228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C1E3A27"/>
    <w:multiLevelType w:val="hybridMultilevel"/>
    <w:tmpl w:val="069AA6A2"/>
    <w:lvl w:ilvl="0" w:tplc="FCFCE228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9124D9"/>
    <w:multiLevelType w:val="hybridMultilevel"/>
    <w:tmpl w:val="2D348DC6"/>
    <w:lvl w:ilvl="0" w:tplc="A5240062">
      <w:start w:val="1"/>
      <w:numFmt w:val="decimal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7">
    <w:nsid w:val="685D12CE"/>
    <w:multiLevelType w:val="multilevel"/>
    <w:tmpl w:val="368E4E6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FBC47F5"/>
    <w:multiLevelType w:val="hybridMultilevel"/>
    <w:tmpl w:val="7CA42D88"/>
    <w:lvl w:ilvl="0" w:tplc="58E6F0B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4"/>
  </w:num>
  <w:num w:numId="8">
    <w:abstractNumId w:val="5"/>
  </w:num>
  <w:num w:numId="9">
    <w:abstractNumId w:val="5"/>
  </w:num>
  <w:num w:numId="10">
    <w:abstractNumId w:val="4"/>
  </w:num>
  <w:num w:numId="11">
    <w:abstractNumId w:val="2"/>
  </w:num>
  <w:num w:numId="12">
    <w:abstractNumId w:val="5"/>
  </w:num>
  <w:num w:numId="13">
    <w:abstractNumId w:val="0"/>
  </w:num>
  <w:num w:numId="14">
    <w:abstractNumId w:val="8"/>
  </w:num>
  <w:num w:numId="15">
    <w:abstractNumId w:val="6"/>
  </w:num>
  <w:num w:numId="16">
    <w:abstractNumId w:val="6"/>
  </w:num>
  <w:num w:numId="17">
    <w:abstractNumId w:val="7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A7"/>
    <w:rsid w:val="001D0DBB"/>
    <w:rsid w:val="002337AF"/>
    <w:rsid w:val="002A5F79"/>
    <w:rsid w:val="00595DA7"/>
    <w:rsid w:val="005E511B"/>
    <w:rsid w:val="006F76C6"/>
    <w:rsid w:val="007B7AA5"/>
    <w:rsid w:val="00804292"/>
    <w:rsid w:val="00911F9C"/>
    <w:rsid w:val="00987844"/>
    <w:rsid w:val="00D12502"/>
    <w:rsid w:val="00D37611"/>
    <w:rsid w:val="00E41868"/>
    <w:rsid w:val="00E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BA3B5-DFE3-42AC-B50A-B0FD8C01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868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0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0"/>
    <w:link w:val="2Char"/>
    <w:autoRedefine/>
    <w:uiPriority w:val="9"/>
    <w:unhideWhenUsed/>
    <w:qFormat/>
    <w:rsid w:val="002A5F79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1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1"/>
    <w:link w:val="2"/>
    <w:uiPriority w:val="9"/>
    <w:rsid w:val="002A5F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">
    <w:name w:val="Title"/>
    <w:aliases w:val="三级标题"/>
    <w:basedOn w:val="a0"/>
    <w:next w:val="a0"/>
    <w:link w:val="Char"/>
    <w:uiPriority w:val="10"/>
    <w:qFormat/>
    <w:rsid w:val="001D0DBB"/>
    <w:pPr>
      <w:numPr>
        <w:numId w:val="17"/>
      </w:numPr>
      <w:spacing w:before="60" w:after="60"/>
      <w:ind w:left="618" w:firstLineChars="0" w:hanging="42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1"/>
    <w:link w:val="a"/>
    <w:uiPriority w:val="10"/>
    <w:rsid w:val="001D0DBB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0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1"/>
    <w:link w:val="a4"/>
    <w:rsid w:val="00D12502"/>
    <w:rPr>
      <w:b/>
      <w:i/>
      <w:sz w:val="18"/>
    </w:rPr>
  </w:style>
  <w:style w:type="paragraph" w:customStyle="1" w:styleId="20">
    <w:name w:val="代码2"/>
    <w:basedOn w:val="a0"/>
    <w:next w:val="a0"/>
    <w:autoRedefine/>
    <w:qFormat/>
    <w:rsid w:val="002337AF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line="240" w:lineRule="auto"/>
      <w:ind w:firstLineChars="0" w:firstLine="0"/>
    </w:pPr>
    <w:rPr>
      <w:b/>
      <w:i/>
      <w:sz w:val="18"/>
    </w:rPr>
  </w:style>
  <w:style w:type="paragraph" w:styleId="a5">
    <w:name w:val="List Paragraph"/>
    <w:basedOn w:val="a0"/>
    <w:uiPriority w:val="34"/>
    <w:qFormat/>
    <w:rsid w:val="00595DA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</cp:revision>
  <dcterms:created xsi:type="dcterms:W3CDTF">2017-08-10T08:07:00Z</dcterms:created>
  <dcterms:modified xsi:type="dcterms:W3CDTF">2017-08-10T09:29:00Z</dcterms:modified>
</cp:coreProperties>
</file>