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07D63AFD" w:rsidR="00570814" w:rsidRDefault="008A6C3C" w:rsidP="00570814">
      <w:pPr>
        <w:ind w:firstLine="420"/>
        <w:jc w:val="center"/>
      </w:pPr>
      <w:r w:rsidRPr="008A6C3C">
        <w:rPr>
          <w:rFonts w:hint="eastAsia"/>
        </w:rPr>
        <w:t>NameNode</w:t>
      </w:r>
      <w:r w:rsidRPr="008A6C3C">
        <w:rPr>
          <w:rFonts w:hint="eastAsia"/>
        </w:rPr>
        <w:t>压力测试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590B2E43" w:rsidR="00E16C56" w:rsidRDefault="00E16C56" w:rsidP="008A6C3C">
            <w:pPr>
              <w:pStyle w:val="a8"/>
            </w:pPr>
            <w:r>
              <w:t>201</w:t>
            </w:r>
            <w:r w:rsidR="008A6C3C">
              <w:t>8</w:t>
            </w:r>
            <w:r>
              <w:t>.</w:t>
            </w:r>
            <w:r w:rsidR="008A6C3C">
              <w:t>02</w:t>
            </w:r>
            <w:r w:rsidR="00570814">
              <w:t>.</w:t>
            </w:r>
            <w:r w:rsidR="008A6C3C">
              <w:t>01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22A4204C" w14:textId="77777777" w:rsidR="008A6C3C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66035" w:history="1">
            <w:r w:rsidR="008A6C3C" w:rsidRPr="00E95D9D">
              <w:rPr>
                <w:rStyle w:val="a9"/>
                <w:iCs/>
                <w:noProof/>
              </w:rPr>
              <w:t>1.</w:t>
            </w:r>
            <w:r w:rsidR="008A6C3C">
              <w:rPr>
                <w:noProof/>
                <w:kern w:val="2"/>
                <w:sz w:val="21"/>
              </w:rPr>
              <w:tab/>
            </w:r>
            <w:r w:rsidR="008A6C3C" w:rsidRPr="00E95D9D">
              <w:rPr>
                <w:rStyle w:val="a9"/>
                <w:rFonts w:hint="eastAsia"/>
                <w:iCs/>
                <w:noProof/>
              </w:rPr>
              <w:t>介绍</w:t>
            </w:r>
            <w:r w:rsidR="008A6C3C">
              <w:rPr>
                <w:noProof/>
                <w:webHidden/>
              </w:rPr>
              <w:tab/>
            </w:r>
            <w:r w:rsidR="008A6C3C">
              <w:rPr>
                <w:noProof/>
                <w:webHidden/>
              </w:rPr>
              <w:fldChar w:fldCharType="begin"/>
            </w:r>
            <w:r w:rsidR="008A6C3C">
              <w:rPr>
                <w:noProof/>
                <w:webHidden/>
              </w:rPr>
              <w:instrText xml:space="preserve"> PAGEREF _Toc505266035 \h </w:instrText>
            </w:r>
            <w:r w:rsidR="008A6C3C">
              <w:rPr>
                <w:noProof/>
                <w:webHidden/>
              </w:rPr>
            </w:r>
            <w:r w:rsidR="008A6C3C">
              <w:rPr>
                <w:noProof/>
                <w:webHidden/>
              </w:rPr>
              <w:fldChar w:fldCharType="separate"/>
            </w:r>
            <w:r w:rsidR="008A6C3C">
              <w:rPr>
                <w:noProof/>
                <w:webHidden/>
              </w:rPr>
              <w:t>2</w:t>
            </w:r>
            <w:r w:rsidR="008A6C3C"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69498562" w14:textId="4A187AB7" w:rsidR="00CB669E" w:rsidRDefault="008A6C3C" w:rsidP="008A6C3C">
      <w:pPr>
        <w:pStyle w:val="1"/>
      </w:pPr>
      <w:r>
        <w:rPr>
          <w:rFonts w:hint="eastAsia"/>
        </w:rPr>
        <w:lastRenderedPageBreak/>
        <w:t>测试</w:t>
      </w:r>
      <w:r>
        <w:t>环境</w:t>
      </w:r>
    </w:p>
    <w:p w14:paraId="69968A60" w14:textId="12C918A1" w:rsidR="008A6C3C" w:rsidRDefault="008A6C3C" w:rsidP="008A6C3C">
      <w:r>
        <w:rPr>
          <w:rFonts w:hint="eastAsia"/>
        </w:rPr>
        <w:t>Hadoop</w:t>
      </w:r>
      <w:r>
        <w:t>211</w:t>
      </w:r>
      <w:r>
        <w:rPr>
          <w:rFonts w:hint="eastAsia"/>
        </w:rPr>
        <w:t>集群</w:t>
      </w:r>
      <w:r>
        <w:t>，</w:t>
      </w:r>
      <w:r>
        <w:t>NameNode</w:t>
      </w:r>
      <w:r>
        <w:t>配置如下：</w:t>
      </w:r>
    </w:p>
    <w:p w14:paraId="47C28957" w14:textId="4746A589" w:rsidR="008A6C3C" w:rsidRDefault="008A6C3C" w:rsidP="008A6C3C">
      <w:pPr>
        <w:rPr>
          <w:rFonts w:hint="eastAsia"/>
        </w:rPr>
      </w:pPr>
      <w:r>
        <w:t>JVM</w:t>
      </w:r>
      <w:r>
        <w:t>堆区配置：</w:t>
      </w:r>
      <w:r>
        <w:rPr>
          <w:rFonts w:hint="eastAsia"/>
        </w:rPr>
        <w:t>4</w:t>
      </w:r>
      <w:r>
        <w:t>G</w:t>
      </w:r>
    </w:p>
    <w:p w14:paraId="1CC9F596" w14:textId="72C50EEF" w:rsidR="008A6C3C" w:rsidRDefault="008A6C3C" w:rsidP="008A6C3C">
      <w:pPr>
        <w:rPr>
          <w:rFonts w:hint="eastAsia"/>
        </w:rPr>
      </w:pPr>
      <w:r>
        <w:rPr>
          <w:rFonts w:hint="eastAsia"/>
        </w:rPr>
        <w:t>JVM GC</w:t>
      </w:r>
      <w:r>
        <w:rPr>
          <w:rFonts w:hint="eastAsia"/>
        </w:rPr>
        <w:t>配置</w:t>
      </w:r>
      <w:r>
        <w:t>：</w:t>
      </w:r>
      <w:r>
        <w:rPr>
          <w:rFonts w:hint="eastAsia"/>
        </w:rPr>
        <w:t>默认</w:t>
      </w:r>
      <w:r>
        <w:t>配置（</w:t>
      </w:r>
      <w:r>
        <w:rPr>
          <w:rFonts w:hint="eastAsia"/>
        </w:rPr>
        <w:t>CMS</w:t>
      </w:r>
      <w:r>
        <w:t>）</w:t>
      </w:r>
    </w:p>
    <w:p w14:paraId="10BE8D91" w14:textId="0ADF47B3" w:rsidR="008A6C3C" w:rsidRDefault="008A6C3C" w:rsidP="008A6C3C">
      <w:pPr>
        <w:pStyle w:val="21"/>
      </w:pPr>
      <w:r w:rsidRPr="008A6C3C">
        <w:t>-XX:+UseParNewGC -XX:+UseConcMarkSweepGC -XX:CMSInitiatingOccupancyFraction=70 -XX:+CMSParallelRemarkEnabled</w:t>
      </w:r>
    </w:p>
    <w:p w14:paraId="166B5E5F" w14:textId="583410E1" w:rsidR="008A6C3C" w:rsidRDefault="008A6C3C" w:rsidP="008A6C3C">
      <w:r>
        <w:rPr>
          <w:rFonts w:hint="eastAsia"/>
        </w:rPr>
        <w:t>打开</w:t>
      </w:r>
      <w:r>
        <w:t>GC</w:t>
      </w:r>
      <w:r>
        <w:t>日志：</w:t>
      </w:r>
    </w:p>
    <w:p w14:paraId="7C496470" w14:textId="03AC48E9" w:rsidR="008A6C3C" w:rsidRPr="008A6C3C" w:rsidRDefault="008A6C3C" w:rsidP="008A6C3C">
      <w:pPr>
        <w:pStyle w:val="21"/>
        <w:rPr>
          <w:rFonts w:hint="eastAsia"/>
        </w:rPr>
      </w:pPr>
      <w:r w:rsidRPr="008A6C3C">
        <w:t>-verbose:gc -Xloggc:/var/log/hadoop-hdfs/NAMENODE_GC.log -XX:+PrintGCDateStamps -XX:+PrintGCDetails</w:t>
      </w:r>
    </w:p>
    <w:p w14:paraId="0375BDE2" w14:textId="036621B4" w:rsidR="008A6C3C" w:rsidRDefault="008A6C3C" w:rsidP="008A6C3C">
      <w:pPr>
        <w:pStyle w:val="1"/>
        <w:rPr>
          <w:rFonts w:hint="eastAsia"/>
        </w:rPr>
      </w:pPr>
      <w:r>
        <w:rPr>
          <w:rFonts w:hint="eastAsia"/>
        </w:rPr>
        <w:t>测试</w:t>
      </w:r>
      <w:r>
        <w:t>方案</w:t>
      </w:r>
    </w:p>
    <w:p w14:paraId="5A595054" w14:textId="621C4766" w:rsidR="008A6C3C" w:rsidRDefault="008A6C3C" w:rsidP="008A6C3C">
      <w:r>
        <w:t>SliveTest</w:t>
      </w:r>
      <w:r>
        <w:rPr>
          <w:rFonts w:hint="eastAsia"/>
        </w:rPr>
        <w:t>工具</w:t>
      </w:r>
      <w:r w:rsidR="00CF05E9">
        <w:rPr>
          <w:rFonts w:hint="eastAsia"/>
        </w:rPr>
        <w:t>通过</w:t>
      </w:r>
      <w:r w:rsidR="00CF05E9">
        <w:t>MR</w:t>
      </w:r>
      <w:r w:rsidR="00CF05E9">
        <w:t>创建若干个</w:t>
      </w:r>
      <w:r w:rsidR="00CF05E9">
        <w:t>MAP</w:t>
      </w:r>
      <w:r w:rsidR="00CF05E9">
        <w:t>，每个</w:t>
      </w:r>
      <w:r w:rsidR="00CF05E9">
        <w:rPr>
          <w:rFonts w:hint="eastAsia"/>
        </w:rPr>
        <w:t>MAP</w:t>
      </w:r>
      <w:r w:rsidR="00CF05E9">
        <w:t>启动一个线程，在</w:t>
      </w:r>
      <w:r w:rsidR="00CF05E9">
        <w:rPr>
          <w:rFonts w:hint="eastAsia"/>
        </w:rPr>
        <w:t>HDFS</w:t>
      </w:r>
      <w:r w:rsidR="00CF05E9">
        <w:rPr>
          <w:rFonts w:hint="eastAsia"/>
        </w:rPr>
        <w:t>的</w:t>
      </w:r>
      <w:r w:rsidR="00CF05E9">
        <w:t>指定目录下执行</w:t>
      </w:r>
      <w:r w:rsidR="00CF05E9">
        <w:rPr>
          <w:rFonts w:hint="eastAsia"/>
        </w:rPr>
        <w:t>上述</w:t>
      </w:r>
      <w:r w:rsidR="00CF05E9">
        <w:t>操作。</w:t>
      </w:r>
    </w:p>
    <w:p w14:paraId="71EC0AAA" w14:textId="629C7842" w:rsidR="00CF05E9" w:rsidRDefault="00CF05E9" w:rsidP="008A6C3C">
      <w:r>
        <w:rPr>
          <w:rFonts w:hint="eastAsia"/>
        </w:rPr>
        <w:t>为了</w:t>
      </w:r>
      <w:r>
        <w:t>能够提高</w:t>
      </w:r>
      <w:r>
        <w:t>HDFS</w:t>
      </w:r>
      <w:r>
        <w:t>的压力，</w:t>
      </w:r>
      <w:r w:rsidR="00C33C47">
        <w:rPr>
          <w:rFonts w:hint="eastAsia"/>
        </w:rPr>
        <w:t>修改</w:t>
      </w:r>
      <w:r w:rsidR="00C33C47">
        <w:t>了集群虚拟</w:t>
      </w:r>
      <w:r w:rsidR="00C33C47">
        <w:t>CPU</w:t>
      </w:r>
      <w:r w:rsidR="00C33C47">
        <w:t>的</w:t>
      </w:r>
      <w:r w:rsidR="00C33C47">
        <w:rPr>
          <w:rFonts w:hint="eastAsia"/>
        </w:rPr>
        <w:t>核数</w:t>
      </w:r>
      <w:r w:rsidR="007D3AAB">
        <w:rPr>
          <w:rFonts w:hint="eastAsia"/>
        </w:rPr>
        <w:t>：</w:t>
      </w:r>
    </w:p>
    <w:p w14:paraId="154B30D6" w14:textId="7B5B5A03" w:rsidR="00C33C47" w:rsidRDefault="00C33C47" w:rsidP="008A6C3C">
      <w:r>
        <w:rPr>
          <w:noProof/>
        </w:rPr>
        <w:drawing>
          <wp:inline distT="0" distB="0" distL="0" distR="0" wp14:anchorId="7A991EB2" wp14:editId="56859F8D">
            <wp:extent cx="5943600" cy="450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009C" w14:textId="3C86E736" w:rsidR="007D3AAB" w:rsidRDefault="007D3AAB" w:rsidP="007D3AAB">
      <w:r>
        <w:rPr>
          <w:rFonts w:hint="eastAsia"/>
        </w:rPr>
        <w:t>创建</w:t>
      </w:r>
      <w:r>
        <w:t>一个专门用来</w:t>
      </w:r>
      <w:r>
        <w:t>测试的</w:t>
      </w:r>
      <w:r>
        <w:t>queue</w:t>
      </w:r>
      <w:r>
        <w:t>：</w:t>
      </w:r>
    </w:p>
    <w:p w14:paraId="5C9B4FF4" w14:textId="46B95676" w:rsidR="007D3AAB" w:rsidRDefault="007D3AAB" w:rsidP="007D3AAB">
      <w:pPr>
        <w:pStyle w:val="21"/>
      </w:pPr>
      <w:r>
        <w:t>&lt;queue name="hdfsTest"&gt;</w:t>
      </w:r>
    </w:p>
    <w:p w14:paraId="4D573216" w14:textId="77777777" w:rsidR="007D3AAB" w:rsidRDefault="007D3AAB" w:rsidP="007D3AAB">
      <w:pPr>
        <w:pStyle w:val="21"/>
      </w:pPr>
      <w:r>
        <w:t xml:space="preserve">      &lt;minResources&gt;10240mb,4 vcores&lt;/minResources&gt;</w:t>
      </w:r>
    </w:p>
    <w:p w14:paraId="252945CB" w14:textId="77777777" w:rsidR="007D3AAB" w:rsidRDefault="007D3AAB" w:rsidP="007D3AAB">
      <w:pPr>
        <w:pStyle w:val="21"/>
      </w:pPr>
      <w:r>
        <w:t xml:space="preserve">      &lt;maxResources&gt;210000mb,720vcores&lt;/maxResources&gt;</w:t>
      </w:r>
    </w:p>
    <w:p w14:paraId="3B674162" w14:textId="77777777" w:rsidR="007D3AAB" w:rsidRDefault="007D3AAB" w:rsidP="007D3AAB">
      <w:pPr>
        <w:pStyle w:val="21"/>
      </w:pPr>
      <w:r>
        <w:t xml:space="preserve">      &lt;maxAMShare&gt;0.2&lt;/maxAMShare&gt;</w:t>
      </w:r>
    </w:p>
    <w:p w14:paraId="03440EC4" w14:textId="77777777" w:rsidR="007D3AAB" w:rsidRDefault="007D3AAB" w:rsidP="007D3AAB">
      <w:pPr>
        <w:pStyle w:val="21"/>
      </w:pPr>
      <w:r>
        <w:t xml:space="preserve">      &lt;weight&gt;1&lt;/weight&gt;</w:t>
      </w:r>
    </w:p>
    <w:p w14:paraId="64F73796" w14:textId="77777777" w:rsidR="007D3AAB" w:rsidRDefault="007D3AAB" w:rsidP="007D3AAB">
      <w:pPr>
        <w:pStyle w:val="21"/>
      </w:pPr>
      <w:r>
        <w:t xml:space="preserve">      &lt;aclAdministerApps&gt;test,admins,root,xqy&lt;/aclAdministerApps&gt; </w:t>
      </w:r>
    </w:p>
    <w:p w14:paraId="7B1C7325" w14:textId="77777777" w:rsidR="007D3AAB" w:rsidRDefault="007D3AAB" w:rsidP="007D3AAB">
      <w:pPr>
        <w:pStyle w:val="21"/>
      </w:pPr>
      <w:r>
        <w:t xml:space="preserve">      &lt;aclSubmitApps&gt;test,admins,root,xqy&lt;/aclSubmitApps&gt;</w:t>
      </w:r>
    </w:p>
    <w:p w14:paraId="0D7A5ABD" w14:textId="5BBBD366" w:rsidR="007D3AAB" w:rsidRDefault="007D3AAB" w:rsidP="007D3AAB">
      <w:pPr>
        <w:pStyle w:val="21"/>
      </w:pPr>
      <w:r>
        <w:t xml:space="preserve">      </w:t>
      </w:r>
      <w:r>
        <w:t>&lt;maxRunningApps&gt;5&lt;/maxRunningApps&gt;</w:t>
      </w:r>
    </w:p>
    <w:p w14:paraId="54A0E27E" w14:textId="4FA9D73B" w:rsidR="007D3AAB" w:rsidRDefault="007D3AAB" w:rsidP="007D3AAB">
      <w:pPr>
        <w:pStyle w:val="21"/>
      </w:pPr>
      <w:r>
        <w:t xml:space="preserve">      </w:t>
      </w:r>
      <w:r>
        <w:t>&lt;schedulingPolicy&gt;fair&lt;/schedulingPoli</w:t>
      </w:r>
      <w:r>
        <w:t>cy&gt;</w:t>
      </w:r>
    </w:p>
    <w:p w14:paraId="35673FAA" w14:textId="41B2D0D8" w:rsidR="00C33C47" w:rsidRDefault="007D3AAB" w:rsidP="007D3AAB">
      <w:pPr>
        <w:pStyle w:val="21"/>
      </w:pPr>
      <w:r>
        <w:t>&lt;/queue&gt;</w:t>
      </w:r>
      <w:r>
        <w:t xml:space="preserve"> </w:t>
      </w:r>
    </w:p>
    <w:p w14:paraId="0402C337" w14:textId="29AD0DA9" w:rsidR="007D3AAB" w:rsidRPr="007D3AAB" w:rsidRDefault="007D3AAB" w:rsidP="008A6C3C">
      <w:pPr>
        <w:rPr>
          <w:rFonts w:hint="eastAsia"/>
        </w:rPr>
      </w:pPr>
      <w:r>
        <w:rPr>
          <w:rFonts w:hint="eastAsia"/>
        </w:rPr>
        <w:t>Slive</w:t>
      </w:r>
      <w:r>
        <w:t>Test</w:t>
      </w:r>
      <w:r>
        <w:rPr>
          <w:rFonts w:hint="eastAsia"/>
        </w:rPr>
        <w:t>的</w:t>
      </w:r>
      <w:r>
        <w:t>参数如下：</w:t>
      </w:r>
    </w:p>
    <w:p w14:paraId="27BE6A33" w14:textId="77777777" w:rsidR="007D3AAB" w:rsidRDefault="00C33C47" w:rsidP="00C33C47">
      <w:pPr>
        <w:pStyle w:val="21"/>
      </w:pPr>
      <w:r w:rsidRPr="00C33C47">
        <w:t xml:space="preserve">yarn jar hadoop-mapreduce-client-jobclient-2.6.0-cdh5.13.1-tests.jar SliveTest </w:t>
      </w:r>
    </w:p>
    <w:p w14:paraId="5660BD3B" w14:textId="77777777" w:rsidR="007D3AAB" w:rsidRDefault="00C33C47" w:rsidP="00C33C47">
      <w:pPr>
        <w:pStyle w:val="21"/>
      </w:pPr>
      <w:r w:rsidRPr="00C33C47">
        <w:t xml:space="preserve">-D mapred.job.queue.name=hdfsTest </w:t>
      </w:r>
    </w:p>
    <w:p w14:paraId="6CC449B1" w14:textId="77777777" w:rsidR="007D3AAB" w:rsidRDefault="00C33C47" w:rsidP="00C33C47">
      <w:pPr>
        <w:pStyle w:val="21"/>
      </w:pPr>
      <w:r w:rsidRPr="00C33C47">
        <w:t xml:space="preserve">-D  mapreduce.map.memory.mb=512 </w:t>
      </w:r>
    </w:p>
    <w:p w14:paraId="1AC463D2" w14:textId="77777777" w:rsidR="007D3AAB" w:rsidRDefault="00C33C47" w:rsidP="00C33C47">
      <w:pPr>
        <w:pStyle w:val="21"/>
      </w:pPr>
      <w:r w:rsidRPr="00C33C47">
        <w:t xml:space="preserve">-D mapreduce.reduce.memory.mb=1024 </w:t>
      </w:r>
    </w:p>
    <w:p w14:paraId="07620A35" w14:textId="4954D712" w:rsidR="00CF05E9" w:rsidRDefault="00C33C47" w:rsidP="00C33C47">
      <w:pPr>
        <w:pStyle w:val="21"/>
      </w:pPr>
      <w:r w:rsidRPr="00C33C47">
        <w:t xml:space="preserve">-maps </w:t>
      </w:r>
      <w:r w:rsidR="007D3AAB">
        <w:t>100</w:t>
      </w:r>
      <w:r w:rsidR="00A236EC">
        <w:t>0</w:t>
      </w:r>
      <w:r w:rsidR="007D3AAB">
        <w:t xml:space="preserve"> </w:t>
      </w:r>
      <w:r w:rsidRPr="00C33C47">
        <w:t xml:space="preserve"> -reduces 1 -ops 1000  -append 0 -create 0 -delete 0 -rename 0</w:t>
      </w:r>
    </w:p>
    <w:p w14:paraId="016935A6" w14:textId="140D703C" w:rsidR="007D3AAB" w:rsidRDefault="007D3AAB" w:rsidP="007D3AAB">
      <w:pPr>
        <w:rPr>
          <w:rFonts w:hint="eastAsia"/>
        </w:rPr>
      </w:pPr>
      <w:r>
        <w:rPr>
          <w:rFonts w:hint="eastAsia"/>
        </w:rPr>
        <w:t>运行</w:t>
      </w:r>
      <w:r>
        <w:t>时</w:t>
      </w:r>
      <w:r>
        <w:rPr>
          <w:rFonts w:hint="eastAsia"/>
        </w:rPr>
        <w:t>并</w:t>
      </w:r>
      <w:r>
        <w:t>跑的容器有</w:t>
      </w:r>
      <w:r>
        <w:rPr>
          <w:rFonts w:hint="eastAsia"/>
        </w:rPr>
        <w:t>395</w:t>
      </w:r>
      <w:r>
        <w:rPr>
          <w:rFonts w:hint="eastAsia"/>
        </w:rPr>
        <w:t>个</w:t>
      </w:r>
    </w:p>
    <w:p w14:paraId="1243CA6C" w14:textId="5395917C" w:rsidR="007D3AAB" w:rsidRDefault="007D3AAB" w:rsidP="007D3AAB">
      <w:r>
        <w:rPr>
          <w:noProof/>
        </w:rPr>
        <w:drawing>
          <wp:inline distT="0" distB="0" distL="0" distR="0" wp14:anchorId="7A513EAF" wp14:editId="3C6B74B6">
            <wp:extent cx="5943600" cy="318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86C9" w14:textId="5617B382" w:rsidR="00A236EC" w:rsidRDefault="00A236EC" w:rsidP="007D3AAB">
      <w:r>
        <w:rPr>
          <w:rFonts w:hint="eastAsia"/>
        </w:rPr>
        <w:t>测试</w:t>
      </w:r>
      <w:r>
        <w:t>结果：</w:t>
      </w:r>
    </w:p>
    <w:p w14:paraId="5435048A" w14:textId="08557C04" w:rsidR="00A236EC" w:rsidRDefault="00792E56" w:rsidP="007D3AAB">
      <w:r>
        <w:rPr>
          <w:rFonts w:hint="eastAsia"/>
        </w:rPr>
        <w:t>见</w:t>
      </w:r>
      <w:r>
        <w:t>Execel</w:t>
      </w:r>
    </w:p>
    <w:p w14:paraId="528352C9" w14:textId="77777777" w:rsidR="00792E56" w:rsidRDefault="00792E56" w:rsidP="007D3AAB">
      <w:pPr>
        <w:rPr>
          <w:rFonts w:hint="eastAsia"/>
        </w:rPr>
      </w:pPr>
      <w:bookmarkStart w:id="0" w:name="_GoBack"/>
      <w:bookmarkEnd w:id="0"/>
    </w:p>
    <w:sectPr w:rsidR="00792E56" w:rsidSect="000160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9ABE3" w14:textId="77777777" w:rsidR="004561EA" w:rsidRDefault="004561EA" w:rsidP="0052352D">
      <w:pPr>
        <w:spacing w:after="0" w:line="240" w:lineRule="auto"/>
      </w:pPr>
      <w:r>
        <w:separator/>
      </w:r>
    </w:p>
  </w:endnote>
  <w:endnote w:type="continuationSeparator" w:id="0">
    <w:p w14:paraId="4D2A98F0" w14:textId="77777777" w:rsidR="004561EA" w:rsidRDefault="004561EA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E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8F121" w14:textId="77777777" w:rsidR="004561EA" w:rsidRDefault="004561EA" w:rsidP="0052352D">
      <w:pPr>
        <w:spacing w:after="0" w:line="240" w:lineRule="auto"/>
      </w:pPr>
      <w:r>
        <w:separator/>
      </w:r>
    </w:p>
  </w:footnote>
  <w:footnote w:type="continuationSeparator" w:id="0">
    <w:p w14:paraId="02016947" w14:textId="77777777" w:rsidR="004561EA" w:rsidRDefault="004561EA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7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61EA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2E56"/>
    <w:rsid w:val="007942B1"/>
    <w:rsid w:val="007A27A3"/>
    <w:rsid w:val="007A511C"/>
    <w:rsid w:val="007A70EA"/>
    <w:rsid w:val="007B1117"/>
    <w:rsid w:val="007B4335"/>
    <w:rsid w:val="007B479D"/>
    <w:rsid w:val="007B696F"/>
    <w:rsid w:val="007C0D13"/>
    <w:rsid w:val="007C2C79"/>
    <w:rsid w:val="007C7E2B"/>
    <w:rsid w:val="007D1EB7"/>
    <w:rsid w:val="007D3AAB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A6C3C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92CEA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36EC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33C47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5E9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951BE"/>
    <w:rsid w:val="00DA021A"/>
    <w:rsid w:val="00DA251E"/>
    <w:rsid w:val="00DA3600"/>
    <w:rsid w:val="00DA59B5"/>
    <w:rsid w:val="00DB5161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B270-B788-4BF2-88D3-FD6D64EA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8</cp:revision>
  <dcterms:created xsi:type="dcterms:W3CDTF">2017-11-08T05:44:00Z</dcterms:created>
  <dcterms:modified xsi:type="dcterms:W3CDTF">2018-02-02T04:46:00Z</dcterms:modified>
</cp:coreProperties>
</file>