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Golang开发</w:t>
      </w:r>
    </w:p>
    <w:p>
      <w:pPr>
        <w:numPr>
          <w:ilvl w:val="0"/>
          <w:numId w:val="0"/>
        </w:numPr>
        <w:ind w:leftChars="0"/>
        <w:jc w:val="left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一、搭建开发环境</w:t>
      </w:r>
    </w:p>
    <w:p>
      <w:pPr>
        <w:widowControl w:val="0"/>
        <w:numPr>
          <w:ilvl w:val="0"/>
          <w:numId w:val="1"/>
        </w:numPr>
        <w:jc w:val="left"/>
        <w:outlineLvl w:val="1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go版本：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可以下载最新稳定版本，这里使用的是1.15.7版本</w:t>
      </w:r>
    </w:p>
    <w:p>
      <w:pPr>
        <w:widowControl w:val="0"/>
        <w:numPr>
          <w:ilvl w:val="0"/>
          <w:numId w:val="1"/>
        </w:numPr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下载安装：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官网下载地址：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"https://golang.google.cn/dl/"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https://golang.google.cn/dl/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wget 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 w:eastAsia="zh-CN"/>
        </w:rPr>
        <w:t>https://dl.google.com/go/go1.15.7.linux-amd64.tar.gz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或者下载tar.gz包传到服务器上进行解压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解压，官网推荐路径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tar -C /usr/local -zxvf  go1.11.5.linux-amd64.tar.gz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添加go安装路径的bin目录/usr/loacl/go/bin到PATH变量中。添加到/etc/profile，需要root权限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vi /etc/profile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在最后一行添加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export GOROOT=/usr/local/go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export PATH=$PATH:$GOROOT/bin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保存退出后source一下，更新配置文件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执行go version，如果出现版本号则表示配置完成。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 version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二、配置运行环境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配置GOPATH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（由于go运行有时需要一些外部依赖包，所以需要配置GOPATH，可以利用module导入依赖）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先配置go的工作路径GOPATH，编辑 ~/.bash_profile文件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vi ~/.bash_profile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在最后一行添加，$HOME/go为自己创建的工作路径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export GOPATH=$HOME/go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保存退出后source一下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source ~/.bash_profile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开启modules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 env -w GO111MODULE=on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添加阿里云依赖下载地址，方便下载依赖包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 env -w GOPROXY="https://mirrors.aliyun.com/goproxy/"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运行代码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 编写简单代码hello.go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import "fmt"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fmt.Printf("hello, world\n")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到代码文件目录下运行：go run hello.go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left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操作oracle数据库</w:t>
      </w:r>
    </w:p>
    <w:p>
      <w:pPr>
        <w:widowControl w:val="0"/>
        <w:numPr>
          <w:ilvl w:val="0"/>
          <w:numId w:val="4"/>
        </w:numPr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下载安装环境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在官网https://www.oracle.com/database/technologies/instant-client/linux-x86-64-downloads.html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下载oracle-instantclient-basic-21.1.0.0.0-1.x86_64.rpm，安装客户端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默认安装路径为/usr/lib/oracle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sudo rpm -ivh oracle-instantclient-basic-21.1.0.0.0-1.x86_64.rpm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数据库连接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代码oracleConn.go：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"database/sql"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"fmt"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 xml:space="preserve">_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"github.com/godror/godror"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//</w:t>
      </w:r>
      <w:r>
        <w:rPr>
          <w:rFonts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数</w:t>
      </w:r>
      <w:r>
        <w:rPr>
          <w:rFonts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据</w:t>
      </w:r>
      <w:r>
        <w:rPr>
          <w:rFonts w:hint="eastAsia"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库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配置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host     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"localhost"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port     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t>1521</w:t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user     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color w:val="067D17"/>
          <w:sz w:val="19"/>
          <w:szCs w:val="19"/>
          <w:shd w:val="clear" w:fill="FFFFFF"/>
          <w:lang w:val="en-US" w:eastAsia="zh-CN"/>
        </w:rPr>
        <w:t>username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sqlpassword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color w:val="067D17"/>
          <w:sz w:val="19"/>
          <w:szCs w:val="19"/>
          <w:shd w:val="clear" w:fill="FFFFFF"/>
          <w:lang w:val="en-US" w:eastAsia="zh-CN"/>
        </w:rPr>
        <w:t>userpwd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dbname   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"orcl"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用</w:t>
      </w:r>
      <w:r>
        <w:rPr>
          <w:rFonts w:hint="eastAsia"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名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密</w:t>
      </w:r>
      <w:r>
        <w:rPr>
          <w:rFonts w:hint="eastAsia"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码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@IP: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端口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</w:t>
      </w:r>
      <w:r>
        <w:rPr>
          <w:rFonts w:hint="eastAsia"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实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例名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osqlInfo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Sprintf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/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user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sqlpassword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host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port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dbname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osqlInfo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"godror"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osqlInfo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19"/>
          <w:szCs w:val="19"/>
          <w:shd w:val="clear" w:fill="FFFFFF"/>
          <w:lang w:val="en-US" w:eastAsia="zh-CN"/>
        </w:rPr>
        <w:t>// 类似于finally，最后运行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defer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eastAsia" w:ascii="Consolas" w:hAnsi="Consolas" w:eastAsia="Consolas" w:cs="Consolas"/>
          <w:i/>
          <w:color w:val="8C8C8C"/>
          <w:sz w:val="19"/>
          <w:szCs w:val="19"/>
          <w:shd w:val="clear" w:fill="FFFFFF"/>
          <w:lang w:val="en-US" w:eastAsia="zh-CN"/>
        </w:rPr>
        <w:t>// 中止执行，并打印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"conn success!"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下载依赖，并运行：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在目录下运行go mod init，或者go mod [路径]，初始化modules文件，生成go.mod文件。可以在go.mod文件中添加所需的依赖，之后运行go mod tidy，会下载依赖，生成go.sum文件。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require (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github.com/godror/godror v0.23.1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运行代码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 run oracleConn.go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或者先编译再运行，会先生成oracleConn执行文件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go build oracleConn.go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./oracleConn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数据库查询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查询</w:t>
      </w:r>
      <w:r>
        <w:rPr>
          <w:rFonts w:hint="eastAsia"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query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db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sqlstmt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19"/>
          <w:szCs w:val="19"/>
          <w:shd w:val="clear" w:fill="FFFFFF"/>
          <w:lang w:val="en-US" w:eastAsia="zh-CN"/>
        </w:rPr>
        <w:t>// 结构体用于封装查询结果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type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useracct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struct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useracct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userpwd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Prepare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rows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Query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"query result:"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rows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tmpData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:= &amp;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rows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Scan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(&amp;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tmpData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 &amp;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tmpData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userpwd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tmpData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defer func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rows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90" w:firstLineChars="100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插入数据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insert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db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useracct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userpwd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sqlStatement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"INSERT INTO useracct(useracct, userpwd) VALUES (:useracct, :userpwd)"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Prepare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sqlStatement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defer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_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Exec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userpwd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"insert success!"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update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db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useracct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userpwd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sqlStatement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"UPDATE USERACCT SET USERPWD = :x1 WHERE USERACCT = :x2"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Prepare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sqlStatement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defer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_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Exec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userpwd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"update useracct =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set userpwd =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success!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userpwd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del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db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useracct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sqlStatement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"DELETE FROM USERACCT WHERE USERACCT = :useracct"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db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Prepare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sqlStatement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defer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_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Exec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panic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"delete useracct =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success!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useracct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3"/>
        </w:numPr>
        <w:ind w:leftChars="0"/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操作redis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连接redis（导入依赖，操作如之前oracle数据库一样）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main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"fmt"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"github.com/garyburd/redigo/redis"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redisConn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"connect redis error 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defer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Close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// </w:t>
      </w:r>
      <w:r>
        <w:rPr>
          <w:rFonts w:ascii="Adobe 仿宋 Std R" w:hAnsi="Adobe 仿宋 Std R" w:eastAsia="Adobe 仿宋 Std R" w:cs="Adobe 仿宋 Std R"/>
          <w:i/>
          <w:color w:val="8C8C8C"/>
          <w:sz w:val="19"/>
          <w:szCs w:val="19"/>
          <w:shd w:val="clear" w:fill="FFFFFF"/>
        </w:rPr>
        <w:t>连</w:t>
      </w:r>
      <w:r>
        <w:rPr>
          <w:rFonts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t>接</w:t>
      </w:r>
      <w:r>
        <w:rPr>
          <w:rFonts w:hint="eastAsia" w:ascii="Adobe Gothic Std B" w:hAnsi="Adobe Gothic Std B" w:eastAsia="Adobe Gothic Std B" w:cs="Adobe Gothic Std B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(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DialPassword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color w:val="067D17"/>
          <w:sz w:val="19"/>
          <w:szCs w:val="19"/>
          <w:shd w:val="clear" w:fill="FFFFFF"/>
          <w:lang w:val="en-US" w:eastAsia="zh-CN"/>
        </w:rPr>
        <w:t>password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Dial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"tcp"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color w:val="067D17"/>
          <w:sz w:val="19"/>
          <w:szCs w:val="19"/>
          <w:shd w:val="clear" w:fill="FFFFFF"/>
          <w:lang w:val="en-US" w:eastAsia="zh-CN"/>
        </w:rPr>
        <w:t>localhost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:6379"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"connect redis error 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return nil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获取单个key的值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redisGotString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(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"GET"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get error:"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"Got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判断key是否存在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redisExist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(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bool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flag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Bool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"EXISTS"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exits operation error:"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nil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flag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is exists in redis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flag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nil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is not exists in redis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flag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nil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设置key,value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redisSetString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value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"SET"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value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 error:"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if int64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) &gt; </w:t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 string success</w:t>
      </w:r>
      <w:r>
        <w:rPr>
          <w:rFonts w:ascii="Adobe 仿宋 Std R" w:hAnsi="Adobe 仿宋 Std R" w:eastAsia="Adobe 仿宋 Std R" w:cs="Adobe 仿宋 Std R"/>
          <w:color w:val="067D17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value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 string fail, maybe is exists</w:t>
      </w:r>
      <w:r>
        <w:rPr>
          <w:rFonts w:hint="eastAsia" w:ascii="Adobe 仿宋 Std R" w:hAnsi="Adobe 仿宋 Std R" w:eastAsia="Adobe 仿宋 Std R" w:cs="Adobe 仿宋 Std R"/>
          <w:color w:val="067D17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value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设置，setnx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redisSetNX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param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"SETNX"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 error:"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setnx success</w:t>
      </w:r>
      <w:r>
        <w:rPr>
          <w:rFonts w:ascii="Adobe 仿宋 Std R" w:hAnsi="Adobe 仿宋 Std R" w:eastAsia="Adobe 仿宋 Std R" w:cs="Adobe 仿宋 Std R"/>
          <w:color w:val="067D17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setnx fail, maybe is exists</w:t>
      </w:r>
      <w:r>
        <w:rPr>
          <w:rFonts w:hint="eastAsia" w:ascii="Adobe 仿宋 Std R" w:hAnsi="Adobe 仿宋 Std R" w:eastAsia="Adobe 仿宋 Std R" w:cs="Adobe 仿宋 Std R"/>
          <w:color w:val="067D17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param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redisDel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conn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"DEL"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err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nil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"redis del error:"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Printf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"redis del key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success, del number is 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%d 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3"/>
        </w:numPr>
        <w:ind w:leftChars="0"/>
        <w:jc w:val="left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rocketmq消费程序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消费程序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"fmt"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"gitee.com/zhucheer/orange/queue"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"time"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topic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"topDemo01"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addr := []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"192.168.248.195:9876", "192.168.248.57:9876"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rocketConsumer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topic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func </w:t>
      </w:r>
      <w:r>
        <w:rPr>
          <w:rFonts w:hint="default" w:ascii="Consolas" w:hAnsi="Consolas" w:eastAsia="Consolas" w:cs="Consolas"/>
          <w:color w:val="286D73"/>
          <w:sz w:val="19"/>
          <w:szCs w:val="19"/>
          <w:shd w:val="clear" w:fill="FFFFFF"/>
        </w:rPr>
        <w:t>rocketConsumer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addr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[]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topic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mqConsumerClient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queue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RegisterRocketConsumerMust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topic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"===============consumer beginning============="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/>
          <w:color w:val="8C8C8C"/>
          <w:sz w:val="19"/>
          <w:szCs w:val="19"/>
          <w:shd w:val="clear" w:fill="FFFFFF"/>
          <w:lang w:val="en-US" w:eastAsia="zh-CN"/>
        </w:rPr>
        <w:t>// 常驻内存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"===============consumer receive============="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// run consumer listener</w:t>
      </w:r>
      <w:r>
        <w:rPr>
          <w:rFonts w:hint="eastAsia" w:ascii="Consolas" w:hAnsi="Consolas" w:cs="Consolas"/>
          <w:i/>
          <w:color w:val="8C8C8C"/>
          <w:sz w:val="19"/>
          <w:szCs w:val="19"/>
          <w:shd w:val="clear" w:fill="FFFFFF"/>
          <w:lang w:val="en-US" w:eastAsia="zh-CN"/>
        </w:rPr>
        <w:t>, return consumer.ConsumeSuccess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mqConsumerClient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ListenReceiveMsgDo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topic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func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mqMsg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queue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36ECC"/>
          <w:sz w:val="19"/>
          <w:szCs w:val="19"/>
          <w:shd w:val="clear" w:fill="FFFFFF"/>
        </w:rPr>
        <w:t>MqMsg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// receive msg</w:t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fmt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Println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time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Now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Format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"2006-01-02 15:04:05"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":receive====&gt;"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mqMsg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MsgId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mqMsg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BodyString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570" w:firstLineChars="3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 w:cs="Consolas"/>
          <w:i/>
          <w:color w:val="8C8C8C"/>
          <w:sz w:val="19"/>
          <w:szCs w:val="19"/>
          <w:shd w:val="clear" w:fill="FFFFFF"/>
          <w:lang w:val="en-US" w:eastAsia="zh-CN"/>
        </w:rPr>
        <w:t>// 为防止死循环带来的cpu压力，此处增加睡眠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time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Sleep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time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 xml:space="preserve">Second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1649E0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   }</w:t>
      </w:r>
      <w:bookmarkStart w:id="0" w:name="_GoBack"/>
      <w:bookmarkEnd w:id="0"/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EA036"/>
    <w:multiLevelType w:val="singleLevel"/>
    <w:tmpl w:val="A83EA0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ADE26"/>
    <w:multiLevelType w:val="singleLevel"/>
    <w:tmpl w:val="AB0ADE26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E7AD0ED9"/>
    <w:multiLevelType w:val="singleLevel"/>
    <w:tmpl w:val="E7AD0ED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8E23146"/>
    <w:multiLevelType w:val="singleLevel"/>
    <w:tmpl w:val="18E231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7F5234B"/>
    <w:multiLevelType w:val="singleLevel"/>
    <w:tmpl w:val="47F5234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5">
    <w:nsid w:val="4B712DFC"/>
    <w:multiLevelType w:val="singleLevel"/>
    <w:tmpl w:val="4B712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73B90"/>
    <w:rsid w:val="08073B90"/>
    <w:rsid w:val="0D67470E"/>
    <w:rsid w:val="18266DD4"/>
    <w:rsid w:val="2AE41DAB"/>
    <w:rsid w:val="325B023F"/>
    <w:rsid w:val="49647615"/>
    <w:rsid w:val="58A74443"/>
    <w:rsid w:val="60F6544A"/>
    <w:rsid w:val="63C2262A"/>
    <w:rsid w:val="67AA778A"/>
    <w:rsid w:val="6F752EF6"/>
    <w:rsid w:val="782327AC"/>
    <w:rsid w:val="7ADF0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2021-02-19T00:42:00Z</dcterms:created>
  <dc:creator>^O^</dc:creator>
  <cp:lastModifiedBy>^O^</cp:lastModifiedBy>
  <dcterms:modified xsi:type="dcterms:W3CDTF">2021-02-23T08:18:51Z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