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7D04D" w14:textId="1EC865FD" w:rsidR="006B3E34" w:rsidRPr="00C612D5" w:rsidRDefault="00C612D5" w:rsidP="00C612D5">
      <w:pPr>
        <w:pStyle w:val="ListParagraph"/>
        <w:numPr>
          <w:ilvl w:val="0"/>
          <w:numId w:val="2"/>
        </w:numPr>
        <w:ind w:left="0" w:firstLine="0"/>
        <w:rPr>
          <w:b/>
          <w:bCs/>
          <w:sz w:val="36"/>
          <w:szCs w:val="36"/>
        </w:rPr>
      </w:pPr>
      <w:r w:rsidRPr="00C612D5">
        <w:rPr>
          <w:b/>
          <w:bCs/>
          <w:sz w:val="36"/>
          <w:szCs w:val="36"/>
        </w:rPr>
        <w:t xml:space="preserve">Springcloud </w:t>
      </w:r>
      <w:r w:rsidRPr="00C612D5">
        <w:rPr>
          <w:rFonts w:hint="eastAsia"/>
          <w:b/>
          <w:bCs/>
          <w:sz w:val="36"/>
          <w:szCs w:val="36"/>
        </w:rPr>
        <w:t>断路器</w:t>
      </w:r>
      <w:r w:rsidRPr="00C612D5">
        <w:rPr>
          <w:rFonts w:hint="eastAsia"/>
          <w:b/>
          <w:bCs/>
          <w:sz w:val="36"/>
          <w:szCs w:val="36"/>
        </w:rPr>
        <w:t>h</w:t>
      </w:r>
      <w:r w:rsidRPr="00C612D5">
        <w:rPr>
          <w:b/>
          <w:bCs/>
          <w:sz w:val="36"/>
          <w:szCs w:val="36"/>
        </w:rPr>
        <w:t>ystrix</w:t>
      </w:r>
      <w:r w:rsidRPr="00C612D5">
        <w:rPr>
          <w:rFonts w:hint="eastAsia"/>
          <w:b/>
          <w:bCs/>
          <w:sz w:val="36"/>
          <w:szCs w:val="36"/>
        </w:rPr>
        <w:t>和</w:t>
      </w:r>
      <w:r w:rsidRPr="00C612D5">
        <w:rPr>
          <w:rFonts w:hint="eastAsia"/>
          <w:b/>
          <w:bCs/>
          <w:sz w:val="36"/>
          <w:szCs w:val="36"/>
        </w:rPr>
        <w:t>t</w:t>
      </w:r>
      <w:r w:rsidRPr="00C612D5">
        <w:rPr>
          <w:b/>
          <w:bCs/>
          <w:sz w:val="36"/>
          <w:szCs w:val="36"/>
        </w:rPr>
        <w:t>ry,catch</w:t>
      </w:r>
      <w:r w:rsidRPr="00C612D5">
        <w:rPr>
          <w:rFonts w:hint="eastAsia"/>
          <w:b/>
          <w:bCs/>
          <w:sz w:val="36"/>
          <w:szCs w:val="36"/>
        </w:rPr>
        <w:t>区别：</w:t>
      </w:r>
    </w:p>
    <w:p w14:paraId="08FD707B" w14:textId="4F157DB7" w:rsidR="00C612D5" w:rsidRDefault="00C612D5" w:rsidP="00C612D5">
      <w:r>
        <w:rPr>
          <w:rFonts w:hint="eastAsia"/>
        </w:rPr>
        <w:t>Hystrix</w:t>
      </w:r>
      <w:r>
        <w:rPr>
          <w:rFonts w:hint="eastAsia"/>
        </w:rPr>
        <w:t>是</w:t>
      </w:r>
      <w:r>
        <w:rPr>
          <w:rFonts w:hint="eastAsia"/>
        </w:rPr>
        <w:t>Spring Cloud</w:t>
      </w:r>
      <w:r>
        <w:rPr>
          <w:rFonts w:hint="eastAsia"/>
        </w:rPr>
        <w:t>提供的一种带有熔断机制的框架，由于在微服务系统中同一个操作会由多个不同的微服务来共同完成，所以微服务与微服务之间会由很多相互的调用，由于在分布式环境中经常会出现某个微服务节点故障的情况，所以会由调用失败发生，而熔断器的作用就是当出现远程调用失败的时候提供一种机制来保证程序的正常运行而不会卡死在某一次调用，类似</w:t>
      </w:r>
      <w:r>
        <w:rPr>
          <w:rFonts w:hint="eastAsia"/>
        </w:rPr>
        <w:t>Java</w:t>
      </w:r>
      <w:r>
        <w:rPr>
          <w:rFonts w:hint="eastAsia"/>
        </w:rPr>
        <w:t>程序中的</w:t>
      </w:r>
      <w:r>
        <w:rPr>
          <w:rFonts w:hint="eastAsia"/>
        </w:rPr>
        <w:t>try-catch</w:t>
      </w:r>
      <w:r>
        <w:rPr>
          <w:rFonts w:hint="eastAsia"/>
        </w:rPr>
        <w:t>结构，而只有当异常发生的时候才会进入</w:t>
      </w:r>
      <w:r>
        <w:rPr>
          <w:rFonts w:hint="eastAsia"/>
        </w:rPr>
        <w:t>catch</w:t>
      </w:r>
      <w:r>
        <w:rPr>
          <w:rFonts w:hint="eastAsia"/>
        </w:rPr>
        <w:t>的代码块。</w:t>
      </w:r>
    </w:p>
    <w:p w14:paraId="01060217" w14:textId="5E48DBFB" w:rsidR="00C612D5" w:rsidRPr="00C612D5" w:rsidRDefault="00C612D5" w:rsidP="00C612D5">
      <w:pPr>
        <w:pStyle w:val="ListParagraph"/>
        <w:numPr>
          <w:ilvl w:val="0"/>
          <w:numId w:val="2"/>
        </w:numPr>
        <w:ind w:left="0" w:firstLine="0"/>
        <w:rPr>
          <w:b/>
          <w:bCs/>
          <w:sz w:val="36"/>
          <w:szCs w:val="36"/>
        </w:rPr>
      </w:pPr>
      <w:r w:rsidRPr="00C612D5">
        <w:rPr>
          <w:b/>
          <w:bCs/>
          <w:sz w:val="36"/>
          <w:szCs w:val="36"/>
        </w:rPr>
        <w:t>S</w:t>
      </w:r>
      <w:r w:rsidRPr="00C612D5">
        <w:rPr>
          <w:rFonts w:hint="eastAsia"/>
          <w:b/>
          <w:bCs/>
          <w:sz w:val="36"/>
          <w:szCs w:val="36"/>
        </w:rPr>
        <w:t>pring</w:t>
      </w:r>
      <w:r w:rsidRPr="00C612D5">
        <w:rPr>
          <w:b/>
          <w:bCs/>
          <w:sz w:val="36"/>
          <w:szCs w:val="36"/>
        </w:rPr>
        <w:t>cloud ribbon</w:t>
      </w:r>
      <w:r w:rsidRPr="00C612D5">
        <w:rPr>
          <w:rFonts w:hint="eastAsia"/>
          <w:b/>
          <w:bCs/>
          <w:sz w:val="36"/>
          <w:szCs w:val="36"/>
        </w:rPr>
        <w:t>负载均衡和</w:t>
      </w:r>
      <w:r w:rsidRPr="00C612D5">
        <w:rPr>
          <w:rFonts w:hint="eastAsia"/>
          <w:b/>
          <w:bCs/>
          <w:sz w:val="36"/>
          <w:szCs w:val="36"/>
        </w:rPr>
        <w:t>n</w:t>
      </w:r>
      <w:r w:rsidRPr="00C612D5">
        <w:rPr>
          <w:b/>
          <w:bCs/>
          <w:sz w:val="36"/>
          <w:szCs w:val="36"/>
        </w:rPr>
        <w:t>ginx</w:t>
      </w:r>
      <w:r w:rsidRPr="00C612D5">
        <w:rPr>
          <w:rFonts w:hint="eastAsia"/>
          <w:b/>
          <w:bCs/>
          <w:sz w:val="36"/>
          <w:szCs w:val="36"/>
        </w:rPr>
        <w:t>：</w:t>
      </w:r>
    </w:p>
    <w:p w14:paraId="1F44C1BA" w14:textId="77777777" w:rsidR="00C612D5" w:rsidRPr="00C612D5" w:rsidRDefault="00C612D5" w:rsidP="00C612D5">
      <w:pPr>
        <w:rPr>
          <w:b/>
          <w:bCs/>
        </w:rPr>
      </w:pPr>
      <w:r w:rsidRPr="00C612D5">
        <w:rPr>
          <w:b/>
          <w:bCs/>
        </w:rPr>
        <w:t>1.</w:t>
      </w:r>
      <w:r w:rsidRPr="00C612D5">
        <w:rPr>
          <w:b/>
          <w:bCs/>
        </w:rPr>
        <w:t>服务器端负载均衡</w:t>
      </w:r>
      <w:r w:rsidRPr="00C612D5">
        <w:rPr>
          <w:b/>
          <w:bCs/>
        </w:rPr>
        <w:t>Nginx</w:t>
      </w:r>
    </w:p>
    <w:p w14:paraId="2BC8C5C7" w14:textId="77777777" w:rsidR="00C612D5" w:rsidRPr="00C612D5" w:rsidRDefault="00C612D5" w:rsidP="00C612D5">
      <w:r w:rsidRPr="00C612D5">
        <w:t> nginx</w:t>
      </w:r>
      <w:r w:rsidRPr="00C612D5">
        <w:t>是客户端所有请求统一交给</w:t>
      </w:r>
      <w:r w:rsidRPr="00C612D5">
        <w:t>nginx</w:t>
      </w:r>
      <w:r w:rsidRPr="00C612D5">
        <w:t>，由</w:t>
      </w:r>
      <w:r w:rsidRPr="00C612D5">
        <w:t>nginx</w:t>
      </w:r>
      <w:r w:rsidRPr="00C612D5">
        <w:t>进行实现负载均衡请求转发，属于服务器端负载均衡。</w:t>
      </w:r>
    </w:p>
    <w:p w14:paraId="50582887" w14:textId="77777777" w:rsidR="00C612D5" w:rsidRPr="00C612D5" w:rsidRDefault="00C612D5" w:rsidP="00C612D5">
      <w:r w:rsidRPr="00C612D5">
        <w:t> </w:t>
      </w:r>
      <w:r w:rsidRPr="00C612D5">
        <w:t>既请求有</w:t>
      </w:r>
      <w:r w:rsidRPr="00C612D5">
        <w:t>nginx</w:t>
      </w:r>
      <w:r w:rsidRPr="00C612D5">
        <w:t>服务器端进行转发。</w:t>
      </w:r>
    </w:p>
    <w:p w14:paraId="61179696" w14:textId="77777777" w:rsidR="00C612D5" w:rsidRPr="00C612D5" w:rsidRDefault="00C612D5" w:rsidP="00C612D5">
      <w:pPr>
        <w:rPr>
          <w:b/>
          <w:bCs/>
        </w:rPr>
      </w:pPr>
      <w:r w:rsidRPr="00C612D5">
        <w:rPr>
          <w:b/>
          <w:bCs/>
        </w:rPr>
        <w:t>2.</w:t>
      </w:r>
      <w:r w:rsidRPr="00C612D5">
        <w:rPr>
          <w:b/>
          <w:bCs/>
        </w:rPr>
        <w:t>客户端负载均衡</w:t>
      </w:r>
      <w:r w:rsidRPr="00C612D5">
        <w:rPr>
          <w:b/>
          <w:bCs/>
        </w:rPr>
        <w:t>Ribbon</w:t>
      </w:r>
    </w:p>
    <w:p w14:paraId="60F8E6A3" w14:textId="77777777" w:rsidR="00C612D5" w:rsidRPr="00C612D5" w:rsidRDefault="00C612D5" w:rsidP="00C612D5">
      <w:r w:rsidRPr="00C612D5">
        <w:t> Ribbon</w:t>
      </w:r>
      <w:r w:rsidRPr="00C612D5">
        <w:t>是从</w:t>
      </w:r>
      <w:r w:rsidRPr="00C612D5">
        <w:t>eureka</w:t>
      </w:r>
      <w:r w:rsidRPr="00C612D5">
        <w:t>注册中心服务器端上获取服务注册信息列表，缓存到本地，让后在本地实现轮训负载均衡策略。</w:t>
      </w:r>
    </w:p>
    <w:p w14:paraId="7F6F8AFA" w14:textId="55B93242" w:rsidR="00C612D5" w:rsidRPr="00C612D5" w:rsidRDefault="00C612D5" w:rsidP="00C612D5">
      <w:r w:rsidRPr="00C612D5">
        <w:t> </w:t>
      </w:r>
      <w:r w:rsidRPr="00C612D5">
        <w:t>既在客户端实现负载均衡。</w:t>
      </w:r>
    </w:p>
    <w:p w14:paraId="7533A635" w14:textId="77777777" w:rsidR="00C612D5" w:rsidRPr="00C612D5" w:rsidRDefault="00C612D5" w:rsidP="00C612D5">
      <w:pPr>
        <w:rPr>
          <w:b/>
          <w:bCs/>
        </w:rPr>
      </w:pPr>
      <w:r w:rsidRPr="00C612D5">
        <w:rPr>
          <w:b/>
          <w:bCs/>
        </w:rPr>
        <w:t> </w:t>
      </w:r>
      <w:r w:rsidRPr="00C612D5">
        <w:rPr>
          <w:b/>
          <w:bCs/>
        </w:rPr>
        <w:t>应用场景的区别：</w:t>
      </w:r>
    </w:p>
    <w:p w14:paraId="0D36CD4A" w14:textId="2BF9AA21" w:rsidR="00C612D5" w:rsidRPr="00C612D5" w:rsidRDefault="00C612D5" w:rsidP="00C612D5">
      <w:r w:rsidRPr="00C612D5">
        <w:t>Nginx</w:t>
      </w:r>
      <w:r w:rsidRPr="00C612D5">
        <w:t>适合于服务器端实现负载均衡</w:t>
      </w:r>
      <w:r w:rsidRPr="00C612D5">
        <w:t xml:space="preserve"> </w:t>
      </w:r>
      <w:r w:rsidRPr="00C612D5">
        <w:t>比如</w:t>
      </w:r>
      <w:r w:rsidRPr="00C612D5">
        <w:t xml:space="preserve">Tomcat </w:t>
      </w:r>
      <w:r w:rsidRPr="00C612D5">
        <w:t>，</w:t>
      </w:r>
      <w:r w:rsidRPr="00C612D5">
        <w:t>Ribbon</w:t>
      </w:r>
      <w:r w:rsidRPr="00C612D5">
        <w:t>适合与在微服务中</w:t>
      </w:r>
      <w:r w:rsidRPr="00C612D5">
        <w:t>RPC</w:t>
      </w:r>
      <w:r w:rsidRPr="00C612D5">
        <w:t>远程调用实现本地服务负载均衡，比如</w:t>
      </w:r>
      <w:r w:rsidRPr="00C612D5">
        <w:t>Dubbo</w:t>
      </w:r>
      <w:r w:rsidRPr="00C612D5">
        <w:t>、</w:t>
      </w:r>
      <w:r w:rsidRPr="00C612D5">
        <w:t>SpringCloud</w:t>
      </w:r>
      <w:r w:rsidRPr="00C612D5">
        <w:t>中都是采用本地负载均衡。</w:t>
      </w:r>
    </w:p>
    <w:p w14:paraId="0A6E562B" w14:textId="77777777" w:rsidR="00C612D5" w:rsidRPr="00C612D5" w:rsidRDefault="00C612D5" w:rsidP="00C612D5">
      <w:r w:rsidRPr="00C612D5">
        <w:t>Ribbon</w:t>
      </w:r>
      <w:r w:rsidRPr="00C612D5">
        <w:t>是</w:t>
      </w:r>
      <w:r w:rsidRPr="00C612D5">
        <w:t xml:space="preserve">Spring Cloud </w:t>
      </w:r>
      <w:r w:rsidRPr="00C612D5">
        <w:t>（本地）客户端负载均衡器</w:t>
      </w:r>
    </w:p>
    <w:p w14:paraId="2C2C27AB" w14:textId="77777777" w:rsidR="00C612D5" w:rsidRDefault="00C612D5" w:rsidP="00C612D5">
      <w:pPr>
        <w:rPr>
          <w:rFonts w:hint="eastAsia"/>
        </w:rPr>
      </w:pPr>
      <w:bookmarkStart w:id="0" w:name="_GoBack"/>
      <w:bookmarkEnd w:id="0"/>
    </w:p>
    <w:sectPr w:rsidR="00C61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D46A4"/>
    <w:multiLevelType w:val="hybridMultilevel"/>
    <w:tmpl w:val="71FE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0725B"/>
    <w:multiLevelType w:val="hybridMultilevel"/>
    <w:tmpl w:val="C04CD366"/>
    <w:lvl w:ilvl="0" w:tplc="7CCCFC40">
      <w:start w:val="1"/>
      <w:numFmt w:val="chineseCountingThousand"/>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2E"/>
    <w:rsid w:val="001E25D7"/>
    <w:rsid w:val="006B3E34"/>
    <w:rsid w:val="00C612D5"/>
    <w:rsid w:val="00DE1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8D38"/>
  <w15:chartTrackingRefBased/>
  <w15:docId w15:val="{7969CE5C-A1CF-41B9-A660-D70DEE0C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784520">
      <w:bodyDiv w:val="1"/>
      <w:marLeft w:val="0"/>
      <w:marRight w:val="0"/>
      <w:marTop w:val="0"/>
      <w:marBottom w:val="0"/>
      <w:divBdr>
        <w:top w:val="none" w:sz="0" w:space="0" w:color="auto"/>
        <w:left w:val="none" w:sz="0" w:space="0" w:color="auto"/>
        <w:bottom w:val="none" w:sz="0" w:space="0" w:color="auto"/>
        <w:right w:val="none" w:sz="0" w:space="0" w:color="auto"/>
      </w:divBdr>
    </w:div>
    <w:div w:id="8269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LIN (ADEV-DEV-CS/ZHA)</dc:creator>
  <cp:keywords/>
  <dc:description/>
  <cp:lastModifiedBy>REECE LIN (ADEV-DEV-CS/ZHA)</cp:lastModifiedBy>
  <cp:revision>2</cp:revision>
  <dcterms:created xsi:type="dcterms:W3CDTF">2019-09-25T02:13:00Z</dcterms:created>
  <dcterms:modified xsi:type="dcterms:W3CDTF">2019-09-25T02:16:00Z</dcterms:modified>
</cp:coreProperties>
</file>