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DE5FD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论文标题</w:t>
      </w:r>
    </w:p>
    <w:p w14:paraId="4AEC648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摘  要</w:t>
      </w:r>
    </w:p>
    <w:p w14:paraId="3A434CB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要求概述</w:t>
      </w:r>
    </w:p>
    <w:p w14:paraId="1C57FB7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针对问题一，要求……</w:t>
      </w:r>
    </w:p>
    <w:p w14:paraId="7E73BCA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针对问题二，要求……</w:t>
      </w:r>
    </w:p>
    <w:p w14:paraId="1B00E44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针对问题三，要求……</w:t>
      </w:r>
    </w:p>
    <w:p w14:paraId="3F87E0C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最后本文对所建立的模型进行讨论，分析模型的优缺点。</w:t>
      </w:r>
    </w:p>
    <w:p w14:paraId="4E29B56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关键词：xx法、xx法</w:t>
      </w:r>
    </w:p>
    <w:p w14:paraId="43FF52B6">
      <w:pP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br w:type="page"/>
      </w:r>
    </w:p>
    <w:p w14:paraId="0042088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/>
        <w:jc w:val="center"/>
        <w:textAlignment w:val="auto"/>
        <w:rPr>
          <w:rFonts w:hint="default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一、问题重述</w:t>
      </w:r>
    </w:p>
    <w:p w14:paraId="196440A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/>
        <w:ind w:firstLine="0" w:firstLineChars="0"/>
        <w:jc w:val="both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1.1问题背景</w:t>
      </w:r>
    </w:p>
    <w:p w14:paraId="584C642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随着社会的发展与进步，……</w:t>
      </w:r>
    </w:p>
    <w:p w14:paraId="4781FA5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对问题的实际分析。</w:t>
      </w:r>
    </w:p>
    <w:p w14:paraId="7BF004A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/>
        <w:ind w:firstLine="0" w:firstLineChars="0"/>
        <w:jc w:val="both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1.2问题要求</w:t>
      </w:r>
    </w:p>
    <w:p w14:paraId="64AC0FD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附件给出的信息的重述，阐述解决问题带来的实际收益，结合已知信息建立数学模型，解决下列问题。</w:t>
      </w:r>
    </w:p>
    <w:p w14:paraId="346F3A6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问题一：</w:t>
      </w:r>
    </w:p>
    <w:p w14:paraId="177BEF3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问题二：</w:t>
      </w:r>
    </w:p>
    <w:p w14:paraId="166B9B7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问题三：</w:t>
      </w:r>
    </w:p>
    <w:p w14:paraId="2323B5F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/>
        <w:jc w:val="center"/>
        <w:textAlignment w:val="auto"/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kern w:val="2"/>
          <w:sz w:val="28"/>
          <w:szCs w:val="28"/>
          <w:lang w:val="en-US" w:eastAsia="zh-CN" w:bidi="ar-SA"/>
        </w:rPr>
        <w:t>二、</w:t>
      </w: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问题分析</w:t>
      </w:r>
    </w:p>
    <w:p w14:paraId="7A5D67B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/>
        <w:ind w:firstLine="0" w:firstLineChars="0"/>
        <w:jc w:val="both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2.1问题一的分析：</w:t>
      </w:r>
    </w:p>
    <w:p w14:paraId="7B609B8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/>
        <w:ind w:firstLine="0" w:firstLineChars="0"/>
        <w:jc w:val="both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</w:p>
    <w:p w14:paraId="764634C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/>
        <w:ind w:firstLine="0" w:firstLineChars="0"/>
        <w:jc w:val="both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2.2问题二的分析：</w:t>
      </w:r>
    </w:p>
    <w:p w14:paraId="03E8193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/>
        <w:ind w:firstLine="0" w:firstLineChars="0"/>
        <w:jc w:val="both"/>
        <w:textAlignment w:val="auto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</w:p>
    <w:p w14:paraId="77C4497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/>
        <w:ind w:firstLine="0" w:firstLineChars="0"/>
        <w:jc w:val="both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2.3问题三的分析</w:t>
      </w:r>
    </w:p>
    <w:p w14:paraId="1BB3F65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/>
        <w:jc w:val="center"/>
        <w:textAlignment w:val="auto"/>
        <w:rPr>
          <w:rFonts w:hint="eastAsia" w:ascii="黑体" w:hAnsi="黑体" w:eastAsia="黑体" w:cs="黑体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 w:ascii="黑体" w:hAnsi="黑体" w:eastAsia="黑体" w:cs="黑体"/>
          <w:b w:val="0"/>
          <w:bCs w:val="0"/>
          <w:kern w:val="2"/>
          <w:sz w:val="28"/>
          <w:szCs w:val="28"/>
          <w:lang w:val="en-US" w:eastAsia="zh-CN" w:bidi="ar-SA"/>
        </w:rPr>
        <w:t>三、</w:t>
      </w:r>
      <w:r>
        <w:rPr>
          <w:rFonts w:hint="eastAsia" w:ascii="黑体" w:hAnsi="黑体" w:eastAsia="黑体" w:cs="黑体"/>
          <w:b w:val="0"/>
          <w:bCs w:val="0"/>
          <w:kern w:val="2"/>
          <w:sz w:val="28"/>
          <w:szCs w:val="28"/>
          <w:lang w:val="en-US" w:eastAsia="zh-CN" w:bidi="ar-SA"/>
        </w:rPr>
        <w:t>模型假设</w:t>
      </w:r>
    </w:p>
    <w:p w14:paraId="6A49755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/>
        <w:jc w:val="center"/>
        <w:textAlignment w:val="auto"/>
        <w:rPr>
          <w:rFonts w:hint="eastAsia" w:ascii="黑体" w:hAnsi="黑体" w:eastAsia="黑体" w:cs="黑体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 w:ascii="黑体" w:hAnsi="黑体" w:eastAsia="黑体" w:cs="黑体"/>
          <w:b w:val="0"/>
          <w:bCs w:val="0"/>
          <w:kern w:val="2"/>
          <w:sz w:val="28"/>
          <w:szCs w:val="28"/>
          <w:lang w:val="en-US" w:eastAsia="zh-CN" w:bidi="ar-SA"/>
        </w:rPr>
        <w:t>四、符号说明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left w:w="108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 w14:paraId="2AE00BE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  <w:tcBorders>
              <w:top w:val="single" w:color="auto" w:sz="4" w:space="0"/>
              <w:bottom w:val="single" w:color="auto" w:sz="4" w:space="0"/>
            </w:tcBorders>
            <w:shd w:val="clear" w:color="auto" w:fill="CCCCCC"/>
          </w:tcPr>
          <w:p w14:paraId="5E4AC83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/>
              <w:jc w:val="center"/>
              <w:textAlignment w:val="auto"/>
              <w:rPr>
                <w:rFonts w:hint="default" w:ascii="黑体" w:hAnsi="黑体" w:eastAsia="黑体" w:cs="黑体"/>
                <w:b/>
                <w:bCs w:val="0"/>
                <w:i w:val="0"/>
                <w:color w:val="000000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1704" w:type="dxa"/>
            <w:tcBorders>
              <w:top w:val="single" w:color="auto" w:sz="4" w:space="0"/>
              <w:bottom w:val="single" w:color="auto" w:sz="4" w:space="0"/>
            </w:tcBorders>
            <w:shd w:val="clear" w:color="auto" w:fill="CCCCCC"/>
          </w:tcPr>
          <w:p w14:paraId="3F84BBF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/>
              <w:jc w:val="center"/>
              <w:textAlignment w:val="auto"/>
              <w:rPr>
                <w:rFonts w:hint="default" w:ascii="黑体" w:hAnsi="黑体" w:eastAsia="黑体" w:cs="黑体"/>
                <w:b/>
                <w:bCs w:val="0"/>
                <w:i w:val="0"/>
                <w:color w:val="000000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1704" w:type="dxa"/>
            <w:tcBorders>
              <w:top w:val="single" w:color="auto" w:sz="4" w:space="0"/>
              <w:bottom w:val="single" w:color="auto" w:sz="4" w:space="0"/>
            </w:tcBorders>
            <w:shd w:val="clear" w:color="auto" w:fill="CCCCCC"/>
          </w:tcPr>
          <w:p w14:paraId="572BA9D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/>
              <w:jc w:val="center"/>
              <w:textAlignment w:val="auto"/>
              <w:rPr>
                <w:rFonts w:hint="default" w:ascii="黑体" w:hAnsi="黑体" w:eastAsia="黑体" w:cs="黑体"/>
                <w:b/>
                <w:bCs w:val="0"/>
                <w:i w:val="0"/>
                <w:color w:val="000000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1705" w:type="dxa"/>
            <w:tcBorders>
              <w:top w:val="single" w:color="auto" w:sz="4" w:space="0"/>
              <w:bottom w:val="single" w:color="auto" w:sz="4" w:space="0"/>
            </w:tcBorders>
            <w:shd w:val="clear" w:color="auto" w:fill="CCCCCC"/>
          </w:tcPr>
          <w:p w14:paraId="4A19F32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/>
              <w:jc w:val="center"/>
              <w:textAlignment w:val="auto"/>
              <w:rPr>
                <w:rFonts w:hint="default" w:ascii="黑体" w:hAnsi="黑体" w:eastAsia="黑体" w:cs="黑体"/>
                <w:b/>
                <w:bCs w:val="0"/>
                <w:i w:val="0"/>
                <w:color w:val="000000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1705" w:type="dxa"/>
            <w:tcBorders>
              <w:top w:val="single" w:color="auto" w:sz="4" w:space="0"/>
              <w:bottom w:val="single" w:color="auto" w:sz="4" w:space="0"/>
            </w:tcBorders>
            <w:shd w:val="clear" w:color="auto" w:fill="CCCCCC"/>
          </w:tcPr>
          <w:p w14:paraId="2B1E51F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/>
              <w:jc w:val="center"/>
              <w:textAlignment w:val="auto"/>
              <w:rPr>
                <w:rFonts w:hint="default" w:ascii="黑体" w:hAnsi="黑体" w:eastAsia="黑体" w:cs="黑体"/>
                <w:b/>
                <w:bCs w:val="0"/>
                <w:i w:val="0"/>
                <w:color w:val="000000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</w:tr>
      <w:tr w14:paraId="132F5B6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  <w:tcBorders>
              <w:top w:val="single" w:color="auto" w:sz="4" w:space="0"/>
            </w:tcBorders>
            <w:shd w:val="clear" w:color="auto" w:fill="FFFFFF"/>
          </w:tcPr>
          <w:p w14:paraId="20142CD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/>
              <w:jc w:val="center"/>
              <w:textAlignment w:val="auto"/>
              <w:rPr>
                <w:rFonts w:hint="default" w:ascii="黑体" w:hAnsi="黑体" w:eastAsia="黑体" w:cs="黑体"/>
                <w:b w:val="0"/>
                <w:bCs w:val="0"/>
                <w:i w:val="0"/>
                <w:color w:val="000000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1704" w:type="dxa"/>
            <w:tcBorders>
              <w:top w:val="single" w:color="auto" w:sz="4" w:space="0"/>
            </w:tcBorders>
            <w:shd w:val="clear" w:color="auto" w:fill="FFFFFF"/>
          </w:tcPr>
          <w:p w14:paraId="41C11A4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/>
              <w:jc w:val="center"/>
              <w:textAlignment w:val="auto"/>
              <w:rPr>
                <w:rFonts w:hint="default" w:ascii="黑体" w:hAnsi="黑体" w:eastAsia="黑体" w:cs="黑体"/>
                <w:b w:val="0"/>
                <w:bCs w:val="0"/>
                <w:i w:val="0"/>
                <w:color w:val="000000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1704" w:type="dxa"/>
            <w:tcBorders>
              <w:top w:val="single" w:color="auto" w:sz="4" w:space="0"/>
            </w:tcBorders>
            <w:shd w:val="clear" w:color="auto" w:fill="FFFFFF"/>
          </w:tcPr>
          <w:p w14:paraId="57E859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/>
              <w:jc w:val="center"/>
              <w:textAlignment w:val="auto"/>
              <w:rPr>
                <w:rFonts w:hint="default" w:ascii="黑体" w:hAnsi="黑体" w:eastAsia="黑体" w:cs="黑体"/>
                <w:b w:val="0"/>
                <w:bCs w:val="0"/>
                <w:i w:val="0"/>
                <w:color w:val="000000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1705" w:type="dxa"/>
            <w:tcBorders>
              <w:top w:val="single" w:color="auto" w:sz="4" w:space="0"/>
            </w:tcBorders>
            <w:shd w:val="clear" w:color="auto" w:fill="FFFFFF"/>
          </w:tcPr>
          <w:p w14:paraId="12AB9FF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/>
              <w:jc w:val="center"/>
              <w:textAlignment w:val="auto"/>
              <w:rPr>
                <w:rFonts w:hint="default" w:ascii="黑体" w:hAnsi="黑体" w:eastAsia="黑体" w:cs="黑体"/>
                <w:b w:val="0"/>
                <w:bCs w:val="0"/>
                <w:i w:val="0"/>
                <w:color w:val="000000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1705" w:type="dxa"/>
            <w:tcBorders>
              <w:top w:val="single" w:color="auto" w:sz="4" w:space="0"/>
            </w:tcBorders>
            <w:shd w:val="clear" w:color="auto" w:fill="FFFFFF"/>
          </w:tcPr>
          <w:p w14:paraId="2EC1F89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/>
              <w:jc w:val="center"/>
              <w:textAlignment w:val="auto"/>
              <w:rPr>
                <w:rFonts w:hint="default" w:ascii="黑体" w:hAnsi="黑体" w:eastAsia="黑体" w:cs="黑体"/>
                <w:b w:val="0"/>
                <w:bCs w:val="0"/>
                <w:i w:val="0"/>
                <w:color w:val="000000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</w:tr>
      <w:tr w14:paraId="3ABBE1D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  <w:shd w:val="clear" w:color="auto" w:fill="E6E6E6"/>
          </w:tcPr>
          <w:p w14:paraId="67B7BC5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/>
              <w:jc w:val="center"/>
              <w:textAlignment w:val="auto"/>
              <w:rPr>
                <w:rFonts w:hint="default" w:ascii="黑体" w:hAnsi="黑体" w:eastAsia="黑体" w:cs="黑体"/>
                <w:b w:val="0"/>
                <w:bCs w:val="0"/>
                <w:i w:val="0"/>
                <w:color w:val="000000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1704" w:type="dxa"/>
            <w:shd w:val="clear" w:color="auto" w:fill="E6E6E6"/>
          </w:tcPr>
          <w:p w14:paraId="1588D8A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/>
              <w:jc w:val="center"/>
              <w:textAlignment w:val="auto"/>
              <w:rPr>
                <w:rFonts w:hint="default" w:ascii="黑体" w:hAnsi="黑体" w:eastAsia="黑体" w:cs="黑体"/>
                <w:b w:val="0"/>
                <w:bCs w:val="0"/>
                <w:i w:val="0"/>
                <w:color w:val="000000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1704" w:type="dxa"/>
            <w:shd w:val="clear" w:color="auto" w:fill="E6E6E6"/>
          </w:tcPr>
          <w:p w14:paraId="6EE2BE9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/>
              <w:jc w:val="center"/>
              <w:textAlignment w:val="auto"/>
              <w:rPr>
                <w:rFonts w:hint="default" w:ascii="黑体" w:hAnsi="黑体" w:eastAsia="黑体" w:cs="黑体"/>
                <w:b w:val="0"/>
                <w:bCs w:val="0"/>
                <w:i w:val="0"/>
                <w:color w:val="000000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1705" w:type="dxa"/>
            <w:shd w:val="clear" w:color="auto" w:fill="E6E6E6"/>
          </w:tcPr>
          <w:p w14:paraId="0FDAE94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/>
              <w:jc w:val="center"/>
              <w:textAlignment w:val="auto"/>
              <w:rPr>
                <w:rFonts w:hint="default" w:ascii="黑体" w:hAnsi="黑体" w:eastAsia="黑体" w:cs="黑体"/>
                <w:b w:val="0"/>
                <w:bCs w:val="0"/>
                <w:i w:val="0"/>
                <w:color w:val="000000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1705" w:type="dxa"/>
            <w:shd w:val="clear" w:color="auto" w:fill="E6E6E6"/>
          </w:tcPr>
          <w:p w14:paraId="1ACA50F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/>
              <w:jc w:val="center"/>
              <w:textAlignment w:val="auto"/>
              <w:rPr>
                <w:rFonts w:hint="default" w:ascii="黑体" w:hAnsi="黑体" w:eastAsia="黑体" w:cs="黑体"/>
                <w:b w:val="0"/>
                <w:bCs w:val="0"/>
                <w:i w:val="0"/>
                <w:color w:val="000000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</w:tr>
      <w:tr w14:paraId="21F3206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  <w:tcBorders>
              <w:bottom w:val="nil"/>
            </w:tcBorders>
            <w:shd w:val="clear" w:color="auto" w:fill="FFFFFF"/>
          </w:tcPr>
          <w:p w14:paraId="33A2DF6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/>
              <w:jc w:val="center"/>
              <w:textAlignment w:val="auto"/>
              <w:rPr>
                <w:rFonts w:hint="default" w:ascii="黑体" w:hAnsi="黑体" w:eastAsia="黑体" w:cs="黑体"/>
                <w:b w:val="0"/>
                <w:bCs w:val="0"/>
                <w:i w:val="0"/>
                <w:color w:val="000000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1704" w:type="dxa"/>
            <w:tcBorders>
              <w:bottom w:val="nil"/>
            </w:tcBorders>
            <w:shd w:val="clear" w:color="auto" w:fill="FFFFFF"/>
          </w:tcPr>
          <w:p w14:paraId="6296EBF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/>
              <w:jc w:val="center"/>
              <w:textAlignment w:val="auto"/>
              <w:rPr>
                <w:rFonts w:hint="default" w:ascii="黑体" w:hAnsi="黑体" w:eastAsia="黑体" w:cs="黑体"/>
                <w:b w:val="0"/>
                <w:bCs w:val="0"/>
                <w:i w:val="0"/>
                <w:color w:val="000000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1704" w:type="dxa"/>
            <w:tcBorders>
              <w:bottom w:val="nil"/>
            </w:tcBorders>
            <w:shd w:val="clear" w:color="auto" w:fill="FFFFFF"/>
          </w:tcPr>
          <w:p w14:paraId="4A1D47F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/>
              <w:jc w:val="center"/>
              <w:textAlignment w:val="auto"/>
              <w:rPr>
                <w:rFonts w:hint="default" w:ascii="黑体" w:hAnsi="黑体" w:eastAsia="黑体" w:cs="黑体"/>
                <w:b w:val="0"/>
                <w:bCs w:val="0"/>
                <w:i w:val="0"/>
                <w:color w:val="000000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1705" w:type="dxa"/>
            <w:tcBorders>
              <w:bottom w:val="nil"/>
            </w:tcBorders>
            <w:shd w:val="clear" w:color="auto" w:fill="FFFFFF"/>
          </w:tcPr>
          <w:p w14:paraId="134F426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/>
              <w:jc w:val="center"/>
              <w:textAlignment w:val="auto"/>
              <w:rPr>
                <w:rFonts w:hint="default" w:ascii="黑体" w:hAnsi="黑体" w:eastAsia="黑体" w:cs="黑体"/>
                <w:b w:val="0"/>
                <w:bCs w:val="0"/>
                <w:i w:val="0"/>
                <w:color w:val="000000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1705" w:type="dxa"/>
            <w:tcBorders>
              <w:bottom w:val="nil"/>
            </w:tcBorders>
            <w:shd w:val="clear" w:color="auto" w:fill="FFFFFF"/>
          </w:tcPr>
          <w:p w14:paraId="0611723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/>
              <w:jc w:val="center"/>
              <w:textAlignment w:val="auto"/>
              <w:rPr>
                <w:rFonts w:hint="default" w:ascii="黑体" w:hAnsi="黑体" w:eastAsia="黑体" w:cs="黑体"/>
                <w:b w:val="0"/>
                <w:bCs w:val="0"/>
                <w:i w:val="0"/>
                <w:color w:val="000000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</w:tr>
      <w:tr w14:paraId="5DF7230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  <w:tcBorders>
              <w:top w:val="nil"/>
              <w:bottom w:val="single" w:color="auto" w:sz="4" w:space="0"/>
            </w:tcBorders>
            <w:shd w:val="clear" w:color="auto" w:fill="E6E6E6"/>
          </w:tcPr>
          <w:p w14:paraId="43AF728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/>
              <w:jc w:val="center"/>
              <w:textAlignment w:val="auto"/>
              <w:rPr>
                <w:rFonts w:hint="default" w:ascii="黑体" w:hAnsi="黑体" w:eastAsia="黑体" w:cs="黑体"/>
                <w:b w:val="0"/>
                <w:bCs w:val="0"/>
                <w:i w:val="0"/>
                <w:color w:val="000000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1704" w:type="dxa"/>
            <w:tcBorders>
              <w:top w:val="nil"/>
              <w:bottom w:val="single" w:color="auto" w:sz="4" w:space="0"/>
            </w:tcBorders>
            <w:shd w:val="clear" w:color="auto" w:fill="E6E6E6"/>
          </w:tcPr>
          <w:p w14:paraId="182FB85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/>
              <w:jc w:val="center"/>
              <w:textAlignment w:val="auto"/>
              <w:rPr>
                <w:rFonts w:hint="default" w:ascii="黑体" w:hAnsi="黑体" w:eastAsia="黑体" w:cs="黑体"/>
                <w:b w:val="0"/>
                <w:bCs w:val="0"/>
                <w:i w:val="0"/>
                <w:color w:val="000000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1704" w:type="dxa"/>
            <w:tcBorders>
              <w:top w:val="nil"/>
              <w:bottom w:val="single" w:color="auto" w:sz="4" w:space="0"/>
            </w:tcBorders>
            <w:shd w:val="clear" w:color="auto" w:fill="E6E6E6"/>
          </w:tcPr>
          <w:p w14:paraId="15374C6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/>
              <w:jc w:val="center"/>
              <w:textAlignment w:val="auto"/>
              <w:rPr>
                <w:rFonts w:hint="default" w:ascii="黑体" w:hAnsi="黑体" w:eastAsia="黑体" w:cs="黑体"/>
                <w:b w:val="0"/>
                <w:bCs w:val="0"/>
                <w:i w:val="0"/>
                <w:color w:val="000000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1705" w:type="dxa"/>
            <w:tcBorders>
              <w:top w:val="nil"/>
              <w:bottom w:val="single" w:color="auto" w:sz="4" w:space="0"/>
            </w:tcBorders>
            <w:shd w:val="clear" w:color="auto" w:fill="E6E6E6"/>
          </w:tcPr>
          <w:p w14:paraId="47B62BF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/>
              <w:jc w:val="center"/>
              <w:textAlignment w:val="auto"/>
              <w:rPr>
                <w:rFonts w:hint="default" w:ascii="黑体" w:hAnsi="黑体" w:eastAsia="黑体" w:cs="黑体"/>
                <w:b w:val="0"/>
                <w:bCs w:val="0"/>
                <w:i w:val="0"/>
                <w:color w:val="000000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1705" w:type="dxa"/>
            <w:tcBorders>
              <w:top w:val="nil"/>
              <w:bottom w:val="single" w:color="auto" w:sz="4" w:space="0"/>
            </w:tcBorders>
            <w:shd w:val="clear" w:color="auto" w:fill="E6E6E6"/>
          </w:tcPr>
          <w:p w14:paraId="6A89CEF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/>
              <w:jc w:val="center"/>
              <w:textAlignment w:val="auto"/>
              <w:rPr>
                <w:rFonts w:hint="default" w:ascii="黑体" w:hAnsi="黑体" w:eastAsia="黑体" w:cs="黑体"/>
                <w:b w:val="0"/>
                <w:bCs w:val="0"/>
                <w:i w:val="0"/>
                <w:color w:val="000000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</w:tr>
    </w:tbl>
    <w:p w14:paraId="3FBB623F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/>
        <w:jc w:val="center"/>
        <w:textAlignment w:val="auto"/>
        <w:rPr>
          <w:rFonts w:hint="eastAsia" w:ascii="黑体" w:hAnsi="黑体" w:eastAsia="黑体" w:cs="黑体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 w:ascii="黑体" w:hAnsi="黑体" w:eastAsia="黑体" w:cs="黑体"/>
          <w:b w:val="0"/>
          <w:bCs w:val="0"/>
          <w:kern w:val="2"/>
          <w:sz w:val="28"/>
          <w:szCs w:val="28"/>
          <w:lang w:val="en-US" w:eastAsia="zh-CN" w:bidi="ar-SA"/>
        </w:rPr>
        <w:t>数据整理</w:t>
      </w:r>
    </w:p>
    <w:p w14:paraId="45FAF06A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/>
        <w:jc w:val="center"/>
        <w:textAlignment w:val="auto"/>
        <w:rPr>
          <w:rFonts w:hint="default" w:ascii="黑体" w:hAnsi="黑体" w:eastAsia="黑体" w:cs="黑体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 w:ascii="黑体" w:hAnsi="黑体" w:eastAsia="黑体" w:cs="黑体"/>
          <w:b w:val="0"/>
          <w:bCs w:val="0"/>
          <w:kern w:val="2"/>
          <w:sz w:val="28"/>
          <w:szCs w:val="28"/>
          <w:lang w:val="en-US" w:eastAsia="zh-CN" w:bidi="ar-SA"/>
        </w:rPr>
        <w:t>问题一模型的建立与求解</w:t>
      </w:r>
    </w:p>
    <w:p w14:paraId="6CDA581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/>
        <w:ind w:firstLine="0" w:firstLineChars="0"/>
        <w:jc w:val="both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6.1具体方法</w:t>
      </w:r>
    </w:p>
    <w:p w14:paraId="0B12DFF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/>
        <w:ind w:firstLine="0" w:firstLineChars="0"/>
        <w:jc w:val="both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</w:p>
    <w:p w14:paraId="1F8D8AF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/>
        <w:ind w:firstLine="0" w:firstLineChars="0"/>
        <w:jc w:val="both"/>
        <w:textAlignment w:val="auto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6.1.1下属标题</w:t>
      </w:r>
    </w:p>
    <w:p w14:paraId="4B741612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/>
        <w:jc w:val="center"/>
        <w:textAlignment w:val="auto"/>
        <w:rPr>
          <w:rFonts w:hint="default" w:ascii="黑体" w:hAnsi="黑体" w:eastAsia="黑体" w:cs="黑体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 w:ascii="黑体" w:hAnsi="黑体" w:eastAsia="黑体" w:cs="黑体"/>
          <w:b w:val="0"/>
          <w:bCs w:val="0"/>
          <w:kern w:val="2"/>
          <w:sz w:val="28"/>
          <w:szCs w:val="28"/>
          <w:lang w:val="en-US" w:eastAsia="zh-CN" w:bidi="ar-SA"/>
        </w:rPr>
        <w:t>问题二模型的建立与求解</w:t>
      </w:r>
    </w:p>
    <w:p w14:paraId="408A3B3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/>
        <w:ind w:firstLine="0" w:firstLineChars="0"/>
        <w:jc w:val="both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7.1具体方法</w:t>
      </w:r>
    </w:p>
    <w:p w14:paraId="7891BA7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/>
        <w:ind w:firstLine="0" w:firstLineChars="0"/>
        <w:jc w:val="both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</w:p>
    <w:p w14:paraId="7BE7579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/>
        <w:ind w:firstLine="0" w:firstLineChars="0"/>
        <w:jc w:val="both"/>
        <w:textAlignment w:val="auto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7.1.1下属标题</w:t>
      </w:r>
    </w:p>
    <w:p w14:paraId="06CF6EA6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/>
        <w:jc w:val="center"/>
        <w:textAlignment w:val="auto"/>
        <w:rPr>
          <w:rFonts w:hint="default" w:ascii="黑体" w:hAnsi="黑体" w:eastAsia="黑体" w:cs="黑体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 w:ascii="黑体" w:hAnsi="黑体" w:eastAsia="黑体" w:cs="黑体"/>
          <w:b w:val="0"/>
          <w:bCs w:val="0"/>
          <w:kern w:val="2"/>
          <w:sz w:val="28"/>
          <w:szCs w:val="28"/>
          <w:lang w:val="en-US" w:eastAsia="zh-CN" w:bidi="ar-SA"/>
        </w:rPr>
        <w:t>问题三模型的建立与求解</w:t>
      </w:r>
    </w:p>
    <w:p w14:paraId="3F76E24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/>
        <w:ind w:firstLine="0" w:firstLineChars="0"/>
        <w:jc w:val="both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8.1具体方法</w:t>
      </w:r>
    </w:p>
    <w:p w14:paraId="3066A49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/>
        <w:ind w:firstLine="0" w:firstLineChars="0"/>
        <w:jc w:val="both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</w:p>
    <w:p w14:paraId="081FE7F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/>
        <w:ind w:firstLine="0" w:firstLineChars="0"/>
        <w:jc w:val="both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8.1.1下属标题</w:t>
      </w:r>
    </w:p>
    <w:p w14:paraId="311BD32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/>
        <w:ind w:firstLine="0" w:firstLineChars="0"/>
        <w:jc w:val="both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</w:p>
    <w:p w14:paraId="28044B7E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/>
        <w:jc w:val="center"/>
        <w:textAlignment w:val="auto"/>
        <w:rPr>
          <w:rFonts w:hint="default" w:ascii="黑体" w:hAnsi="黑体" w:eastAsia="黑体" w:cs="黑体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 w:ascii="黑体" w:hAnsi="黑体" w:eastAsia="黑体" w:cs="黑体"/>
          <w:b w:val="0"/>
          <w:bCs w:val="0"/>
          <w:kern w:val="2"/>
          <w:sz w:val="28"/>
          <w:szCs w:val="28"/>
          <w:lang w:val="en-US" w:eastAsia="zh-CN" w:bidi="ar-SA"/>
        </w:rPr>
        <w:t>模型的评价与推广</w:t>
      </w:r>
    </w:p>
    <w:p w14:paraId="1569A84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/>
        <w:ind w:firstLine="0" w:firstLineChars="0"/>
        <w:jc w:val="both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9.1模型的优点</w:t>
      </w:r>
    </w:p>
    <w:p w14:paraId="12ADAB3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/>
        <w:ind w:firstLine="0" w:firstLineChars="0"/>
        <w:jc w:val="both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</w:p>
    <w:p w14:paraId="6DCFAF8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/>
        <w:ind w:firstLine="0" w:firstLineChars="0"/>
        <w:jc w:val="both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9.2模型的缺点</w:t>
      </w:r>
    </w:p>
    <w:p w14:paraId="6B8AB84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/>
        <w:ind w:firstLine="0" w:firstLineChars="0"/>
        <w:jc w:val="both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</w:p>
    <w:p w14:paraId="2F4E624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/>
        <w:ind w:firstLine="0" w:firstLineChars="0"/>
        <w:jc w:val="both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9.3模型的推广</w:t>
      </w:r>
    </w:p>
    <w:p w14:paraId="41524C90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/>
        <w:jc w:val="center"/>
        <w:textAlignment w:val="auto"/>
        <w:rPr>
          <w:rFonts w:hint="default" w:ascii="黑体" w:hAnsi="黑体" w:eastAsia="黑体" w:cs="黑体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 w:ascii="黑体" w:hAnsi="黑体" w:eastAsia="黑体" w:cs="黑体"/>
          <w:b w:val="0"/>
          <w:bCs w:val="0"/>
          <w:kern w:val="2"/>
          <w:sz w:val="28"/>
          <w:szCs w:val="28"/>
          <w:lang w:val="en-US" w:eastAsia="zh-CN" w:bidi="ar-SA"/>
        </w:rPr>
        <w:t>参考文献</w:t>
      </w:r>
    </w:p>
    <w:p w14:paraId="4CA1CF41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/>
        <w:jc w:val="center"/>
        <w:textAlignment w:val="auto"/>
        <w:rPr>
          <w:rFonts w:hint="default" w:ascii="黑体" w:hAnsi="黑体" w:eastAsia="黑体" w:cs="黑体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 w:ascii="黑体" w:hAnsi="黑体" w:eastAsia="黑体" w:cs="黑体"/>
          <w:b w:val="0"/>
          <w:bCs w:val="0"/>
          <w:kern w:val="2"/>
          <w:sz w:val="28"/>
          <w:szCs w:val="28"/>
          <w:lang w:val="en-US" w:eastAsia="zh-CN" w:bidi="ar-SA"/>
        </w:rPr>
        <w:t>附录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汉仪正圆 55简">
    <w:panose1 w:val="00020600040101010101"/>
    <w:charset w:val="86"/>
    <w:family w:val="auto"/>
    <w:pitch w:val="default"/>
    <w:sig w:usb0="A00002BF" w:usb1="0ACF7CFA" w:usb2="00000016" w:usb3="00000000" w:csb0="000400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D2DB0DA"/>
    <w:multiLevelType w:val="singleLevel"/>
    <w:tmpl w:val="FD2DB0DA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686CA0"/>
    <w:rsid w:val="08686CA0"/>
    <w:rsid w:val="219A525F"/>
    <w:rsid w:val="22151078"/>
    <w:rsid w:val="304D359D"/>
    <w:rsid w:val="3B5424B5"/>
    <w:rsid w:val="421B5801"/>
    <w:rsid w:val="43862E6C"/>
    <w:rsid w:val="527C1C93"/>
    <w:rsid w:val="5D502A26"/>
    <w:rsid w:val="65501489"/>
    <w:rsid w:val="6B826114"/>
    <w:rsid w:val="73C31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22</Words>
  <Characters>22</Characters>
  <Lines>0</Lines>
  <Paragraphs>0</Paragraphs>
  <TotalTime>15</TotalTime>
  <ScaleCrop>false</ScaleCrop>
  <LinksUpToDate>false</LinksUpToDate>
  <CharactersWithSpaces>24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2025-08-25T08:13:00Z</dcterms:created>
  <dc:creator>承佑</dc:creator>
  <cp:lastModifiedBy>承佑</cp:lastModifiedBy>
  <dcterms:modified xsi:type="dcterms:W3CDTF">2025-08-25T10:10:01Z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A467EED0D9764B6F9281C9F81FCFC14F_11</vt:lpwstr>
  </property>
  <property fmtid="{D5CDD505-2E9C-101B-9397-08002B2CF9AE}" pid="4" name="KSOTemplateDocerSaveRecord">
    <vt:lpwstr>eyJoZGlkIjoiYzExOGQ2OWQ1NmExZTVhYmQxMzRhYjAzZWE0ZmM3YzYiLCJ1c2VySWQiOiI4Mzg4NzIyMjkifQ==</vt:lpwstr>
  </property>
</Properties>
</file>