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EASolutionProject — Summary</w:t>
      </w:r>
    </w:p>
    <w:p>
      <w:pPr>
        <w:pStyle w:val="Subtitle"/>
      </w:pPr>
      <w:r>
        <w:t>Generated by Laufey (AI Assistant) — 2026-09-12</w:t>
      </w:r>
    </w:p>
    <w:p>
      <w:pPr>
        <w:pStyle w:val="Heading1"/>
      </w:pPr>
      <w:r>
        <w:t>Project Snapshot</w:t>
      </w:r>
    </w:p>
    <w:p>
      <w:pPr>
        <w:pStyle w:val="ListParagraph"/>
      </w:pPr>
      <w:r>
        <w:rPr>
          <w:b/>
        </w:rPr>
        <w:t>Project: </w:t>
      </w:r>
      <w:r>
        <w:t>EASolutionProject</w:t>
      </w:r>
    </w:p>
    <w:p>
      <w:pPr>
        <w:pStyle w:val="ListParagraph"/>
      </w:pPr>
      <w:r>
        <w:rPr>
          <w:b/>
        </w:rPr>
        <w:t>Course: </w:t>
      </w:r>
      <w:r>
        <w:t>IT Elective: Solution Architecture (the actual subject matter is Enterprise Architecture, not solution-level architecture)</w:t>
      </w:r>
    </w:p>
    <w:p>
      <w:pPr>
        <w:pStyle w:val="ListParagraph"/>
      </w:pPr>
      <w:r>
        <w:rPr>
          <w:b/>
        </w:rPr>
        <w:t>Team: </w:t>
      </w:r>
      <w:r>
        <w:t>Student A (Organizational Architect), Student B (Framework &amp; Metamodel Architect)</w:t>
      </w:r>
    </w:p>
    <w:p>
      <w:pPr>
        <w:pStyle w:val="ListParagraph"/>
      </w:pPr>
      <w:r>
        <w:rPr>
          <w:b/>
        </w:rPr>
        <w:t>Chosen enterprise: </w:t>
      </w:r>
      <w:r>
        <w:t>Not yet finalized. The team is identifying and interviewing candidate enterprises for Assignment 1 (First Draft Enterprise Proposal). The first candidate interviewed is the Mentoring Division, Center for Student Affairs (CSA), University of Asia and the Pacific (stakeholder interview conducted 2026-09-11).</w:t>
      </w:r>
    </w:p>
    <w:p>
      <w:pPr>
        <w:pStyle w:val="ListParagraph"/>
      </w:pPr>
      <w:r>
        <w:rPr>
          <w:b/>
        </w:rPr>
        <w:t>Current phase / focus: </w:t>
      </w:r>
      <w:r>
        <w:t>Sourcing and vetting candidate enterprises for Assignment 1.</w:t>
      </w:r>
    </w:p>
    <w:p>
      <w:pPr>
        <w:pStyle w:val="Heading1"/>
      </w:pPr>
      <w:r>
        <w:t>Work Completed</w:t>
      </w:r>
    </w:p>
    <w:p>
      <w:pPr>
        <w:pStyle w:val="ListParagraph"/>
      </w:pPr>
      <w:r>
        <w:t>• Conducted a stakeholder interview with the CSA Mentoring Division on 2026-09-11, using a structured Stakeholder Interview Guide (~60 minutes) designed to gather raw material for the Organizational Model, Tailored Framework, Principles Catalog, and Request for Architecture Work (RFAW).</w:t>
      </w:r>
    </w:p>
    <w:p>
      <w:pPr>
        <w:pStyle w:val="Heading2"/>
      </w:pPr>
      <w:r>
        <w:t>Interview Guide Structure</w:t>
      </w:r>
    </w:p>
    <w:p>
      <w:pPr>
        <w:pStyle w:val="ListParagraph"/>
      </w:pPr>
      <w:r>
        <w:t>1. Opening &amp; Context (~5 min) — builds rapport and confirms scope; feeds background for all deliverables.</w:t>
      </w:r>
    </w:p>
    <w:p>
      <w:pPr>
        <w:pStyle w:val="ListParagraph"/>
      </w:pPr>
      <w:r>
        <w:t>2. Organizational Structure &amp; Stakeholders (~10 min) — maps who's involved and who decides what; feeds Deliverable 1 (Organizational Model).</w:t>
      </w:r>
    </w:p>
    <w:p>
      <w:pPr>
        <w:pStyle w:val="ListParagraph"/>
      </w:pPr>
      <w:r>
        <w:t>3. Current Processes &amp; Tools (~15 min) — establishes the baseline of what exists today; feeds Deliverable 1 (baseline) and Deliverable 2 (Tailored Framework).</w:t>
      </w:r>
    </w:p>
    <w:p>
      <w:pPr>
        <w:pStyle w:val="ListParagraph"/>
      </w:pPr>
      <w:r>
        <w:t>4. Problems &amp; Desired Improvements (~15 min) — surfaces pain points and desired outcomes; feeds the Request for Architecture Work.</w:t>
      </w:r>
    </w:p>
    <w:p>
      <w:pPr>
        <w:pStyle w:val="ListParagraph"/>
      </w:pPr>
      <w:r>
        <w:t>5. Priorities, Values &amp; Constraints (~10 min) — understands what matters and what limits a solution; feeds the Principles Catalog and RFAW constraints.</w:t>
      </w:r>
    </w:p>
    <w:p>
      <w:pPr>
        <w:pStyle w:val="ListParagraph"/>
      </w:pPr>
      <w:r>
        <w:t>6. Wrap-Up &amp; Next Steps (~5 min) — closes the loop and sets up follow-up validation of the drafted summary.</w:t>
      </w:r>
    </w:p>
    <w:p>
      <w:pPr>
        <w:pStyle w:val="ListParagraph"/>
      </w:pPr>
      <w:r>
        <w:rPr>
          <w:i/>
        </w:rPr>
        <w:t>Source: Users Directory/Course Assignments/Assignment 1 - First Draft Enterprise Proposal/CSA - Mentoring Division Interview Questions.pdf</w:t>
      </w:r>
    </w:p>
    <w:p>
      <w:pPr>
        <w:pStyle w:val="Heading1"/>
      </w:pPr>
      <w:r>
        <w:t>Open Questions / Risks / Next Steps</w:t>
      </w:r>
    </w:p>
    <w:p>
      <w:pPr>
        <w:pStyle w:val="ListParagraph"/>
      </w:pPr>
      <w:r>
        <w:t>• Is CSA's Mentoring Division (UA&amp;P) the final enterprise choice, or will the team keep evaluating other candidates? An interview has been conducted with them, but no other candidates are logged yet as of 2026-09-12.</w:t>
      </w:r>
    </w:p>
    <w:p>
      <w:pPr>
        <w:pStyle w:val="Heading1"/>
      </w:pPr>
      <w:r>
        <w:t>This Session</w:t>
      </w:r>
    </w:p>
    <w:p>
      <w:pPr>
        <w:pStyle w:val="ListParagraph"/>
      </w:pPr>
      <w:r>
        <w:t>• Laufey (the project's AI assistant, defined in AI Directory/AgentRules.md) introduced itself, including its role as Enterprise Architecture / TOGAF advisor, its personality guidelines, and its core responsibilities.</w:t>
      </w:r>
    </w:p>
    <w:p>
      <w:pPr>
        <w:pStyle w:val="ListParagraph"/>
      </w:pPr>
      <w:r>
        <w:t>• This summary document was generated at the user's request, drawing only on the existing AI Directory/MemoryBank.md and the CSA interview PDF, without editing or changing any existing project files.</w:t>
      </w:r>
    </w:p>
    <w:p>
      <w:pPr>
        <w:pStyle w:val="Normal"/>
      </w:pPr>
      <w:r>
        <w:rPr>
          <w:i/>
          <w:sz w:val="18"/>
          <w:color w:val="808080"/>
        </w:rPr>
        <w:t>Note: as of this document's generation, AI Directory/MemoryBank.md has uncommitted local edits (the Project Snapshot and Open Questions content above reflect the current, uncommitted state of that file).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  <w:qFormat/>
    <w:pPr>
      <w:spacing w:after="160" w:line="276" w:lineRule="auto"/>
    </w:pPr>
  </w:style>
  <w:style w:type="paragraph" w:styleId="Title">
    <w:name w:val="Title"/>
    <w:basedOn w:val="Normal"/>
    <w:qFormat/>
    <w:pPr>
      <w:spacing w:after="240"/>
    </w:pPr>
    <w:rPr>
      <w:b/>
      <w:sz w:val="40"/>
    </w:rPr>
  </w:style>
  <w:style w:type="paragraph" w:styleId="Subtitle">
    <w:name w:val="Subtitle"/>
    <w:basedOn w:val="Normal"/>
    <w:qFormat/>
    <w:pPr>
      <w:spacing w:after="240"/>
    </w:pPr>
    <w:rPr>
      <w:i/>
      <w:color w:val="595959"/>
      <w:sz w:val="24"/>
    </w:rPr>
  </w:style>
  <w:style w:type="paragraph" w:styleId="Heading1">
    <w:name w:val="heading 1"/>
    <w:basedOn w:val="Normal"/>
    <w:qFormat/>
    <w:pPr>
      <w:spacing w:before="240" w:after="120"/>
      <w:outlineLvl w:val="0"/>
    </w:pPr>
    <w:rPr>
      <w:b/>
      <w:sz w:val="30"/>
      <w:color w:val="1F3864"/>
    </w:rPr>
  </w:style>
  <w:style w:type="paragraph" w:styleId="Heading2">
    <w:name w:val="heading 2"/>
    <w:basedOn w:val="Normal"/>
    <w:qFormat/>
    <w:pPr>
      <w:spacing w:before="200" w:after="100"/>
      <w:outlineLvl w:val="1"/>
    </w:pPr>
    <w:rPr>
      <w:b/>
      <w:sz w:val="26"/>
      <w:color w:val="2E5395"/>
    </w:rPr>
  </w:style>
  <w:style w:type="paragraph" w:styleId="ListParagraph">
    <w:name w:val="List Paragraph"/>
    <w:basedOn w:val="Normal"/>
    <w:qFormat/>
    <w:pPr>
      <w:ind w:left="360"/>
      <w:spacing w:after="8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EASolutionProject Summary</dc:title>
  <dc:creator>Laufey (AI Assistant)</dc:creator>
  <dcterms:created xsi:type="dcterms:W3CDTF">2026-09-12T00:00:00Z</dcterms:created>
  <dcterms:modified xsi:type="dcterms:W3CDTF">2026-09-12T00:00:00Z</dcterms:modified>
</cp:coreProperties>
</file>