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IIC协议</w:t>
      </w:r>
    </w:p>
    <w:p>
      <w:pPr>
        <w:pStyle w:val="3"/>
        <w:numPr>
          <w:ilvl w:val="0"/>
          <w:numId w:val="0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1.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硬件连接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5282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主控芯片引出两条线SCL（时钟线）、SDA（数据线），SCL用于时钟同步，SDA用于数据传输，在一条IIC总线上可以接多个IIC设备。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2.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传输数据格式</w:t>
      </w:r>
    </w:p>
    <w:p>
      <w:pPr>
        <w:pStyle w:val="4"/>
        <w:numPr>
          <w:ilvl w:val="1"/>
          <w:numId w:val="0"/>
        </w:numPr>
        <w:bidi w:val="0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kern w:val="2"/>
          <w:sz w:val="24"/>
          <w:szCs w:val="24"/>
          <w:lang w:val="en-US" w:eastAsia="zh-CN" w:bidi="ar-SA"/>
        </w:rPr>
        <w:t>2.1</w:t>
      </w:r>
      <w:r>
        <w:rPr>
          <w:rFonts w:hint="eastAsia" w:ascii="黑体" w:hAnsi="黑体" w:cs="黑体"/>
          <w:b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写操作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5336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0"/>
        </w:numPr>
        <w:bidi w:val="0"/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黑体" w:hAnsi="黑体" w:cs="黑体"/>
          <w:b/>
          <w:kern w:val="2"/>
          <w:sz w:val="24"/>
          <w:szCs w:val="24"/>
          <w:lang w:val="en-US" w:eastAsia="zh-CN" w:bidi="ar-SA"/>
        </w:rPr>
        <w:t>2 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83835" cy="263271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0"/>
        </w:numPr>
        <w:bidi w:val="0"/>
        <w:ind w:left="0" w:leftChars="0" w:firstLine="0" w:firstLineChars="0"/>
        <w:rPr>
          <w:rFonts w:hint="eastAsia" w:ascii="黑体" w:hAnsi="黑体" w:cs="黑体"/>
          <w:b/>
          <w:kern w:val="2"/>
          <w:sz w:val="24"/>
          <w:szCs w:val="24"/>
          <w:lang w:val="en-US" w:eastAsia="zh-CN" w:bidi="ar-SA"/>
        </w:rPr>
      </w:pPr>
      <w:r>
        <w:rPr>
          <w:rFonts w:hint="default" w:ascii="黑体" w:hAnsi="黑体" w:eastAsia="黑体" w:cs="黑体"/>
          <w:b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黑体" w:hAnsi="黑体" w:cs="黑体"/>
          <w:b/>
          <w:kern w:val="2"/>
          <w:sz w:val="24"/>
          <w:szCs w:val="24"/>
          <w:lang w:val="en-US" w:eastAsia="zh-CN" w:bidi="ar-SA"/>
        </w:rPr>
        <w:t>3 IIC信号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150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结束信号是由主设备在SDA（Serial Data）线上拉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</w:t>
      </w:r>
      <w:r>
        <w:rPr>
          <w:rFonts w:ascii="宋体" w:hAnsi="宋体" w:eastAsia="宋体" w:cs="宋体"/>
          <w:sz w:val="24"/>
          <w:szCs w:val="24"/>
        </w:rPr>
        <w:t>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ascii="宋体" w:hAnsi="宋体" w:eastAsia="宋体" w:cs="宋体"/>
          <w:sz w:val="24"/>
          <w:szCs w:val="24"/>
        </w:rPr>
        <w:t>线上的数据信号产生的。在I2C协议中，数据传输的起始和结束都是通过SDA线上的电平变化来标志的，而SC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ascii="宋体" w:hAnsi="宋体" w:eastAsia="宋体" w:cs="宋体"/>
          <w:sz w:val="24"/>
          <w:szCs w:val="24"/>
        </w:rPr>
        <w:t>线则用于同步数据传输。</w:t>
      </w:r>
    </w:p>
    <w:p>
      <w:pPr>
        <w:numPr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结束信号后，SCK线将不再有周期性的变化，而是保持在高电平状态。这样可以确保其他设备能够正确识别结束信号并进行相应的处理。因此，当主设备发出结束信号后，SCK线将保持高电平状态，直到下一次传输开始。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对方设备就是在每一个SCL高电平期间读取SDA，得到一位数据。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主设备发送数据时，在8位数据时，SDA由主设备驱动，在第九个时钟，从设备要响应拉低SDA，此时SDA由从设备驱动。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MmY0YWVhZmE1NzkxNmM4MzQ2ZTYzMDQ5NjJlNjAifQ=="/>
  </w:docVars>
  <w:rsids>
    <w:rsidRoot w:val="00000000"/>
    <w:rsid w:val="03626238"/>
    <w:rsid w:val="048E5D03"/>
    <w:rsid w:val="06B34246"/>
    <w:rsid w:val="0F071BC2"/>
    <w:rsid w:val="11DD55A3"/>
    <w:rsid w:val="11EF1806"/>
    <w:rsid w:val="14C20C76"/>
    <w:rsid w:val="165C118C"/>
    <w:rsid w:val="20345E81"/>
    <w:rsid w:val="253926A9"/>
    <w:rsid w:val="2E7E081B"/>
    <w:rsid w:val="3EB40C11"/>
    <w:rsid w:val="40C757BD"/>
    <w:rsid w:val="44E437F0"/>
    <w:rsid w:val="4BE81188"/>
    <w:rsid w:val="4D44414D"/>
    <w:rsid w:val="4D471D29"/>
    <w:rsid w:val="54314C7A"/>
    <w:rsid w:val="579F6BBB"/>
    <w:rsid w:val="60CF14B0"/>
    <w:rsid w:val="69785CFC"/>
    <w:rsid w:val="6E582FEE"/>
    <w:rsid w:val="7288319E"/>
    <w:rsid w:val="7D6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333</Words>
  <Characters>389</Characters>
  <Lines>0</Lines>
  <Paragraphs>0</Paragraphs>
  <TotalTime>1</TotalTime>
  <ScaleCrop>false</ScaleCrop>
  <LinksUpToDate>false</LinksUpToDate>
  <CharactersWithSpaces>393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2023-06-29T01:49:04Z</dcterms:created>
  <dc:creator>86157</dc:creator>
  <cp:lastModifiedBy>1901</cp:lastModifiedBy>
  <dcterms:modified xsi:type="dcterms:W3CDTF">2023-06-29T03:23:39Z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D5B30492E99F47E5BDE160E9C99DA248_12</vt:lpwstr>
  </property>
</Properties>
</file>