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首先实现思路：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1.获取鼠标起始点的位置，并实时获取鼠标当前位置，从而绘制勾选框的UI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（这里在Canvas下放置了一个失活的Image，在拖拽鼠标时激活 并修改Image的大小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判断物体位置，是否在勾选范围内，如果要勾选的对象是3D物体则把物体坐标转为UI坐标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5070"/>
        </w:tabs>
        <w:spacing w:before="0" w:beforeAutospacing="0" w:after="240" w:afterAutospacing="0" w:line="360" w:lineRule="atLeast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ab/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练习过程中学到的：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两个V3的向量相加/2得出来的是这个矩形的中心点（position）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RectTransform中的sizeDelta属性在锚点一致时代表对象的宽高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"https://blog.csdn.net/LLLLL__/article/details/121412067"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(1条消息) Unity中sizeDelta的真正含义_Hello Bug.的博客-CSDN博客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Rect类中的Contains方法可以帮我们计算目标对象的position是否在矩形内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（待学习）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不理解的地方：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selectRect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Rect(center - (size / 2), size);</w:t>
      </w:r>
      <w:r>
        <w:rPr>
          <w:rFonts w:hint="eastAsia"/>
          <w:lang w:val="en-US" w:eastAsia="zh-CN"/>
        </w:rPr>
        <w:t>不知道为什么要让中心点的位置减去size/2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b/>
        <w:bCs/>
      </w:rPr>
    </w:pPr>
    <w:r>
      <w:rPr>
        <w:rFonts w:hint="eastAsia"/>
        <w:b/>
        <w:bCs/>
      </w:rPr>
      <w:t>BoxSelection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27C56"/>
    <w:multiLevelType w:val="singleLevel"/>
    <w:tmpl w:val="A9E2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88F8CA"/>
    <w:multiLevelType w:val="singleLevel"/>
    <w:tmpl w:val="4888F8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lZTQxMzA4ZDMxNzEyYTFhZmRkN2MwZWI2NWMxNzEifQ=="/>
  </w:docVars>
  <w:rsids>
    <w:rsidRoot w:val="00172A27"/>
    <w:rsid w:val="10AC13BA"/>
    <w:rsid w:val="245E07C6"/>
    <w:rsid w:val="27112DB3"/>
    <w:rsid w:val="2A315FA9"/>
    <w:rsid w:val="4990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376</Characters>
  <Lines>0</Lines>
  <Paragraphs>0</Paragraphs>
  <TotalTime>2</TotalTime>
  <ScaleCrop>false</ScaleCrop>
  <LinksUpToDate>false</LinksUpToDate>
  <CharactersWithSpaces>391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2023-04-26T13:02:21Z</dcterms:created>
  <dc:creator>user</dc:creator>
  <cp:lastModifiedBy>雾里看花.</cp:lastModifiedBy>
  <dcterms:modified xsi:type="dcterms:W3CDTF">2023-04-26T13:13:23Z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9F0BAAFB00F047BA9F9FA8C7020DD1FE_12</vt:lpwstr>
  </property>
</Properties>
</file>