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37C" w:rsidRDefault="00214F3D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[测试题]</w:t>
      </w:r>
      <w:r>
        <w:rPr>
          <w:rFonts w:ascii="微软雅黑" w:eastAsia="微软雅黑" w:hAnsi="微软雅黑"/>
          <w:b/>
          <w:sz w:val="28"/>
        </w:rPr>
        <w:t xml:space="preserve"> </w:t>
      </w:r>
      <w:r>
        <w:rPr>
          <w:rFonts w:ascii="微软雅黑" w:eastAsia="微软雅黑" w:hAnsi="微软雅黑" w:hint="eastAsia"/>
          <w:b/>
          <w:sz w:val="28"/>
        </w:rPr>
        <w:t>大地图怪物选择及详情界面工程拼接</w:t>
      </w:r>
    </w:p>
    <w:p w:rsidR="0029037C" w:rsidRDefault="00214F3D">
      <w:pPr>
        <w:spacing w:line="240" w:lineRule="atLeast"/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测试通过标准：复原度不低于90%</w:t>
      </w:r>
    </w:p>
    <w:p w:rsidR="0029037C" w:rsidRDefault="00214F3D">
      <w:pPr>
        <w:spacing w:line="240" w:lineRule="atLeas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界面简述：怪物界面</w:t>
      </w:r>
    </w:p>
    <w:p w:rsidR="0029037C" w:rsidRDefault="00214F3D">
      <w:pPr>
        <w:spacing w:line="240" w:lineRule="atLeas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需求：</w:t>
      </w:r>
    </w:p>
    <w:p w:rsidR="0029037C" w:rsidRDefault="00214F3D">
      <w:pPr>
        <w:pStyle w:val="a3"/>
        <w:numPr>
          <w:ilvl w:val="1"/>
          <w:numId w:val="1"/>
        </w:numPr>
        <w:spacing w:line="24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用附件内提供的资源拼接界面</w:t>
      </w:r>
    </w:p>
    <w:p w:rsidR="0029037C" w:rsidRDefault="00214F3D">
      <w:pPr>
        <w:pStyle w:val="a3"/>
        <w:numPr>
          <w:ilvl w:val="1"/>
          <w:numId w:val="1"/>
        </w:numPr>
        <w:spacing w:line="24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每个按钮交互区大小1</w:t>
      </w:r>
      <w:r>
        <w:rPr>
          <w:rFonts w:ascii="微软雅黑" w:eastAsia="微软雅黑" w:hAnsi="微软雅黑"/>
          <w:sz w:val="24"/>
        </w:rPr>
        <w:t>10</w:t>
      </w:r>
      <w:r>
        <w:rPr>
          <w:rFonts w:ascii="微软雅黑" w:eastAsia="微软雅黑" w:hAnsi="微软雅黑" w:hint="eastAsia"/>
          <w:sz w:val="24"/>
        </w:rPr>
        <w:t>x</w:t>
      </w:r>
      <w:r>
        <w:rPr>
          <w:rFonts w:ascii="微软雅黑" w:eastAsia="微软雅黑" w:hAnsi="微软雅黑"/>
          <w:sz w:val="24"/>
        </w:rPr>
        <w:t>110</w:t>
      </w:r>
      <w:r>
        <w:rPr>
          <w:rFonts w:ascii="微软雅黑" w:eastAsia="微软雅黑" w:hAnsi="微软雅黑" w:hint="eastAsia"/>
          <w:sz w:val="24"/>
        </w:rPr>
        <w:t>并注意按钮位置对应准确，</w:t>
      </w:r>
    </w:p>
    <w:p w:rsidR="0029037C" w:rsidRDefault="00214F3D">
      <w:pPr>
        <w:pStyle w:val="a3"/>
        <w:numPr>
          <w:ilvl w:val="1"/>
          <w:numId w:val="1"/>
        </w:numPr>
        <w:spacing w:line="24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并满足不同分辨率（1</w:t>
      </w:r>
      <w:r>
        <w:rPr>
          <w:rFonts w:ascii="微软雅黑" w:eastAsia="微软雅黑" w:hAnsi="微软雅黑"/>
          <w:sz w:val="24"/>
        </w:rPr>
        <w:t>920</w:t>
      </w:r>
      <w:r>
        <w:rPr>
          <w:rFonts w:ascii="微软雅黑" w:eastAsia="微软雅黑" w:hAnsi="微软雅黑" w:hint="eastAsia"/>
          <w:sz w:val="24"/>
        </w:rPr>
        <w:t>x</w:t>
      </w:r>
      <w:r>
        <w:rPr>
          <w:rFonts w:ascii="微软雅黑" w:eastAsia="微软雅黑" w:hAnsi="微软雅黑"/>
          <w:sz w:val="24"/>
        </w:rPr>
        <w:t>1080</w:t>
      </w:r>
      <w:r>
        <w:rPr>
          <w:rFonts w:ascii="微软雅黑" w:eastAsia="微软雅黑" w:hAnsi="微软雅黑" w:hint="eastAsia"/>
          <w:sz w:val="24"/>
        </w:rPr>
        <w:t>、</w:t>
      </w:r>
      <w:r>
        <w:rPr>
          <w:rFonts w:ascii="微软雅黑" w:eastAsia="微软雅黑" w:hAnsi="微软雅黑"/>
          <w:sz w:val="24"/>
        </w:rPr>
        <w:t>2436</w:t>
      </w:r>
      <w:r>
        <w:rPr>
          <w:rFonts w:ascii="微软雅黑" w:eastAsia="微软雅黑" w:hAnsi="微软雅黑" w:hint="eastAsia"/>
          <w:sz w:val="24"/>
        </w:rPr>
        <w:t>x</w:t>
      </w:r>
      <w:r>
        <w:rPr>
          <w:rFonts w:ascii="微软雅黑" w:eastAsia="微软雅黑" w:hAnsi="微软雅黑"/>
          <w:sz w:val="24"/>
        </w:rPr>
        <w:t>1125</w:t>
      </w:r>
      <w:r>
        <w:rPr>
          <w:rFonts w:ascii="微软雅黑" w:eastAsia="微软雅黑" w:hAnsi="微软雅黑" w:hint="eastAsia"/>
          <w:sz w:val="24"/>
        </w:rPr>
        <w:t>、</w:t>
      </w:r>
      <w:r>
        <w:rPr>
          <w:rFonts w:ascii="微软雅黑" w:eastAsia="微软雅黑" w:hAnsi="微软雅黑"/>
          <w:sz w:val="24"/>
        </w:rPr>
        <w:t>1024x768</w:t>
      </w:r>
      <w:r>
        <w:rPr>
          <w:rFonts w:ascii="微软雅黑" w:eastAsia="微软雅黑" w:hAnsi="微软雅黑" w:hint="eastAsia"/>
          <w:sz w:val="24"/>
        </w:rPr>
        <w:t>）屏幕</w:t>
      </w:r>
      <w:proofErr w:type="gramStart"/>
      <w:r>
        <w:rPr>
          <w:rFonts w:ascii="微软雅黑" w:eastAsia="微软雅黑" w:hAnsi="微软雅黑" w:hint="eastAsia"/>
          <w:sz w:val="24"/>
        </w:rPr>
        <w:t>下背景</w:t>
      </w:r>
      <w:proofErr w:type="gramEnd"/>
      <w:r>
        <w:rPr>
          <w:rFonts w:ascii="微软雅黑" w:eastAsia="微软雅黑" w:hAnsi="微软雅黑" w:hint="eastAsia"/>
          <w:sz w:val="24"/>
        </w:rPr>
        <w:t>图适配正确（图片本身花纹不变形且边界跟随屏幕宽边长度变化而始终贴边）</w:t>
      </w:r>
    </w:p>
    <w:p w:rsidR="0029037C" w:rsidRDefault="00214F3D">
      <w:pPr>
        <w:pStyle w:val="a3"/>
        <w:numPr>
          <w:ilvl w:val="1"/>
          <w:numId w:val="1"/>
        </w:numPr>
        <w:spacing w:line="24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如若有资源缺失，可以</w:t>
      </w:r>
      <w:proofErr w:type="gramStart"/>
      <w:r>
        <w:rPr>
          <w:rFonts w:ascii="微软雅黑" w:eastAsia="微软雅黑" w:hAnsi="微软雅黑" w:hint="eastAsia"/>
          <w:sz w:val="24"/>
        </w:rPr>
        <w:t>自行抠图补充</w:t>
      </w:r>
      <w:proofErr w:type="gramEnd"/>
    </w:p>
    <w:p w:rsidR="0029037C" w:rsidRDefault="00214F3D">
      <w:pPr>
        <w:pStyle w:val="a3"/>
        <w:numPr>
          <w:ilvl w:val="1"/>
          <w:numId w:val="1"/>
        </w:numPr>
        <w:spacing w:line="24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字体选择贴合的字体</w:t>
      </w:r>
    </w:p>
    <w:p w:rsidR="0029037C" w:rsidRDefault="00214F3D">
      <w:pPr>
        <w:pStyle w:val="a3"/>
        <w:numPr>
          <w:ilvl w:val="1"/>
          <w:numId w:val="1"/>
        </w:numPr>
        <w:spacing w:line="24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保证最终的还原度和效果图一致</w:t>
      </w:r>
    </w:p>
    <w:p w:rsidR="0029037C" w:rsidRDefault="00214F3D">
      <w:pPr>
        <w:pStyle w:val="a3"/>
        <w:numPr>
          <w:ilvl w:val="1"/>
          <w:numId w:val="1"/>
        </w:numPr>
        <w:spacing w:line="24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保证拼接工程节点的完整性，并有统一的命名规则逻辑</w:t>
      </w:r>
    </w:p>
    <w:p w:rsidR="0029037C" w:rsidRDefault="00214F3D">
      <w:pPr>
        <w:pStyle w:val="a3"/>
        <w:numPr>
          <w:ilvl w:val="1"/>
          <w:numId w:val="1"/>
        </w:numPr>
        <w:spacing w:line="24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在不受其他人协助的情况下，1个工作日内完成</w:t>
      </w:r>
    </w:p>
    <w:p w:rsidR="00363325" w:rsidRPr="00363325" w:rsidRDefault="00363325">
      <w:pPr>
        <w:pStyle w:val="a3"/>
        <w:numPr>
          <w:ilvl w:val="1"/>
          <w:numId w:val="1"/>
        </w:numPr>
        <w:spacing w:line="240" w:lineRule="atLeast"/>
        <w:ind w:firstLineChars="0"/>
        <w:rPr>
          <w:rFonts w:ascii="微软雅黑" w:eastAsia="微软雅黑" w:hAnsi="微软雅黑"/>
          <w:sz w:val="24"/>
        </w:rPr>
      </w:pPr>
      <w:r w:rsidRPr="00363325">
        <w:rPr>
          <w:rFonts w:ascii="微软雅黑" w:eastAsia="微软雅黑" w:hAnsi="微软雅黑" w:hint="eastAsia"/>
          <w:sz w:val="24"/>
        </w:rPr>
        <w:t>使用N</w:t>
      </w:r>
      <w:r w:rsidRPr="00363325">
        <w:rPr>
          <w:rFonts w:ascii="微软雅黑" w:eastAsia="微软雅黑" w:hAnsi="微软雅黑"/>
          <w:sz w:val="24"/>
        </w:rPr>
        <w:t>GUI</w:t>
      </w:r>
      <w:bookmarkStart w:id="0" w:name="_GoBack"/>
      <w:bookmarkEnd w:id="0"/>
      <w:r w:rsidRPr="00363325">
        <w:rPr>
          <w:rFonts w:ascii="微软雅黑" w:eastAsia="微软雅黑" w:hAnsi="微软雅黑" w:hint="eastAsia"/>
          <w:sz w:val="24"/>
        </w:rPr>
        <w:t>加分</w:t>
      </w:r>
    </w:p>
    <w:p w:rsidR="0029037C" w:rsidRPr="00214F3D" w:rsidRDefault="0029037C">
      <w:pPr>
        <w:spacing w:line="240" w:lineRule="atLeast"/>
        <w:rPr>
          <w:rFonts w:ascii="微软雅黑" w:eastAsia="微软雅黑" w:hAnsi="微软雅黑"/>
          <w:sz w:val="24"/>
        </w:rPr>
      </w:pPr>
    </w:p>
    <w:p w:rsidR="0029037C" w:rsidRDefault="00214F3D">
      <w:pPr>
        <w:spacing w:line="240" w:lineRule="atLeas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提交的文件：</w:t>
      </w:r>
    </w:p>
    <w:p w:rsidR="0029037C" w:rsidRDefault="00214F3D">
      <w:pPr>
        <w:pStyle w:val="a3"/>
        <w:numPr>
          <w:ilvl w:val="1"/>
          <w:numId w:val="2"/>
        </w:numPr>
        <w:spacing w:line="240" w:lineRule="atLeast"/>
        <w:ind w:firstLineChars="0"/>
        <w:rPr>
          <w:rFonts w:ascii="微软雅黑" w:eastAsia="微软雅黑" w:hAnsi="微软雅黑"/>
          <w:sz w:val="24"/>
        </w:rPr>
      </w:pPr>
      <w:proofErr w:type="spellStart"/>
      <w:r>
        <w:rPr>
          <w:rFonts w:ascii="微软雅黑" w:eastAsia="微软雅黑" w:hAnsi="微软雅黑"/>
          <w:sz w:val="24"/>
        </w:rPr>
        <w:t>U</w:t>
      </w:r>
      <w:r>
        <w:rPr>
          <w:rFonts w:ascii="微软雅黑" w:eastAsia="微软雅黑" w:hAnsi="微软雅黑" w:hint="eastAsia"/>
          <w:sz w:val="24"/>
        </w:rPr>
        <w:t>ntiy</w:t>
      </w:r>
      <w:proofErr w:type="spellEnd"/>
      <w:r>
        <w:rPr>
          <w:rFonts w:ascii="微软雅黑" w:eastAsia="微软雅黑" w:hAnsi="微软雅黑" w:hint="eastAsia"/>
          <w:sz w:val="24"/>
        </w:rPr>
        <w:t>工程文件效果和视觉效果图，多分辨率情况对比多张（J</w:t>
      </w:r>
      <w:r>
        <w:rPr>
          <w:rFonts w:ascii="微软雅黑" w:eastAsia="微软雅黑" w:hAnsi="微软雅黑"/>
          <w:sz w:val="24"/>
        </w:rPr>
        <w:t>PG</w:t>
      </w:r>
      <w:r>
        <w:rPr>
          <w:rFonts w:ascii="微软雅黑" w:eastAsia="微软雅黑" w:hAnsi="微软雅黑" w:hint="eastAsia"/>
          <w:sz w:val="24"/>
        </w:rPr>
        <w:t>格式）</w:t>
      </w:r>
    </w:p>
    <w:p w:rsidR="0029037C" w:rsidRDefault="00214F3D">
      <w:pPr>
        <w:pStyle w:val="a3"/>
        <w:numPr>
          <w:ilvl w:val="1"/>
          <w:numId w:val="2"/>
        </w:numPr>
        <w:spacing w:line="24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工程文件全部展开，架构及命名截图一张（J</w:t>
      </w:r>
      <w:r>
        <w:rPr>
          <w:rFonts w:ascii="微软雅黑" w:eastAsia="微软雅黑" w:hAnsi="微软雅黑"/>
          <w:sz w:val="24"/>
        </w:rPr>
        <w:t>PG</w:t>
      </w:r>
      <w:r>
        <w:rPr>
          <w:rFonts w:ascii="微软雅黑" w:eastAsia="微软雅黑" w:hAnsi="微软雅黑" w:hint="eastAsia"/>
          <w:sz w:val="24"/>
        </w:rPr>
        <w:t>格式）</w:t>
      </w:r>
    </w:p>
    <w:p w:rsidR="0029037C" w:rsidRDefault="0029037C">
      <w:pPr>
        <w:spacing w:line="240" w:lineRule="atLeast"/>
        <w:rPr>
          <w:rFonts w:ascii="微软雅黑" w:eastAsia="微软雅黑" w:hAnsi="微软雅黑"/>
          <w:sz w:val="24"/>
        </w:rPr>
      </w:pPr>
    </w:p>
    <w:p w:rsidR="0029037C" w:rsidRDefault="00214F3D">
      <w:pPr>
        <w:spacing w:line="240" w:lineRule="atLeas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附件包含资源：效果图x</w:t>
      </w:r>
      <w:r>
        <w:rPr>
          <w:rFonts w:ascii="微软雅黑" w:eastAsia="微软雅黑" w:hAnsi="微软雅黑"/>
          <w:sz w:val="24"/>
        </w:rPr>
        <w:t>1</w:t>
      </w:r>
      <w:r>
        <w:rPr>
          <w:rFonts w:ascii="微软雅黑" w:eastAsia="微软雅黑" w:hAnsi="微软雅黑" w:hint="eastAsia"/>
          <w:sz w:val="24"/>
        </w:rPr>
        <w:t>；资源x11</w:t>
      </w:r>
    </w:p>
    <w:sectPr w:rsidR="00290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17BD"/>
    <w:multiLevelType w:val="multilevel"/>
    <w:tmpl w:val="071017BD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BB16C0"/>
    <w:multiLevelType w:val="multilevel"/>
    <w:tmpl w:val="70BB1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I4YWY0YzMxZDc1OGU2ODYzNjYzMmRkOWMzMWVlNjgifQ=="/>
  </w:docVars>
  <w:rsids>
    <w:rsidRoot w:val="00A97F68"/>
    <w:rsid w:val="001A0883"/>
    <w:rsid w:val="001A306E"/>
    <w:rsid w:val="00214F3D"/>
    <w:rsid w:val="00285793"/>
    <w:rsid w:val="0029037C"/>
    <w:rsid w:val="002C30C5"/>
    <w:rsid w:val="00363325"/>
    <w:rsid w:val="003C4848"/>
    <w:rsid w:val="00457F8F"/>
    <w:rsid w:val="00533DA3"/>
    <w:rsid w:val="005341AD"/>
    <w:rsid w:val="00554B65"/>
    <w:rsid w:val="00585453"/>
    <w:rsid w:val="005B6600"/>
    <w:rsid w:val="005C2D19"/>
    <w:rsid w:val="005C3B1E"/>
    <w:rsid w:val="0061382E"/>
    <w:rsid w:val="006536BD"/>
    <w:rsid w:val="00715788"/>
    <w:rsid w:val="008617CE"/>
    <w:rsid w:val="009031FB"/>
    <w:rsid w:val="00921C2E"/>
    <w:rsid w:val="009A2121"/>
    <w:rsid w:val="009C70CA"/>
    <w:rsid w:val="00A340FF"/>
    <w:rsid w:val="00A97F68"/>
    <w:rsid w:val="00AB1E1A"/>
    <w:rsid w:val="00B5016B"/>
    <w:rsid w:val="00BD5207"/>
    <w:rsid w:val="00BE6975"/>
    <w:rsid w:val="00CE5018"/>
    <w:rsid w:val="00E11359"/>
    <w:rsid w:val="00E36448"/>
    <w:rsid w:val="00F03A32"/>
    <w:rsid w:val="00FC5282"/>
    <w:rsid w:val="49130AB2"/>
    <w:rsid w:val="68A8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4B425"/>
  <w15:docId w15:val="{7F19856E-C1CC-4692-8522-D59BAFEF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25</cp:revision>
  <dcterms:created xsi:type="dcterms:W3CDTF">2021-05-26T11:43:00Z</dcterms:created>
  <dcterms:modified xsi:type="dcterms:W3CDTF">2023-03-09T04:32:00Z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4D2AF8962524425483D21494CAA6C3E6</vt:lpwstr>
  </property>
</Properties>
</file>