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BB9642">
      <w:pPr>
        <w:spacing w:line="276" w:lineRule="auto"/>
        <w:jc w:val="center"/>
        <w:rPr>
          <w:rStyle w:val="17"/>
          <w:color w:val="auto"/>
          <w:sz w:val="20"/>
        </w:rPr>
      </w:pPr>
      <w:r>
        <w:rPr>
          <w:rStyle w:val="17"/>
          <w:rFonts w:ascii="宋体" w:hAnsi="宋体" w:cs="宋体"/>
          <w:b/>
          <w:bCs/>
          <w:color w:val="00B0F0"/>
          <w:sz w:val="32"/>
        </w:rPr>
        <w:t>2025</w:t>
      </w:r>
      <w:r>
        <w:rPr>
          <w:rStyle w:val="17"/>
          <w:rFonts w:hint="eastAsia" w:ascii="宋体" w:hAnsi="宋体" w:cs="宋体"/>
          <w:b/>
          <w:bCs/>
          <w:color w:val="00B0F0"/>
          <w:sz w:val="32"/>
        </w:rPr>
        <w:t>年秋季学期</w:t>
      </w:r>
      <w:r>
        <w:rPr>
          <w:rStyle w:val="17"/>
          <w:rFonts w:hint="eastAsia" w:ascii="宋体" w:hAnsi="宋体" w:cs="宋体"/>
          <w:b/>
          <w:bCs/>
          <w:color w:val="auto"/>
          <w:sz w:val="32"/>
        </w:rPr>
        <w:t>2025</w:t>
      </w:r>
      <w:r>
        <w:rPr>
          <w:rStyle w:val="17"/>
          <w:rFonts w:ascii="宋体" w:hAnsi="宋体" w:cs="宋体"/>
          <w:b/>
          <w:bCs/>
          <w:color w:val="auto"/>
          <w:sz w:val="32"/>
          <w:lang w:val="zh-CN"/>
        </w:rPr>
        <w:t>级学生体育课成绩评定具体要求</w:t>
      </w:r>
    </w:p>
    <w:p w14:paraId="13801BD3">
      <w:pPr>
        <w:spacing w:line="276" w:lineRule="auto"/>
        <w:rPr>
          <w:rStyle w:val="17"/>
          <w:rFonts w:ascii="宋体" w:hAnsi="宋体"/>
          <w:color w:val="auto"/>
          <w:sz w:val="20"/>
        </w:rPr>
      </w:pPr>
    </w:p>
    <w:p w14:paraId="34B829D2">
      <w:pPr>
        <w:spacing w:line="276" w:lineRule="auto"/>
        <w:rPr>
          <w:rStyle w:val="17"/>
          <w:b/>
          <w:color w:val="auto"/>
          <w:sz w:val="28"/>
        </w:rPr>
      </w:pPr>
      <w:r>
        <w:rPr>
          <w:rStyle w:val="17"/>
          <w:rFonts w:ascii="宋体" w:hAnsi="宋体"/>
          <w:b/>
          <w:color w:val="auto"/>
          <w:sz w:val="28"/>
        </w:rPr>
        <w:t>一、</w:t>
      </w:r>
      <w:r>
        <w:rPr>
          <w:rStyle w:val="17"/>
          <w:rFonts w:ascii="宋体" w:hAnsi="宋体"/>
          <w:b/>
          <w:color w:val="auto"/>
          <w:sz w:val="28"/>
          <w:lang w:val="zh-CN"/>
        </w:rPr>
        <w:t>学期授课安排</w:t>
      </w:r>
    </w:p>
    <w:p w14:paraId="182931A9">
      <w:pPr>
        <w:spacing w:line="276" w:lineRule="auto"/>
        <w:ind w:firstLine="480" w:firstLineChars="200"/>
        <w:rPr>
          <w:rStyle w:val="17"/>
          <w:rFonts w:ascii="宋体" w:hAnsi="宋体"/>
          <w:color w:val="auto"/>
        </w:rPr>
      </w:pPr>
      <w:r>
        <w:rPr>
          <w:rStyle w:val="17"/>
          <w:rFonts w:hint="eastAsia" w:ascii="宋体" w:hAnsi="宋体"/>
          <w:color w:val="auto"/>
        </w:rPr>
        <w:t>1．</w:t>
      </w:r>
      <w:r>
        <w:rPr>
          <w:rStyle w:val="17"/>
          <w:rFonts w:ascii="宋体" w:hAnsi="宋体"/>
          <w:color w:val="auto"/>
        </w:rPr>
        <w:t>1</w:t>
      </w:r>
      <w:r>
        <w:rPr>
          <w:rStyle w:val="17"/>
          <w:rFonts w:hint="eastAsia" w:ascii="宋体" w:hAnsi="宋体"/>
          <w:color w:val="auto"/>
        </w:rPr>
        <w:t>6</w:t>
      </w:r>
      <w:r>
        <w:rPr>
          <w:rStyle w:val="17"/>
          <w:rFonts w:ascii="宋体" w:hAnsi="宋体"/>
          <w:color w:val="auto"/>
        </w:rPr>
        <w:t>周授课时间</w:t>
      </w:r>
      <w:r>
        <w:rPr>
          <w:rStyle w:val="17"/>
          <w:rFonts w:hint="eastAsia" w:ascii="宋体" w:hAnsi="宋体"/>
          <w:color w:val="auto"/>
        </w:rPr>
        <w:t>+2周体测(具体安排另行通知）；</w:t>
      </w:r>
    </w:p>
    <w:p w14:paraId="7F62E819">
      <w:pPr>
        <w:spacing w:line="276" w:lineRule="auto"/>
        <w:ind w:firstLine="480" w:firstLineChars="200"/>
        <w:rPr>
          <w:rStyle w:val="17"/>
          <w:rFonts w:ascii="宋体" w:hAnsi="宋体"/>
          <w:color w:val="auto"/>
          <w:sz w:val="20"/>
        </w:rPr>
      </w:pPr>
      <w:r>
        <w:rPr>
          <w:rStyle w:val="17"/>
          <w:rFonts w:hint="eastAsia" w:ascii="宋体" w:hAnsi="宋体"/>
          <w:color w:val="auto"/>
        </w:rPr>
        <w:t>2．授课内容：选项课内容+ 身体素质（不少于15分钟）。</w:t>
      </w:r>
    </w:p>
    <w:p w14:paraId="106F00C5">
      <w:pPr>
        <w:spacing w:line="276" w:lineRule="auto"/>
        <w:ind w:firstLine="480"/>
        <w:rPr>
          <w:rStyle w:val="17"/>
          <w:rFonts w:ascii="宋体" w:hAnsi="宋体"/>
          <w:color w:val="auto"/>
        </w:rPr>
      </w:pPr>
      <w:r>
        <w:rPr>
          <w:rStyle w:val="17"/>
          <w:rFonts w:hint="eastAsia" w:ascii="宋体" w:hAnsi="宋体"/>
          <w:color w:val="auto"/>
        </w:rPr>
        <w:t>注意：</w:t>
      </w:r>
      <w:r>
        <w:rPr>
          <w:rStyle w:val="17"/>
          <w:rFonts w:ascii="宋体" w:hAnsi="宋体"/>
          <w:color w:val="FF0000"/>
          <w:lang w:val="zh-CN"/>
        </w:rPr>
        <w:t>患有重大疾病或不适宜进行较剧烈身体活动的学生</w:t>
      </w:r>
      <w:r>
        <w:rPr>
          <w:rStyle w:val="17"/>
          <w:rFonts w:hint="eastAsia" w:ascii="宋体" w:hAnsi="宋体"/>
          <w:color w:val="FF0000"/>
          <w:lang w:val="zh-CN"/>
        </w:rPr>
        <w:t>，</w:t>
      </w:r>
      <w:r>
        <w:rPr>
          <w:rStyle w:val="17"/>
          <w:rFonts w:hint="eastAsia" w:ascii="宋体" w:hAnsi="宋体"/>
          <w:color w:val="FF0000"/>
        </w:rPr>
        <w:t>按要求办理相关手续，可以申请转体育保健课（详见附件）。</w:t>
      </w:r>
    </w:p>
    <w:p w14:paraId="0D7D3872">
      <w:pPr>
        <w:spacing w:line="276" w:lineRule="auto"/>
        <w:rPr>
          <w:rStyle w:val="17"/>
          <w:b/>
          <w:color w:val="auto"/>
          <w:sz w:val="28"/>
        </w:rPr>
      </w:pPr>
      <w:r>
        <w:rPr>
          <w:rStyle w:val="17"/>
          <w:rFonts w:ascii="宋体" w:hAnsi="宋体"/>
          <w:b/>
          <w:color w:val="auto"/>
          <w:sz w:val="28"/>
        </w:rPr>
        <w:t>二、</w:t>
      </w:r>
      <w:r>
        <w:rPr>
          <w:rStyle w:val="17"/>
          <w:rFonts w:ascii="宋体" w:hAnsi="宋体"/>
          <w:b/>
          <w:color w:val="auto"/>
          <w:sz w:val="28"/>
          <w:lang w:val="zh-CN"/>
        </w:rPr>
        <w:t>体育课成绩基本构成</w:t>
      </w:r>
    </w:p>
    <w:p w14:paraId="17EB2DB5">
      <w:pPr>
        <w:spacing w:line="276" w:lineRule="auto"/>
        <w:ind w:firstLine="480"/>
        <w:rPr>
          <w:rStyle w:val="17"/>
          <w:color w:val="auto"/>
          <w:sz w:val="20"/>
        </w:rPr>
      </w:pPr>
      <w:r>
        <w:rPr>
          <w:rStyle w:val="17"/>
          <w:rFonts w:ascii="宋体" w:hAnsi="宋体"/>
          <w:color w:val="auto"/>
          <w:lang w:val="zh-CN"/>
        </w:rPr>
        <w:t>总评成绩</w:t>
      </w:r>
      <w:r>
        <w:rPr>
          <w:rStyle w:val="17"/>
          <w:rFonts w:ascii="宋体" w:hAnsi="宋体"/>
          <w:color w:val="auto"/>
        </w:rPr>
        <w:t>=</w:t>
      </w:r>
      <w:r>
        <w:rPr>
          <w:rStyle w:val="17"/>
          <w:rFonts w:ascii="宋体" w:hAnsi="宋体"/>
          <w:color w:val="auto"/>
          <w:lang w:val="zh-CN"/>
        </w:rPr>
        <w:t>平时成绩（占</w:t>
      </w:r>
      <w:r>
        <w:rPr>
          <w:rStyle w:val="17"/>
          <w:rFonts w:hint="eastAsia" w:ascii="宋体" w:hAnsi="宋体"/>
          <w:color w:val="FF0000"/>
          <w:lang w:val="zh-CN"/>
        </w:rPr>
        <w:t>1</w:t>
      </w:r>
      <w:r>
        <w:rPr>
          <w:rStyle w:val="17"/>
          <w:rFonts w:ascii="宋体" w:hAnsi="宋体"/>
          <w:color w:val="FF0000"/>
          <w:lang w:val="zh-CN"/>
        </w:rPr>
        <w:t>0%</w:t>
      </w:r>
      <w:r>
        <w:rPr>
          <w:rStyle w:val="17"/>
          <w:rFonts w:ascii="宋体" w:hAnsi="宋体"/>
          <w:color w:val="auto"/>
          <w:lang w:val="zh-CN"/>
        </w:rPr>
        <w:t>）</w:t>
      </w:r>
      <w:r>
        <w:rPr>
          <w:rStyle w:val="17"/>
          <w:rFonts w:ascii="宋体" w:hAnsi="宋体"/>
          <w:color w:val="auto"/>
        </w:rPr>
        <w:t xml:space="preserve">+ </w:t>
      </w:r>
      <w:r>
        <w:rPr>
          <w:rStyle w:val="17"/>
          <w:rFonts w:ascii="宋体" w:hAnsi="宋体"/>
          <w:color w:val="auto"/>
          <w:lang w:val="zh-CN"/>
        </w:rPr>
        <w:t>实验成绩（占</w:t>
      </w:r>
      <w:r>
        <w:rPr>
          <w:rStyle w:val="17"/>
          <w:rFonts w:hint="eastAsia" w:ascii="宋体" w:hAnsi="宋体"/>
          <w:color w:val="FF0000"/>
          <w:lang w:val="zh-CN"/>
        </w:rPr>
        <w:t>3</w:t>
      </w:r>
      <w:r>
        <w:rPr>
          <w:rStyle w:val="17"/>
          <w:rFonts w:ascii="宋体" w:hAnsi="宋体"/>
          <w:color w:val="FF0000"/>
          <w:lang w:val="zh-CN"/>
        </w:rPr>
        <w:t>0%</w:t>
      </w:r>
      <w:r>
        <w:rPr>
          <w:rStyle w:val="17"/>
          <w:rFonts w:ascii="宋体" w:hAnsi="宋体"/>
          <w:color w:val="auto"/>
          <w:lang w:val="zh-CN"/>
        </w:rPr>
        <w:t>）</w:t>
      </w:r>
      <w:r>
        <w:rPr>
          <w:rStyle w:val="17"/>
          <w:rFonts w:hint="eastAsia" w:ascii="宋体" w:hAnsi="宋体"/>
          <w:color w:val="auto"/>
          <w:lang w:val="zh-CN"/>
        </w:rPr>
        <w:t xml:space="preserve">+ </w:t>
      </w:r>
      <w:r>
        <w:rPr>
          <w:rStyle w:val="17"/>
          <w:rFonts w:ascii="宋体" w:hAnsi="宋体"/>
          <w:color w:val="auto"/>
          <w:lang w:val="zh-CN"/>
        </w:rPr>
        <w:t>期末考试成绩（占</w:t>
      </w:r>
      <w:r>
        <w:rPr>
          <w:rStyle w:val="17"/>
          <w:rFonts w:hint="eastAsia" w:ascii="宋体" w:hAnsi="宋体"/>
          <w:color w:val="auto"/>
          <w:lang w:val="zh-CN"/>
        </w:rPr>
        <w:t>6</w:t>
      </w:r>
      <w:r>
        <w:rPr>
          <w:rStyle w:val="17"/>
          <w:rFonts w:ascii="宋体" w:hAnsi="宋体"/>
          <w:color w:val="auto"/>
          <w:lang w:val="zh-CN"/>
        </w:rPr>
        <w:t>0%）。</w:t>
      </w:r>
    </w:p>
    <w:p w14:paraId="34452663">
      <w:pPr>
        <w:spacing w:line="276" w:lineRule="auto"/>
        <w:ind w:firstLine="480"/>
        <w:rPr>
          <w:rStyle w:val="17"/>
          <w:color w:val="auto"/>
          <w:sz w:val="20"/>
        </w:rPr>
      </w:pPr>
      <w:r>
        <w:rPr>
          <w:rStyle w:val="17"/>
          <w:rFonts w:ascii="宋体" w:hAnsi="宋体"/>
          <w:color w:val="auto"/>
          <w:lang w:val="zh-CN"/>
        </w:rPr>
        <w:t>平时成绩（满分100分）</w:t>
      </w:r>
      <w:r>
        <w:rPr>
          <w:rStyle w:val="17"/>
          <w:rFonts w:ascii="宋体" w:hAnsi="宋体"/>
          <w:color w:val="auto"/>
        </w:rPr>
        <w:t>=</w:t>
      </w:r>
      <w:r>
        <w:rPr>
          <w:rStyle w:val="17"/>
          <w:rFonts w:ascii="宋体" w:hAnsi="宋体"/>
          <w:color w:val="auto"/>
          <w:lang w:val="zh-CN"/>
        </w:rPr>
        <w:t>课外跑步</w:t>
      </w:r>
      <w:r>
        <w:rPr>
          <w:rStyle w:val="17"/>
          <w:rFonts w:ascii="宋体" w:hAnsi="宋体"/>
          <w:color w:val="auto"/>
        </w:rPr>
        <w:t>APP</w:t>
      </w:r>
      <w:r>
        <w:rPr>
          <w:rStyle w:val="17"/>
          <w:rFonts w:hint="eastAsia" w:ascii="宋体" w:hAnsi="宋体"/>
          <w:color w:val="auto"/>
        </w:rPr>
        <w:t>成绩</w:t>
      </w:r>
      <w:r>
        <w:rPr>
          <w:rStyle w:val="17"/>
          <w:rFonts w:ascii="宋体" w:hAnsi="宋体"/>
          <w:color w:val="auto"/>
          <w:lang w:val="zh-CN"/>
        </w:rPr>
        <w:t>；</w:t>
      </w:r>
    </w:p>
    <w:p w14:paraId="5BDE6F31">
      <w:pPr>
        <w:spacing w:line="276" w:lineRule="auto"/>
        <w:ind w:firstLine="480"/>
        <w:rPr>
          <w:rStyle w:val="17"/>
          <w:rFonts w:ascii="宋体" w:hAnsi="宋体"/>
          <w:color w:val="auto"/>
          <w:lang w:val="zh-CN"/>
        </w:rPr>
      </w:pPr>
      <w:r>
        <w:rPr>
          <w:rStyle w:val="17"/>
          <w:rFonts w:ascii="宋体" w:hAnsi="宋体"/>
          <w:color w:val="auto"/>
          <w:lang w:val="zh-CN"/>
        </w:rPr>
        <w:t>实验成绩（满分100分）=</w:t>
      </w:r>
      <w:r>
        <w:rPr>
          <w:rStyle w:val="17"/>
          <w:rFonts w:hint="eastAsia" w:ascii="宋体" w:hAnsi="宋体"/>
          <w:color w:val="auto"/>
          <w:lang w:val="zh-CN"/>
        </w:rPr>
        <w:t>体育</w:t>
      </w:r>
      <w:r>
        <w:rPr>
          <w:rStyle w:val="17"/>
          <w:rFonts w:ascii="宋体" w:hAnsi="宋体"/>
          <w:color w:val="auto"/>
          <w:lang w:val="zh-CN"/>
        </w:rPr>
        <w:t>(</w:t>
      </w:r>
      <w:r>
        <w:rPr>
          <w:rStyle w:val="17"/>
          <w:rFonts w:hint="eastAsia" w:ascii="宋体" w:hAnsi="宋体"/>
          <w:color w:val="auto"/>
          <w:lang w:val="zh-CN"/>
        </w:rPr>
        <w:t>1</w:t>
      </w:r>
      <w:r>
        <w:rPr>
          <w:rStyle w:val="17"/>
          <w:rFonts w:ascii="宋体" w:hAnsi="宋体"/>
          <w:color w:val="auto"/>
          <w:lang w:val="zh-CN"/>
        </w:rPr>
        <w:t>)</w:t>
      </w:r>
      <w:r>
        <w:rPr>
          <w:rStyle w:val="17"/>
          <w:rFonts w:hint="eastAsia" w:ascii="宋体" w:hAnsi="宋体"/>
          <w:color w:val="auto"/>
          <w:lang w:val="zh-CN"/>
        </w:rPr>
        <w:t>按</w:t>
      </w:r>
      <w:r>
        <w:rPr>
          <w:rStyle w:val="17"/>
          <w:rFonts w:hint="eastAsia" w:ascii="宋体" w:hAnsi="宋体"/>
          <w:color w:val="auto"/>
        </w:rPr>
        <w:t>体测</w:t>
      </w:r>
      <w:r>
        <w:rPr>
          <w:rStyle w:val="17"/>
          <w:rFonts w:hint="eastAsia" w:ascii="宋体" w:hAnsi="宋体"/>
          <w:color w:val="auto"/>
          <w:lang w:val="zh-CN"/>
        </w:rPr>
        <w:t>总成绩计</w:t>
      </w:r>
      <w:r>
        <w:rPr>
          <w:rStyle w:val="17"/>
          <w:rFonts w:ascii="宋体" w:hAnsi="宋体"/>
          <w:color w:val="auto"/>
          <w:lang w:val="zh-CN"/>
        </w:rPr>
        <w:t>；</w:t>
      </w:r>
    </w:p>
    <w:p w14:paraId="7F5C92B9">
      <w:pPr>
        <w:spacing w:line="276" w:lineRule="auto"/>
        <w:ind w:firstLine="480"/>
        <w:rPr>
          <w:rStyle w:val="17"/>
          <w:rFonts w:ascii="宋体" w:hAnsi="宋体"/>
          <w:color w:val="auto"/>
          <w:lang w:val="zh-CN"/>
        </w:rPr>
      </w:pPr>
      <w:r>
        <w:rPr>
          <w:rStyle w:val="17"/>
          <w:rFonts w:ascii="宋体" w:hAnsi="宋体"/>
          <w:color w:val="auto"/>
          <w:lang w:val="zh-CN"/>
        </w:rPr>
        <w:t>期末成绩（满分100分）</w:t>
      </w:r>
      <w:r>
        <w:rPr>
          <w:rStyle w:val="17"/>
          <w:rFonts w:ascii="宋体" w:hAnsi="宋体"/>
          <w:color w:val="auto"/>
        </w:rPr>
        <w:t>=</w:t>
      </w:r>
      <w:r>
        <w:rPr>
          <w:rStyle w:val="17"/>
          <w:rFonts w:ascii="宋体" w:hAnsi="宋体"/>
          <w:color w:val="auto"/>
          <w:lang w:val="zh-CN"/>
        </w:rPr>
        <w:t>选项课考试成绩</w:t>
      </w:r>
      <w:r>
        <w:rPr>
          <w:rStyle w:val="17"/>
          <w:rFonts w:hint="eastAsia" w:ascii="宋体" w:hAnsi="宋体"/>
          <w:color w:val="auto"/>
          <w:lang w:val="zh-CN"/>
        </w:rPr>
        <w:t xml:space="preserve"> + 考勤、</w:t>
      </w:r>
      <w:r>
        <w:rPr>
          <w:rStyle w:val="17"/>
          <w:rFonts w:ascii="宋体" w:hAnsi="宋体"/>
          <w:color w:val="auto"/>
          <w:lang w:val="zh-CN"/>
        </w:rPr>
        <w:t>学习态度</w:t>
      </w:r>
      <w:r>
        <w:rPr>
          <w:rStyle w:val="17"/>
          <w:rFonts w:hint="eastAsia" w:ascii="宋体" w:hAnsi="宋体"/>
          <w:color w:val="auto"/>
          <w:lang w:val="zh-CN"/>
        </w:rPr>
        <w:t>、运动参与</w:t>
      </w:r>
      <w:r>
        <w:rPr>
          <w:rStyle w:val="17"/>
          <w:rFonts w:ascii="宋体" w:hAnsi="宋体"/>
          <w:color w:val="auto"/>
          <w:lang w:val="zh-CN"/>
        </w:rPr>
        <w:t>等</w:t>
      </w:r>
      <w:r>
        <w:rPr>
          <w:rStyle w:val="17"/>
          <w:rFonts w:hint="eastAsia" w:ascii="宋体" w:hAnsi="宋体"/>
          <w:color w:val="auto"/>
          <w:lang w:val="zh-CN"/>
        </w:rPr>
        <w:t>计。</w:t>
      </w:r>
    </w:p>
    <w:p w14:paraId="1D75C0F0">
      <w:pPr>
        <w:numPr>
          <w:ilvl w:val="0"/>
          <w:numId w:val="1"/>
        </w:numPr>
        <w:spacing w:line="276" w:lineRule="auto"/>
        <w:rPr>
          <w:rStyle w:val="17"/>
          <w:rFonts w:ascii="宋体" w:hAnsi="宋体"/>
          <w:b/>
          <w:color w:val="auto"/>
          <w:sz w:val="28"/>
        </w:rPr>
      </w:pPr>
      <w:r>
        <w:rPr>
          <w:rStyle w:val="17"/>
          <w:rFonts w:ascii="宋体" w:hAnsi="宋体"/>
          <w:b/>
          <w:color w:val="auto"/>
          <w:sz w:val="28"/>
        </w:rPr>
        <w:t>体育课成绩评分标准</w:t>
      </w:r>
    </w:p>
    <w:p w14:paraId="4977893C">
      <w:pPr>
        <w:spacing w:line="276" w:lineRule="auto"/>
        <w:ind w:firstLine="480" w:firstLineChars="200"/>
        <w:rPr>
          <w:rStyle w:val="17"/>
          <w:color w:val="auto"/>
          <w:sz w:val="20"/>
        </w:rPr>
      </w:pPr>
      <w:r>
        <w:rPr>
          <w:rStyle w:val="17"/>
          <w:rFonts w:hint="eastAsia" w:ascii="宋体" w:hAnsi="宋体"/>
          <w:color w:val="auto"/>
        </w:rPr>
        <w:t>1</w:t>
      </w:r>
      <w:r>
        <w:rPr>
          <w:rStyle w:val="17"/>
          <w:rFonts w:ascii="宋体" w:hAnsi="宋体"/>
          <w:color w:val="auto"/>
          <w:lang w:val="zh-CN"/>
        </w:rPr>
        <w:t>.平时成绩即课外跑步</w:t>
      </w:r>
      <w:r>
        <w:rPr>
          <w:rStyle w:val="17"/>
          <w:rFonts w:ascii="宋体" w:hAnsi="宋体"/>
          <w:color w:val="auto"/>
        </w:rPr>
        <w:t>APP</w:t>
      </w:r>
      <w:r>
        <w:rPr>
          <w:rStyle w:val="17"/>
          <w:rFonts w:ascii="宋体" w:hAnsi="宋体"/>
          <w:color w:val="auto"/>
          <w:lang w:val="zh-CN"/>
        </w:rPr>
        <w:t>（满分100分，占总评成绩</w:t>
      </w:r>
      <w:r>
        <w:rPr>
          <w:rStyle w:val="17"/>
          <w:rFonts w:hint="eastAsia" w:ascii="宋体" w:hAnsi="宋体"/>
          <w:color w:val="FF0000"/>
          <w:lang w:val="zh-CN"/>
        </w:rPr>
        <w:t>1</w:t>
      </w:r>
      <w:r>
        <w:rPr>
          <w:rStyle w:val="17"/>
          <w:rFonts w:ascii="宋体" w:hAnsi="宋体"/>
          <w:color w:val="FF0000"/>
          <w:lang w:val="zh-CN"/>
        </w:rPr>
        <w:t>0%</w:t>
      </w:r>
      <w:r>
        <w:rPr>
          <w:rStyle w:val="17"/>
          <w:rFonts w:ascii="宋体" w:hAnsi="宋体"/>
          <w:color w:val="auto"/>
          <w:lang w:val="zh-CN"/>
        </w:rPr>
        <w:t>）实施细则：</w:t>
      </w:r>
    </w:p>
    <w:p w14:paraId="09D898AB">
      <w:pPr>
        <w:spacing w:line="276" w:lineRule="auto"/>
        <w:ind w:firstLine="480"/>
        <w:rPr>
          <w:rStyle w:val="17"/>
          <w:color w:val="auto"/>
          <w:sz w:val="20"/>
        </w:rPr>
      </w:pPr>
      <w:r>
        <w:rPr>
          <w:rStyle w:val="17"/>
          <w:rFonts w:ascii="宋体" w:hAnsi="宋体"/>
          <w:color w:val="auto"/>
        </w:rPr>
        <w:t>（</w:t>
      </w:r>
      <w:r>
        <w:rPr>
          <w:rStyle w:val="17"/>
          <w:rFonts w:hint="eastAsia" w:ascii="宋体" w:hAnsi="宋体"/>
          <w:color w:val="auto"/>
        </w:rPr>
        <w:t>1</w:t>
      </w:r>
      <w:r>
        <w:rPr>
          <w:rStyle w:val="17"/>
          <w:rFonts w:ascii="宋体" w:hAnsi="宋体"/>
          <w:color w:val="auto"/>
        </w:rPr>
        <w:t>）跑步地点：各校区指定田径场；</w:t>
      </w:r>
    </w:p>
    <w:p w14:paraId="556591BD">
      <w:pPr>
        <w:spacing w:line="276" w:lineRule="auto"/>
        <w:ind w:firstLine="480"/>
        <w:rPr>
          <w:rStyle w:val="17"/>
          <w:color w:val="auto"/>
          <w:sz w:val="20"/>
        </w:rPr>
      </w:pPr>
      <w:r>
        <w:rPr>
          <w:rStyle w:val="17"/>
          <w:rFonts w:ascii="宋体" w:hAnsi="宋体"/>
          <w:color w:val="auto"/>
        </w:rPr>
        <w:t>（</w:t>
      </w:r>
      <w:r>
        <w:rPr>
          <w:rStyle w:val="17"/>
          <w:rFonts w:hint="eastAsia" w:ascii="宋体" w:hAnsi="宋体"/>
          <w:color w:val="auto"/>
        </w:rPr>
        <w:t>2</w:t>
      </w:r>
      <w:r>
        <w:rPr>
          <w:rStyle w:val="17"/>
          <w:rFonts w:ascii="宋体" w:hAnsi="宋体"/>
          <w:color w:val="auto"/>
        </w:rPr>
        <w:t>）跑步次数：1次≥2000米，跑速每千米2分11秒至10分的连续慢跑，每日最多记1次；</w:t>
      </w:r>
    </w:p>
    <w:tbl>
      <w:tblPr>
        <w:tblStyle w:val="7"/>
        <w:tblW w:w="85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6"/>
        <w:gridCol w:w="1725"/>
        <w:gridCol w:w="3355"/>
        <w:gridCol w:w="2110"/>
      </w:tblGrid>
      <w:tr w14:paraId="6AA1FB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 w14:paraId="3494F3A6">
            <w:pPr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</w:rPr>
            </w:pPr>
            <w:r>
              <w:rPr>
                <w:rStyle w:val="17"/>
                <w:rFonts w:ascii="宋体" w:hAnsi="宋体"/>
                <w:color w:val="auto"/>
              </w:rPr>
              <w:t>跑距（米）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 w14:paraId="51540809">
            <w:pPr>
              <w:snapToGrid w:val="0"/>
              <w:spacing w:line="276" w:lineRule="auto"/>
              <w:jc w:val="center"/>
              <w:rPr>
                <w:rStyle w:val="17"/>
                <w:color w:val="auto"/>
                <w:sz w:val="20"/>
              </w:rPr>
            </w:pPr>
            <w:r>
              <w:rPr>
                <w:rStyle w:val="17"/>
                <w:rFonts w:ascii="宋体" w:hAnsi="宋体"/>
                <w:color w:val="auto"/>
              </w:rPr>
              <w:t>跑速</w:t>
            </w:r>
            <w:r>
              <w:rPr>
                <w:rStyle w:val="17"/>
                <w:rFonts w:ascii="宋体" w:hAnsi="宋体"/>
                <w:color w:val="auto"/>
                <w:lang w:val="zh-CN"/>
              </w:rPr>
              <w:t>（米/秒）</w:t>
            </w:r>
          </w:p>
        </w:tc>
        <w:tc>
          <w:tcPr>
            <w:tcW w:w="3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 w14:paraId="1FC52E38">
            <w:pPr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</w:rPr>
            </w:pPr>
            <w:r>
              <w:rPr>
                <w:rStyle w:val="17"/>
                <w:rFonts w:ascii="宋体" w:hAnsi="宋体"/>
                <w:color w:val="auto"/>
              </w:rPr>
              <w:t>学期跑步有效期</w:t>
            </w:r>
          </w:p>
        </w:tc>
        <w:tc>
          <w:tcPr>
            <w:tcW w:w="2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A8AD1DD">
            <w:pPr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</w:rPr>
            </w:pPr>
            <w:r>
              <w:rPr>
                <w:rStyle w:val="17"/>
                <w:rFonts w:ascii="宋体" w:hAnsi="宋体"/>
                <w:color w:val="auto"/>
              </w:rPr>
              <w:t>每日有效时间</w:t>
            </w:r>
          </w:p>
        </w:tc>
      </w:tr>
      <w:tr w14:paraId="17164A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3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 w14:paraId="634C86DA">
            <w:pPr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</w:rPr>
            </w:pPr>
            <w:r>
              <w:rPr>
                <w:rStyle w:val="17"/>
                <w:rFonts w:ascii="宋体" w:hAnsi="宋体"/>
                <w:color w:val="auto"/>
              </w:rPr>
              <w:t>2000</w:t>
            </w:r>
          </w:p>
        </w:tc>
        <w:tc>
          <w:tcPr>
            <w:tcW w:w="17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 w14:paraId="09DE3BA8">
            <w:pPr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</w:rPr>
            </w:pPr>
            <w:r>
              <w:rPr>
                <w:rStyle w:val="17"/>
                <w:rFonts w:ascii="宋体" w:hAnsi="宋体"/>
                <w:color w:val="auto"/>
              </w:rPr>
              <w:t>1.67～7.63</w:t>
            </w:r>
          </w:p>
        </w:tc>
        <w:tc>
          <w:tcPr>
            <w:tcW w:w="33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vAlign w:val="center"/>
          </w:tcPr>
          <w:p w14:paraId="2DA34312">
            <w:pPr>
              <w:snapToGrid w:val="0"/>
              <w:spacing w:line="276" w:lineRule="auto"/>
              <w:jc w:val="center"/>
              <w:rPr>
                <w:rStyle w:val="17"/>
                <w:color w:val="auto"/>
                <w:sz w:val="20"/>
              </w:rPr>
            </w:pPr>
            <w:r>
              <w:rPr>
                <w:rStyle w:val="17"/>
                <w:rFonts w:ascii="宋体" w:hAnsi="宋体"/>
                <w:color w:val="FF0000"/>
              </w:rPr>
              <w:t>2025.0</w:t>
            </w:r>
            <w:r>
              <w:rPr>
                <w:rStyle w:val="17"/>
                <w:rFonts w:hint="eastAsia" w:ascii="宋体" w:hAnsi="宋体"/>
                <w:color w:val="FF0000"/>
              </w:rPr>
              <w:t>9</w:t>
            </w:r>
            <w:r>
              <w:rPr>
                <w:rStyle w:val="17"/>
                <w:rFonts w:ascii="宋体" w:hAnsi="宋体"/>
                <w:color w:val="FF0000"/>
              </w:rPr>
              <w:t>.</w:t>
            </w:r>
            <w:r>
              <w:rPr>
                <w:rStyle w:val="17"/>
                <w:rFonts w:hint="eastAsia" w:ascii="宋体" w:hAnsi="宋体"/>
                <w:color w:val="FF0000"/>
              </w:rPr>
              <w:t>29</w:t>
            </w:r>
            <w:r>
              <w:rPr>
                <w:rStyle w:val="17"/>
                <w:rFonts w:ascii="宋体" w:hAnsi="宋体"/>
                <w:color w:val="FF0000"/>
              </w:rPr>
              <w:t>～202</w:t>
            </w:r>
            <w:r>
              <w:rPr>
                <w:rStyle w:val="17"/>
                <w:rFonts w:hint="eastAsia" w:ascii="宋体" w:hAnsi="宋体"/>
                <w:color w:val="FF0000"/>
              </w:rPr>
              <w:t>6</w:t>
            </w:r>
            <w:r>
              <w:rPr>
                <w:rStyle w:val="17"/>
                <w:rFonts w:ascii="宋体" w:hAnsi="宋体"/>
                <w:color w:val="FF0000"/>
              </w:rPr>
              <w:t>.</w:t>
            </w:r>
            <w:r>
              <w:rPr>
                <w:rStyle w:val="17"/>
                <w:rFonts w:hint="eastAsia" w:ascii="宋体" w:hAnsi="宋体"/>
                <w:color w:val="FF0000"/>
              </w:rPr>
              <w:t>01</w:t>
            </w:r>
            <w:r>
              <w:rPr>
                <w:rStyle w:val="17"/>
                <w:rFonts w:ascii="宋体" w:hAnsi="宋体"/>
                <w:color w:val="FF0000"/>
              </w:rPr>
              <w:t>.</w:t>
            </w:r>
            <w:r>
              <w:rPr>
                <w:rStyle w:val="17"/>
                <w:rFonts w:hint="eastAsia" w:ascii="宋体" w:hAnsi="宋体"/>
                <w:color w:val="FF0000"/>
              </w:rPr>
              <w:t>09</w:t>
            </w:r>
          </w:p>
        </w:tc>
        <w:tc>
          <w:tcPr>
            <w:tcW w:w="21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6B50D55D">
            <w:pPr>
              <w:snapToGrid w:val="0"/>
              <w:spacing w:line="276" w:lineRule="auto"/>
              <w:jc w:val="center"/>
              <w:rPr>
                <w:rStyle w:val="17"/>
                <w:color w:val="auto"/>
                <w:sz w:val="20"/>
              </w:rPr>
            </w:pPr>
            <w:r>
              <w:rPr>
                <w:rStyle w:val="17"/>
                <w:rFonts w:ascii="宋体" w:hAnsi="宋体"/>
                <w:color w:val="auto"/>
              </w:rPr>
              <w:t>6</w:t>
            </w:r>
            <w:r>
              <w:rPr>
                <w:rStyle w:val="17"/>
                <w:rFonts w:hint="eastAsia" w:ascii="宋体" w:hAnsi="宋体"/>
                <w:color w:val="auto"/>
              </w:rPr>
              <w:t>:</w:t>
            </w:r>
            <w:r>
              <w:rPr>
                <w:rStyle w:val="17"/>
                <w:rFonts w:ascii="宋体" w:hAnsi="宋体"/>
                <w:color w:val="auto"/>
              </w:rPr>
              <w:t>00～22:00</w:t>
            </w:r>
          </w:p>
        </w:tc>
      </w:tr>
    </w:tbl>
    <w:p w14:paraId="4D25578E">
      <w:pPr>
        <w:spacing w:line="276" w:lineRule="auto"/>
        <w:ind w:firstLine="480"/>
        <w:rPr>
          <w:rStyle w:val="17"/>
          <w:rFonts w:ascii="宋体" w:hAnsi="宋体"/>
          <w:color w:val="auto"/>
        </w:rPr>
      </w:pPr>
      <w:r>
        <w:rPr>
          <w:rStyle w:val="17"/>
          <w:rFonts w:ascii="宋体" w:hAnsi="宋体"/>
          <w:color w:val="auto"/>
        </w:rPr>
        <w:t>（</w:t>
      </w:r>
      <w:r>
        <w:rPr>
          <w:rStyle w:val="17"/>
          <w:rFonts w:hint="eastAsia" w:ascii="宋体" w:hAnsi="宋体"/>
          <w:color w:val="auto"/>
        </w:rPr>
        <w:t>3</w:t>
      </w:r>
      <w:r>
        <w:rPr>
          <w:rStyle w:val="17"/>
          <w:rFonts w:ascii="宋体" w:hAnsi="宋体"/>
          <w:color w:val="auto"/>
        </w:rPr>
        <w:t>）使用“运动世界”跑步软件（APP）记录并上传；</w:t>
      </w:r>
    </w:p>
    <w:p w14:paraId="2C99D88D">
      <w:pPr>
        <w:tabs>
          <w:tab w:val="left" w:pos="0"/>
        </w:tabs>
        <w:spacing w:line="276" w:lineRule="auto"/>
        <w:ind w:firstLine="480" w:firstLineChars="200"/>
        <w:rPr>
          <w:rStyle w:val="17"/>
          <w:color w:val="auto"/>
          <w:szCs w:val="36"/>
        </w:rPr>
      </w:pPr>
      <w:r>
        <w:rPr>
          <w:rStyle w:val="17"/>
          <w:rFonts w:hint="eastAsia" w:ascii="宋体" w:hAnsi="宋体"/>
          <w:lang w:val="zh-CN"/>
        </w:rPr>
        <w:t>【运动世界校园】</w:t>
      </w:r>
      <w:r>
        <w:rPr>
          <w:rStyle w:val="17"/>
          <w:rFonts w:hint="eastAsia" w:ascii="宋体" w:hAnsi="宋体"/>
        </w:rPr>
        <w:t>APP</w:t>
      </w:r>
      <w:r>
        <w:rPr>
          <w:rStyle w:val="17"/>
          <w:rFonts w:hint="eastAsia" w:ascii="宋体" w:hAnsi="宋体"/>
          <w:lang w:val="zh-CN"/>
        </w:rPr>
        <w:t>使用指南</w:t>
      </w:r>
      <w:r>
        <w:fldChar w:fldCharType="begin"/>
      </w:r>
      <w:r>
        <w:instrText xml:space="preserve"> HYPERLINK "https://tyb.gdut.edu.cn/info/1160/3401.htm" </w:instrText>
      </w:r>
      <w:r>
        <w:fldChar w:fldCharType="separate"/>
      </w:r>
      <w:r>
        <w:rPr>
          <w:rStyle w:val="16"/>
          <w:szCs w:val="36"/>
        </w:rPr>
        <w:t>https://tyb.gdut.edu.cn/info/1160/3401.htm</w:t>
      </w:r>
      <w:r>
        <w:rPr>
          <w:rStyle w:val="16"/>
          <w:szCs w:val="36"/>
        </w:rPr>
        <w:fldChar w:fldCharType="end"/>
      </w:r>
    </w:p>
    <w:p w14:paraId="25155385">
      <w:pPr>
        <w:tabs>
          <w:tab w:val="left" w:pos="0"/>
        </w:tabs>
        <w:spacing w:line="276" w:lineRule="auto"/>
        <w:ind w:firstLine="480" w:firstLineChars="200"/>
        <w:jc w:val="center"/>
        <w:rPr>
          <w:rStyle w:val="17"/>
          <w:color w:val="auto"/>
          <w:sz w:val="20"/>
        </w:rPr>
      </w:pPr>
      <w:r>
        <w:drawing>
          <wp:inline distT="0" distB="0" distL="0" distR="0">
            <wp:extent cx="2590800" cy="31407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0278" cy="315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12280">
      <w:pPr>
        <w:tabs>
          <w:tab w:val="left" w:pos="0"/>
        </w:tabs>
        <w:spacing w:line="276" w:lineRule="auto"/>
        <w:ind w:firstLine="480" w:firstLineChars="200"/>
        <w:rPr>
          <w:rStyle w:val="17"/>
          <w:color w:val="auto"/>
          <w:sz w:val="20"/>
        </w:rPr>
      </w:pPr>
      <w:r>
        <w:rPr>
          <w:rStyle w:val="17"/>
          <w:rFonts w:ascii="宋体" w:hAnsi="宋体"/>
          <w:color w:val="auto"/>
        </w:rPr>
        <w:t>（</w:t>
      </w:r>
      <w:r>
        <w:rPr>
          <w:rStyle w:val="17"/>
          <w:rFonts w:hint="eastAsia" w:ascii="宋体" w:hAnsi="宋体"/>
          <w:color w:val="auto"/>
        </w:rPr>
        <w:t>4</w:t>
      </w:r>
      <w:r>
        <w:rPr>
          <w:rStyle w:val="17"/>
          <w:rFonts w:ascii="宋体" w:hAnsi="宋体"/>
          <w:color w:val="auto"/>
        </w:rPr>
        <w:t>）跑步成绩计算方法（</w:t>
      </w:r>
      <w:r>
        <w:rPr>
          <w:rStyle w:val="17"/>
          <w:rFonts w:ascii="宋体" w:hAnsi="宋体"/>
          <w:color w:val="auto"/>
          <w:lang w:val="zh-CN"/>
        </w:rPr>
        <w:t>满分100分</w:t>
      </w:r>
      <w:r>
        <w:rPr>
          <w:rStyle w:val="17"/>
          <w:rFonts w:ascii="宋体" w:hAnsi="宋体"/>
          <w:color w:val="auto"/>
        </w:rPr>
        <w:t>）：</w:t>
      </w:r>
    </w:p>
    <w:tbl>
      <w:tblPr>
        <w:tblStyle w:val="7"/>
        <w:tblW w:w="8126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2"/>
        <w:gridCol w:w="562"/>
        <w:gridCol w:w="325"/>
        <w:gridCol w:w="325"/>
        <w:gridCol w:w="325"/>
        <w:gridCol w:w="325"/>
        <w:gridCol w:w="326"/>
        <w:gridCol w:w="325"/>
        <w:gridCol w:w="325"/>
        <w:gridCol w:w="325"/>
        <w:gridCol w:w="325"/>
        <w:gridCol w:w="326"/>
        <w:gridCol w:w="325"/>
        <w:gridCol w:w="325"/>
        <w:gridCol w:w="325"/>
        <w:gridCol w:w="325"/>
        <w:gridCol w:w="333"/>
        <w:gridCol w:w="333"/>
        <w:gridCol w:w="333"/>
        <w:gridCol w:w="333"/>
        <w:gridCol w:w="333"/>
        <w:gridCol w:w="705"/>
      </w:tblGrid>
      <w:tr w14:paraId="039DF83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2" w:hRule="atLeast"/>
          <w:jc w:val="center"/>
        </w:trPr>
        <w:tc>
          <w:tcPr>
            <w:tcW w:w="6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6B558734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  <w:lang w:val="zh-CN"/>
              </w:rPr>
            </w:pPr>
            <w:r>
              <w:rPr>
                <w:rStyle w:val="17"/>
                <w:rFonts w:ascii="宋体" w:hAnsi="宋体"/>
                <w:color w:val="auto"/>
                <w:lang w:val="zh-CN"/>
              </w:rPr>
              <w:t>次数</w:t>
            </w:r>
          </w:p>
        </w:tc>
        <w:tc>
          <w:tcPr>
            <w:tcW w:w="5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4B30B5B9">
            <w:pPr>
              <w:suppressLineNumbers/>
              <w:snapToGrid w:val="0"/>
              <w:spacing w:line="276" w:lineRule="auto"/>
              <w:jc w:val="center"/>
              <w:rPr>
                <w:rStyle w:val="17"/>
                <w:color w:val="auto"/>
                <w:sz w:val="20"/>
              </w:rPr>
            </w:pPr>
            <w:r>
              <w:rPr>
                <w:rStyle w:val="17"/>
                <w:rFonts w:hint="eastAsia" w:ascii="宋体" w:hAnsi="宋体"/>
                <w:color w:val="auto"/>
                <w:lang w:val="zh-CN"/>
              </w:rPr>
              <w:t>≤</w:t>
            </w:r>
            <w:r>
              <w:rPr>
                <w:rStyle w:val="17"/>
                <w:rFonts w:ascii="宋体" w:hAnsi="宋体"/>
                <w:color w:val="auto"/>
                <w:lang w:val="zh-CN"/>
              </w:rPr>
              <w:t>16</w:t>
            </w:r>
          </w:p>
        </w:tc>
        <w:tc>
          <w:tcPr>
            <w:tcW w:w="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26B86056">
            <w:pPr>
              <w:suppressLineNumbers/>
              <w:snapToGrid w:val="0"/>
              <w:spacing w:line="276" w:lineRule="auto"/>
              <w:jc w:val="center"/>
              <w:rPr>
                <w:rStyle w:val="17"/>
                <w:color w:val="auto"/>
                <w:sz w:val="20"/>
              </w:rPr>
            </w:pPr>
            <w:r>
              <w:rPr>
                <w:rStyle w:val="17"/>
                <w:rFonts w:ascii="宋体" w:hAnsi="宋体"/>
                <w:color w:val="auto"/>
                <w:lang w:val="zh-CN"/>
              </w:rPr>
              <w:t>17</w:t>
            </w:r>
          </w:p>
        </w:tc>
        <w:tc>
          <w:tcPr>
            <w:tcW w:w="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0A548CD3">
            <w:pPr>
              <w:suppressLineNumbers/>
              <w:snapToGrid w:val="0"/>
              <w:spacing w:line="276" w:lineRule="auto"/>
              <w:jc w:val="center"/>
              <w:rPr>
                <w:rStyle w:val="17"/>
                <w:color w:val="auto"/>
                <w:sz w:val="20"/>
              </w:rPr>
            </w:pPr>
            <w:r>
              <w:rPr>
                <w:rStyle w:val="17"/>
                <w:rFonts w:ascii="宋体" w:hAnsi="宋体"/>
                <w:color w:val="auto"/>
                <w:lang w:val="zh-CN"/>
              </w:rPr>
              <w:t>18</w:t>
            </w:r>
          </w:p>
        </w:tc>
        <w:tc>
          <w:tcPr>
            <w:tcW w:w="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68AB3C5D">
            <w:pPr>
              <w:suppressLineNumbers/>
              <w:snapToGrid w:val="0"/>
              <w:spacing w:line="276" w:lineRule="auto"/>
              <w:jc w:val="center"/>
              <w:rPr>
                <w:rStyle w:val="17"/>
                <w:color w:val="auto"/>
                <w:sz w:val="20"/>
              </w:rPr>
            </w:pPr>
            <w:r>
              <w:rPr>
                <w:rStyle w:val="17"/>
                <w:rFonts w:ascii="宋体" w:hAnsi="宋体"/>
                <w:color w:val="auto"/>
                <w:lang w:val="zh-CN"/>
              </w:rPr>
              <w:t>19</w:t>
            </w:r>
          </w:p>
        </w:tc>
        <w:tc>
          <w:tcPr>
            <w:tcW w:w="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0C37A117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</w:rPr>
            </w:pPr>
            <w:r>
              <w:rPr>
                <w:rStyle w:val="17"/>
                <w:rFonts w:ascii="宋体" w:hAnsi="宋体"/>
                <w:color w:val="auto"/>
              </w:rPr>
              <w:t>20</w:t>
            </w:r>
          </w:p>
        </w:tc>
        <w:tc>
          <w:tcPr>
            <w:tcW w:w="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4D2BB902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</w:rPr>
            </w:pPr>
            <w:r>
              <w:rPr>
                <w:rStyle w:val="17"/>
                <w:rFonts w:ascii="宋体" w:hAnsi="宋体"/>
                <w:color w:val="auto"/>
              </w:rPr>
              <w:t>21</w:t>
            </w:r>
          </w:p>
        </w:tc>
        <w:tc>
          <w:tcPr>
            <w:tcW w:w="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216570C6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</w:rPr>
            </w:pPr>
            <w:r>
              <w:rPr>
                <w:rStyle w:val="17"/>
                <w:rFonts w:ascii="宋体" w:hAnsi="宋体"/>
                <w:color w:val="auto"/>
              </w:rPr>
              <w:t>22</w:t>
            </w:r>
          </w:p>
        </w:tc>
        <w:tc>
          <w:tcPr>
            <w:tcW w:w="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4BA416BF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</w:rPr>
            </w:pPr>
            <w:r>
              <w:rPr>
                <w:rStyle w:val="17"/>
                <w:rFonts w:ascii="宋体" w:hAnsi="宋体"/>
                <w:color w:val="auto"/>
              </w:rPr>
              <w:t>23</w:t>
            </w:r>
          </w:p>
        </w:tc>
        <w:tc>
          <w:tcPr>
            <w:tcW w:w="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71098DC7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</w:rPr>
            </w:pPr>
            <w:r>
              <w:rPr>
                <w:rStyle w:val="17"/>
                <w:rFonts w:ascii="宋体" w:hAnsi="宋体"/>
                <w:color w:val="auto"/>
              </w:rPr>
              <w:t>24</w:t>
            </w:r>
          </w:p>
        </w:tc>
        <w:tc>
          <w:tcPr>
            <w:tcW w:w="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1690F6D1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</w:rPr>
            </w:pPr>
            <w:r>
              <w:rPr>
                <w:rStyle w:val="17"/>
                <w:rFonts w:ascii="宋体" w:hAnsi="宋体"/>
                <w:color w:val="auto"/>
              </w:rPr>
              <w:t>25</w:t>
            </w:r>
          </w:p>
        </w:tc>
        <w:tc>
          <w:tcPr>
            <w:tcW w:w="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52597C94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</w:rPr>
            </w:pPr>
            <w:r>
              <w:rPr>
                <w:rStyle w:val="17"/>
                <w:rFonts w:ascii="宋体" w:hAnsi="宋体"/>
                <w:color w:val="auto"/>
              </w:rPr>
              <w:t>26</w:t>
            </w:r>
          </w:p>
        </w:tc>
        <w:tc>
          <w:tcPr>
            <w:tcW w:w="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4E0D0CA3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</w:rPr>
            </w:pPr>
            <w:r>
              <w:rPr>
                <w:rStyle w:val="17"/>
                <w:rFonts w:ascii="宋体" w:hAnsi="宋体"/>
                <w:color w:val="auto"/>
              </w:rPr>
              <w:t>27</w:t>
            </w:r>
          </w:p>
        </w:tc>
        <w:tc>
          <w:tcPr>
            <w:tcW w:w="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65AA9F01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</w:rPr>
            </w:pPr>
            <w:r>
              <w:rPr>
                <w:rStyle w:val="17"/>
                <w:rFonts w:ascii="宋体" w:hAnsi="宋体"/>
                <w:color w:val="auto"/>
              </w:rPr>
              <w:t>28</w:t>
            </w:r>
          </w:p>
        </w:tc>
        <w:tc>
          <w:tcPr>
            <w:tcW w:w="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5DA2E8BD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</w:rPr>
            </w:pPr>
            <w:r>
              <w:rPr>
                <w:rStyle w:val="17"/>
                <w:rFonts w:ascii="宋体" w:hAnsi="宋体"/>
                <w:color w:val="auto"/>
              </w:rPr>
              <w:t>29</w:t>
            </w:r>
          </w:p>
        </w:tc>
        <w:tc>
          <w:tcPr>
            <w:tcW w:w="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4DC792C5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</w:rPr>
            </w:pPr>
            <w:r>
              <w:rPr>
                <w:rStyle w:val="17"/>
                <w:rFonts w:ascii="宋体" w:hAnsi="宋体"/>
                <w:color w:val="auto"/>
              </w:rPr>
              <w:t>30</w:t>
            </w:r>
          </w:p>
        </w:tc>
        <w:tc>
          <w:tcPr>
            <w:tcW w:w="3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7C566FEC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</w:rPr>
            </w:pPr>
            <w:r>
              <w:rPr>
                <w:rStyle w:val="17"/>
                <w:rFonts w:ascii="宋体" w:hAnsi="宋体"/>
                <w:color w:val="auto"/>
              </w:rPr>
              <w:t>31</w:t>
            </w:r>
          </w:p>
        </w:tc>
        <w:tc>
          <w:tcPr>
            <w:tcW w:w="3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1B10A134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</w:rPr>
            </w:pPr>
            <w:r>
              <w:rPr>
                <w:rStyle w:val="17"/>
                <w:rFonts w:ascii="宋体" w:hAnsi="宋体"/>
                <w:color w:val="auto"/>
              </w:rPr>
              <w:t>32</w:t>
            </w:r>
          </w:p>
        </w:tc>
        <w:tc>
          <w:tcPr>
            <w:tcW w:w="3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68051417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</w:rPr>
            </w:pPr>
            <w:r>
              <w:rPr>
                <w:rStyle w:val="17"/>
                <w:rFonts w:ascii="宋体" w:hAnsi="宋体"/>
                <w:color w:val="auto"/>
              </w:rPr>
              <w:t>33</w:t>
            </w:r>
          </w:p>
        </w:tc>
        <w:tc>
          <w:tcPr>
            <w:tcW w:w="3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25E0AC25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</w:rPr>
            </w:pPr>
            <w:r>
              <w:rPr>
                <w:rStyle w:val="17"/>
                <w:rFonts w:ascii="宋体" w:hAnsi="宋体"/>
                <w:color w:val="auto"/>
              </w:rPr>
              <w:t>34</w:t>
            </w:r>
          </w:p>
        </w:tc>
        <w:tc>
          <w:tcPr>
            <w:tcW w:w="3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3738CF99">
            <w:pPr>
              <w:suppressLineNumbers/>
              <w:snapToGrid w:val="0"/>
              <w:spacing w:line="276" w:lineRule="auto"/>
              <w:jc w:val="center"/>
              <w:rPr>
                <w:rStyle w:val="17"/>
                <w:color w:val="auto"/>
                <w:sz w:val="20"/>
              </w:rPr>
            </w:pPr>
            <w:r>
              <w:rPr>
                <w:rStyle w:val="17"/>
                <w:rFonts w:ascii="宋体" w:hAnsi="宋体"/>
                <w:color w:val="auto"/>
                <w:lang w:val="zh-CN"/>
              </w:rPr>
              <w:t>35</w:t>
            </w:r>
          </w:p>
        </w:tc>
        <w:tc>
          <w:tcPr>
            <w:tcW w:w="7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1980F75A">
            <w:pPr>
              <w:suppressLineNumbers/>
              <w:snapToGrid w:val="0"/>
              <w:spacing w:line="276" w:lineRule="auto"/>
              <w:jc w:val="center"/>
              <w:rPr>
                <w:rStyle w:val="17"/>
                <w:color w:val="auto"/>
                <w:sz w:val="20"/>
              </w:rPr>
            </w:pPr>
            <w:r>
              <w:rPr>
                <w:rStyle w:val="17"/>
                <w:rFonts w:hint="eastAsia" w:ascii="宋体" w:hAnsi="宋体"/>
                <w:color w:val="auto"/>
                <w:lang w:val="zh-CN"/>
              </w:rPr>
              <w:t>≥</w:t>
            </w:r>
            <w:r>
              <w:rPr>
                <w:rStyle w:val="17"/>
                <w:rFonts w:ascii="宋体" w:hAnsi="宋体"/>
                <w:color w:val="auto"/>
                <w:lang w:val="zh-CN"/>
              </w:rPr>
              <w:t>36</w:t>
            </w:r>
          </w:p>
        </w:tc>
      </w:tr>
      <w:tr w14:paraId="111FE3D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" w:hRule="atLeast"/>
          <w:jc w:val="center"/>
        </w:trPr>
        <w:tc>
          <w:tcPr>
            <w:tcW w:w="64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5E47F227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  <w:lang w:val="zh-CN"/>
              </w:rPr>
            </w:pPr>
            <w:r>
              <w:rPr>
                <w:rStyle w:val="17"/>
                <w:rFonts w:ascii="宋体" w:hAnsi="宋体"/>
                <w:color w:val="auto"/>
                <w:lang w:val="zh-CN"/>
              </w:rPr>
              <w:t>分数</w:t>
            </w:r>
          </w:p>
        </w:tc>
        <w:tc>
          <w:tcPr>
            <w:tcW w:w="5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0921A766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  <w:lang w:val="zh-CN"/>
              </w:rPr>
            </w:pPr>
            <w:r>
              <w:rPr>
                <w:rStyle w:val="17"/>
                <w:rFonts w:ascii="宋体" w:hAnsi="宋体"/>
                <w:color w:val="auto"/>
                <w:lang w:val="zh-CN"/>
              </w:rPr>
              <w:t>0</w:t>
            </w:r>
          </w:p>
        </w:tc>
        <w:tc>
          <w:tcPr>
            <w:tcW w:w="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6B1FB6BD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  <w:lang w:val="zh-CN"/>
              </w:rPr>
            </w:pPr>
            <w:r>
              <w:rPr>
                <w:rStyle w:val="17"/>
                <w:rFonts w:ascii="宋体" w:hAnsi="宋体"/>
                <w:color w:val="auto"/>
                <w:lang w:val="zh-CN"/>
              </w:rPr>
              <w:t>5</w:t>
            </w:r>
          </w:p>
        </w:tc>
        <w:tc>
          <w:tcPr>
            <w:tcW w:w="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3AB263D3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  <w:lang w:val="zh-CN"/>
              </w:rPr>
            </w:pPr>
            <w:r>
              <w:rPr>
                <w:rStyle w:val="17"/>
                <w:rFonts w:ascii="宋体" w:hAnsi="宋体"/>
                <w:color w:val="auto"/>
                <w:lang w:val="zh-CN"/>
              </w:rPr>
              <w:t>10</w:t>
            </w:r>
          </w:p>
        </w:tc>
        <w:tc>
          <w:tcPr>
            <w:tcW w:w="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68AC7688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  <w:lang w:val="zh-CN"/>
              </w:rPr>
            </w:pPr>
            <w:r>
              <w:rPr>
                <w:rStyle w:val="17"/>
                <w:rFonts w:ascii="宋体" w:hAnsi="宋体"/>
                <w:color w:val="auto"/>
                <w:lang w:val="zh-CN"/>
              </w:rPr>
              <w:t>15</w:t>
            </w:r>
          </w:p>
        </w:tc>
        <w:tc>
          <w:tcPr>
            <w:tcW w:w="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3B4C3A4A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  <w:lang w:val="zh-CN"/>
              </w:rPr>
            </w:pPr>
            <w:r>
              <w:rPr>
                <w:rStyle w:val="17"/>
                <w:rFonts w:ascii="宋体" w:hAnsi="宋体"/>
                <w:color w:val="auto"/>
                <w:lang w:val="zh-CN"/>
              </w:rPr>
              <w:t>20</w:t>
            </w:r>
          </w:p>
        </w:tc>
        <w:tc>
          <w:tcPr>
            <w:tcW w:w="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7664FE86">
            <w:pPr>
              <w:suppressLineNumbers/>
              <w:snapToGrid w:val="0"/>
              <w:spacing w:line="276" w:lineRule="auto"/>
              <w:jc w:val="center"/>
              <w:rPr>
                <w:rStyle w:val="17"/>
                <w:color w:val="auto"/>
                <w:sz w:val="20"/>
              </w:rPr>
            </w:pPr>
            <w:r>
              <w:rPr>
                <w:rStyle w:val="17"/>
                <w:rFonts w:ascii="宋体" w:hAnsi="宋体"/>
                <w:color w:val="auto"/>
                <w:lang w:val="zh-CN"/>
              </w:rPr>
              <w:t>25</w:t>
            </w:r>
          </w:p>
        </w:tc>
        <w:tc>
          <w:tcPr>
            <w:tcW w:w="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1B854C20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  <w:lang w:val="zh-CN"/>
              </w:rPr>
            </w:pPr>
            <w:r>
              <w:rPr>
                <w:rStyle w:val="17"/>
                <w:rFonts w:ascii="宋体" w:hAnsi="宋体"/>
                <w:color w:val="auto"/>
                <w:lang w:val="zh-CN"/>
              </w:rPr>
              <w:t>30</w:t>
            </w:r>
          </w:p>
        </w:tc>
        <w:tc>
          <w:tcPr>
            <w:tcW w:w="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63C61B66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  <w:lang w:val="zh-CN"/>
              </w:rPr>
            </w:pPr>
            <w:r>
              <w:rPr>
                <w:rStyle w:val="17"/>
                <w:rFonts w:ascii="宋体" w:hAnsi="宋体"/>
                <w:color w:val="auto"/>
                <w:lang w:val="zh-CN"/>
              </w:rPr>
              <w:t>35</w:t>
            </w:r>
          </w:p>
        </w:tc>
        <w:tc>
          <w:tcPr>
            <w:tcW w:w="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4216059A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  <w:lang w:val="zh-CN"/>
              </w:rPr>
            </w:pPr>
            <w:r>
              <w:rPr>
                <w:rStyle w:val="17"/>
                <w:rFonts w:ascii="宋体" w:hAnsi="宋体"/>
                <w:color w:val="auto"/>
                <w:lang w:val="zh-CN"/>
              </w:rPr>
              <w:t>40</w:t>
            </w:r>
          </w:p>
        </w:tc>
        <w:tc>
          <w:tcPr>
            <w:tcW w:w="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61E1ADD9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  <w:lang w:val="zh-CN"/>
              </w:rPr>
            </w:pPr>
            <w:r>
              <w:rPr>
                <w:rStyle w:val="17"/>
                <w:rFonts w:ascii="宋体" w:hAnsi="宋体"/>
                <w:color w:val="auto"/>
                <w:lang w:val="zh-CN"/>
              </w:rPr>
              <w:t>45</w:t>
            </w:r>
          </w:p>
        </w:tc>
        <w:tc>
          <w:tcPr>
            <w:tcW w:w="32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29D753EC">
            <w:pPr>
              <w:suppressLineNumbers/>
              <w:snapToGrid w:val="0"/>
              <w:spacing w:line="276" w:lineRule="auto"/>
              <w:jc w:val="center"/>
              <w:rPr>
                <w:rStyle w:val="17"/>
                <w:color w:val="auto"/>
                <w:sz w:val="20"/>
              </w:rPr>
            </w:pPr>
            <w:r>
              <w:rPr>
                <w:rStyle w:val="17"/>
                <w:rFonts w:ascii="宋体" w:hAnsi="宋体"/>
                <w:color w:val="auto"/>
                <w:lang w:val="zh-CN"/>
              </w:rPr>
              <w:t>50</w:t>
            </w:r>
          </w:p>
        </w:tc>
        <w:tc>
          <w:tcPr>
            <w:tcW w:w="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44BB4267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  <w:lang w:val="zh-CN"/>
              </w:rPr>
            </w:pPr>
            <w:r>
              <w:rPr>
                <w:rStyle w:val="17"/>
                <w:rFonts w:ascii="宋体" w:hAnsi="宋体"/>
                <w:color w:val="auto"/>
                <w:lang w:val="zh-CN"/>
              </w:rPr>
              <w:t>55</w:t>
            </w:r>
          </w:p>
        </w:tc>
        <w:tc>
          <w:tcPr>
            <w:tcW w:w="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5EEF2FB3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  <w:lang w:val="zh-CN"/>
              </w:rPr>
            </w:pPr>
            <w:r>
              <w:rPr>
                <w:rStyle w:val="17"/>
                <w:rFonts w:ascii="宋体" w:hAnsi="宋体"/>
                <w:color w:val="auto"/>
                <w:lang w:val="zh-CN"/>
              </w:rPr>
              <w:t>60</w:t>
            </w:r>
          </w:p>
        </w:tc>
        <w:tc>
          <w:tcPr>
            <w:tcW w:w="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1905CE68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  <w:lang w:val="zh-CN"/>
              </w:rPr>
            </w:pPr>
            <w:r>
              <w:rPr>
                <w:rStyle w:val="17"/>
                <w:rFonts w:ascii="宋体" w:hAnsi="宋体"/>
                <w:color w:val="auto"/>
                <w:lang w:val="zh-CN"/>
              </w:rPr>
              <w:t>65</w:t>
            </w:r>
          </w:p>
        </w:tc>
        <w:tc>
          <w:tcPr>
            <w:tcW w:w="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0ECC203C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  <w:lang w:val="zh-CN"/>
              </w:rPr>
            </w:pPr>
            <w:r>
              <w:rPr>
                <w:rStyle w:val="17"/>
                <w:rFonts w:ascii="宋体" w:hAnsi="宋体"/>
                <w:color w:val="auto"/>
                <w:lang w:val="zh-CN"/>
              </w:rPr>
              <w:t>70</w:t>
            </w:r>
          </w:p>
        </w:tc>
        <w:tc>
          <w:tcPr>
            <w:tcW w:w="3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47FD56F8">
            <w:pPr>
              <w:suppressLineNumbers/>
              <w:snapToGrid w:val="0"/>
              <w:spacing w:line="276" w:lineRule="auto"/>
              <w:jc w:val="center"/>
              <w:rPr>
                <w:rStyle w:val="17"/>
                <w:color w:val="auto"/>
                <w:sz w:val="20"/>
              </w:rPr>
            </w:pPr>
            <w:r>
              <w:rPr>
                <w:rStyle w:val="17"/>
                <w:rFonts w:ascii="宋体" w:hAnsi="宋体"/>
                <w:color w:val="auto"/>
                <w:lang w:val="zh-CN"/>
              </w:rPr>
              <w:t>75</w:t>
            </w:r>
          </w:p>
        </w:tc>
        <w:tc>
          <w:tcPr>
            <w:tcW w:w="3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5CFE3245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  <w:lang w:val="zh-CN"/>
              </w:rPr>
            </w:pPr>
            <w:r>
              <w:rPr>
                <w:rStyle w:val="17"/>
                <w:rFonts w:ascii="宋体" w:hAnsi="宋体"/>
                <w:color w:val="auto"/>
                <w:lang w:val="zh-CN"/>
              </w:rPr>
              <w:t>80</w:t>
            </w:r>
          </w:p>
        </w:tc>
        <w:tc>
          <w:tcPr>
            <w:tcW w:w="3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1EDB7A87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  <w:lang w:val="zh-CN"/>
              </w:rPr>
            </w:pPr>
            <w:r>
              <w:rPr>
                <w:rStyle w:val="17"/>
                <w:rFonts w:ascii="宋体" w:hAnsi="宋体"/>
                <w:color w:val="auto"/>
                <w:lang w:val="zh-CN"/>
              </w:rPr>
              <w:t>85</w:t>
            </w:r>
          </w:p>
        </w:tc>
        <w:tc>
          <w:tcPr>
            <w:tcW w:w="3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64F85160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  <w:lang w:val="zh-CN"/>
              </w:rPr>
            </w:pPr>
            <w:r>
              <w:rPr>
                <w:rStyle w:val="17"/>
                <w:rFonts w:ascii="宋体" w:hAnsi="宋体"/>
                <w:color w:val="auto"/>
                <w:lang w:val="zh-CN"/>
              </w:rPr>
              <w:t>90</w:t>
            </w:r>
          </w:p>
        </w:tc>
        <w:tc>
          <w:tcPr>
            <w:tcW w:w="33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vAlign w:val="center"/>
          </w:tcPr>
          <w:p w14:paraId="2556C2E4">
            <w:pPr>
              <w:suppressLineNumbers/>
              <w:snapToGrid w:val="0"/>
              <w:spacing w:line="276" w:lineRule="auto"/>
              <w:jc w:val="center"/>
              <w:rPr>
                <w:rStyle w:val="17"/>
                <w:rFonts w:ascii="宋体" w:hAnsi="宋体"/>
                <w:color w:val="auto"/>
                <w:sz w:val="20"/>
                <w:lang w:val="zh-CN"/>
              </w:rPr>
            </w:pPr>
            <w:r>
              <w:rPr>
                <w:rStyle w:val="17"/>
                <w:rFonts w:ascii="宋体" w:hAnsi="宋体"/>
                <w:color w:val="auto"/>
                <w:lang w:val="zh-CN"/>
              </w:rPr>
              <w:t>95</w:t>
            </w:r>
          </w:p>
        </w:tc>
        <w:tc>
          <w:tcPr>
            <w:tcW w:w="70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center"/>
          </w:tcPr>
          <w:p w14:paraId="0C7F77B4">
            <w:pPr>
              <w:suppressLineNumbers/>
              <w:snapToGrid w:val="0"/>
              <w:spacing w:line="276" w:lineRule="auto"/>
              <w:jc w:val="center"/>
              <w:rPr>
                <w:rStyle w:val="17"/>
                <w:color w:val="auto"/>
                <w:sz w:val="20"/>
              </w:rPr>
            </w:pPr>
            <w:r>
              <w:rPr>
                <w:rStyle w:val="17"/>
                <w:rFonts w:ascii="宋体" w:hAnsi="宋体"/>
                <w:color w:val="auto"/>
                <w:lang w:val="zh-CN"/>
              </w:rPr>
              <w:t>100</w:t>
            </w:r>
          </w:p>
        </w:tc>
      </w:tr>
    </w:tbl>
    <w:p w14:paraId="0F73C84F">
      <w:pPr>
        <w:spacing w:line="276" w:lineRule="auto"/>
        <w:ind w:firstLine="480" w:firstLineChars="200"/>
        <w:rPr>
          <w:rStyle w:val="17"/>
          <w:rFonts w:ascii="宋体" w:hAnsi="宋体"/>
          <w:color w:val="FF0000"/>
          <w:lang w:val="zh-CN"/>
        </w:rPr>
      </w:pPr>
      <w:r>
        <w:rPr>
          <w:rStyle w:val="17"/>
          <w:rFonts w:hint="eastAsia"/>
          <w:color w:val="FF0000"/>
        </w:rPr>
        <w:t>体测成绩达到</w:t>
      </w:r>
      <w:r>
        <w:rPr>
          <w:rStyle w:val="17"/>
          <w:rFonts w:hint="eastAsia"/>
          <w:b/>
          <w:bCs/>
          <w:color w:val="FF0000"/>
        </w:rPr>
        <w:t>90</w:t>
      </w:r>
      <w:r>
        <w:rPr>
          <w:rStyle w:val="17"/>
          <w:rFonts w:hint="eastAsia"/>
          <w:color w:val="FF0000"/>
        </w:rPr>
        <w:t>分，则平时成绩按</w:t>
      </w:r>
      <w:r>
        <w:rPr>
          <w:rStyle w:val="17"/>
          <w:rFonts w:hint="eastAsia"/>
          <w:b/>
          <w:bCs/>
          <w:color w:val="FF0000"/>
        </w:rPr>
        <w:t>100</w:t>
      </w:r>
      <w:r>
        <w:rPr>
          <w:rStyle w:val="17"/>
          <w:rFonts w:hint="eastAsia"/>
          <w:color w:val="FF0000"/>
        </w:rPr>
        <w:t>分计。</w:t>
      </w:r>
    </w:p>
    <w:p w14:paraId="67D82A15">
      <w:pPr>
        <w:spacing w:line="276" w:lineRule="auto"/>
        <w:ind w:firstLine="480" w:firstLineChars="200"/>
        <w:rPr>
          <w:rStyle w:val="17"/>
          <w:rFonts w:ascii="宋体" w:hAnsi="宋体"/>
          <w:color w:val="auto"/>
        </w:rPr>
      </w:pPr>
      <w:r>
        <w:rPr>
          <w:rStyle w:val="17"/>
          <w:rFonts w:hint="eastAsia" w:ascii="宋体" w:hAnsi="宋体"/>
          <w:color w:val="auto"/>
          <w:lang w:val="zh-CN"/>
        </w:rPr>
        <w:t>（5）</w:t>
      </w:r>
      <w:r>
        <w:rPr>
          <w:rStyle w:val="17"/>
          <w:rFonts w:ascii="宋体" w:hAnsi="宋体"/>
          <w:color w:val="auto"/>
          <w:lang w:val="zh-CN"/>
        </w:rPr>
        <w:t>患有重大疾病或不适宜进行较剧烈身体活动的学生</w:t>
      </w:r>
      <w:r>
        <w:rPr>
          <w:rStyle w:val="17"/>
          <w:rFonts w:hint="eastAsia" w:ascii="宋体" w:hAnsi="宋体"/>
          <w:color w:val="auto"/>
          <w:lang w:val="zh-CN"/>
        </w:rPr>
        <w:t>，</w:t>
      </w:r>
      <w:r>
        <w:rPr>
          <w:rStyle w:val="17"/>
          <w:rFonts w:hint="eastAsia" w:ascii="宋体" w:hAnsi="宋体"/>
          <w:color w:val="auto"/>
        </w:rPr>
        <w:t>按要求办理相关手续，可以申请APP校园健身跑免跑（详见附件）。</w:t>
      </w:r>
    </w:p>
    <w:p w14:paraId="6AD347FC">
      <w:pPr>
        <w:spacing w:line="276" w:lineRule="auto"/>
        <w:ind w:firstLine="480" w:firstLineChars="200"/>
        <w:rPr>
          <w:rStyle w:val="17"/>
          <w:rFonts w:ascii="宋体" w:hAnsi="宋体"/>
          <w:color w:val="auto"/>
        </w:rPr>
      </w:pPr>
      <w:r>
        <w:rPr>
          <w:rStyle w:val="17"/>
          <w:rFonts w:hint="eastAsia" w:ascii="宋体" w:hAnsi="宋体"/>
          <w:color w:val="auto"/>
        </w:rPr>
        <w:t>（6）APP校园健身跑后台会采用多维技术手段杜绝学生的跑步作弊，且作弊数据定期清理，由此造成的相关问题需学生自行负责。</w:t>
      </w:r>
    </w:p>
    <w:p w14:paraId="467D7F04">
      <w:pPr>
        <w:spacing w:line="276" w:lineRule="auto"/>
        <w:ind w:firstLine="480" w:firstLineChars="200"/>
        <w:rPr>
          <w:rStyle w:val="17"/>
          <w:rFonts w:ascii="宋体" w:hAnsi="宋体"/>
          <w:color w:val="auto"/>
        </w:rPr>
      </w:pPr>
      <w:r>
        <w:rPr>
          <w:rStyle w:val="17"/>
          <w:rFonts w:hint="eastAsia" w:ascii="宋体" w:hAnsi="宋体"/>
          <w:color w:val="auto"/>
        </w:rPr>
        <w:t>（7）学生跑步期间所遇到的任何技术问题，可以直接咨询APP客服人员。</w:t>
      </w:r>
    </w:p>
    <w:p w14:paraId="577E88A7">
      <w:pPr>
        <w:tabs>
          <w:tab w:val="left" w:pos="0"/>
        </w:tabs>
        <w:spacing w:line="276" w:lineRule="auto"/>
        <w:rPr>
          <w:rStyle w:val="17"/>
          <w:rFonts w:ascii="宋体" w:hAnsi="宋体"/>
          <w:color w:val="auto"/>
        </w:rPr>
      </w:pPr>
    </w:p>
    <w:p w14:paraId="2C4D6475">
      <w:pPr>
        <w:autoSpaceDE w:val="0"/>
        <w:spacing w:line="276" w:lineRule="auto"/>
        <w:ind w:left="480" w:leftChars="200"/>
        <w:rPr>
          <w:rStyle w:val="17"/>
          <w:color w:val="auto"/>
        </w:rPr>
      </w:pPr>
      <w:r>
        <w:rPr>
          <w:rStyle w:val="17"/>
          <w:rFonts w:hint="eastAsia"/>
          <w:color w:val="auto"/>
        </w:rPr>
        <w:t>2. 实验成绩（满分100分，占总评成绩</w:t>
      </w:r>
      <w:r>
        <w:rPr>
          <w:rStyle w:val="17"/>
          <w:rFonts w:hint="eastAsia"/>
          <w:color w:val="FF0000"/>
        </w:rPr>
        <w:t>30%</w:t>
      </w:r>
      <w:r>
        <w:rPr>
          <w:rStyle w:val="17"/>
          <w:rFonts w:hint="eastAsia"/>
          <w:color w:val="auto"/>
        </w:rPr>
        <w:t>）实施细则：</w:t>
      </w:r>
      <w:r>
        <w:rPr>
          <w:rStyle w:val="17"/>
          <w:rFonts w:hint="eastAsia"/>
          <w:color w:val="auto"/>
        </w:rPr>
        <w:cr/>
      </w:r>
      <w:r>
        <w:rPr>
          <w:rStyle w:val="17"/>
          <w:rFonts w:hint="eastAsia"/>
          <w:color w:val="auto"/>
        </w:rPr>
        <w:t>（1）本学期</w:t>
      </w:r>
      <w:r>
        <w:rPr>
          <w:rStyle w:val="17"/>
          <w:rFonts w:hint="eastAsia" w:ascii="宋体" w:hAnsi="宋体"/>
          <w:color w:val="auto"/>
          <w:lang w:val="zh-CN"/>
        </w:rPr>
        <w:t>体育</w:t>
      </w:r>
      <w:r>
        <w:rPr>
          <w:rStyle w:val="17"/>
          <w:rFonts w:ascii="宋体" w:hAnsi="宋体"/>
          <w:color w:val="auto"/>
          <w:lang w:val="zh-CN"/>
        </w:rPr>
        <w:t>(</w:t>
      </w:r>
      <w:r>
        <w:rPr>
          <w:rStyle w:val="17"/>
          <w:rFonts w:hint="eastAsia" w:ascii="宋体" w:hAnsi="宋体"/>
          <w:color w:val="auto"/>
          <w:lang w:val="zh-CN"/>
        </w:rPr>
        <w:t>1</w:t>
      </w:r>
      <w:r>
        <w:rPr>
          <w:rStyle w:val="17"/>
          <w:rFonts w:ascii="宋体" w:hAnsi="宋体"/>
          <w:color w:val="auto"/>
          <w:lang w:val="zh-CN"/>
        </w:rPr>
        <w:t>)</w:t>
      </w:r>
      <w:r>
        <w:rPr>
          <w:rStyle w:val="17"/>
          <w:rFonts w:hint="eastAsia" w:ascii="宋体" w:hAnsi="宋体"/>
          <w:color w:val="auto"/>
          <w:lang w:val="zh-CN"/>
        </w:rPr>
        <w:t>按</w:t>
      </w:r>
      <w:r>
        <w:rPr>
          <w:rStyle w:val="17"/>
          <w:rFonts w:hint="eastAsia" w:ascii="宋体" w:hAnsi="宋体"/>
          <w:color w:val="auto"/>
        </w:rPr>
        <w:t>体测</w:t>
      </w:r>
      <w:r>
        <w:rPr>
          <w:rStyle w:val="17"/>
          <w:rFonts w:hint="eastAsia" w:ascii="宋体" w:hAnsi="宋体"/>
          <w:color w:val="auto"/>
          <w:lang w:val="zh-CN"/>
        </w:rPr>
        <w:t>总成绩计</w:t>
      </w:r>
      <w:r>
        <w:rPr>
          <w:rStyle w:val="17"/>
          <w:rFonts w:hint="eastAsia"/>
          <w:color w:val="auto"/>
        </w:rPr>
        <w:t>；</w:t>
      </w:r>
    </w:p>
    <w:p w14:paraId="3013A4A9">
      <w:pPr>
        <w:autoSpaceDE w:val="0"/>
        <w:spacing w:line="276" w:lineRule="auto"/>
        <w:ind w:left="480" w:leftChars="200"/>
        <w:rPr>
          <w:rStyle w:val="17"/>
          <w:color w:val="auto"/>
        </w:rPr>
      </w:pPr>
      <w:r>
        <w:rPr>
          <w:rStyle w:val="17"/>
          <w:rFonts w:hint="eastAsia"/>
          <w:color w:val="auto"/>
        </w:rPr>
        <w:t>（2）体测相关事宜及考核要求会另行发布通知；</w:t>
      </w:r>
    </w:p>
    <w:p w14:paraId="7CA0BE28">
      <w:pPr>
        <w:autoSpaceDE w:val="0"/>
        <w:spacing w:line="276" w:lineRule="auto"/>
        <w:ind w:firstLine="480" w:firstLineChars="200"/>
        <w:rPr>
          <w:rStyle w:val="17"/>
          <w:color w:val="FF0000"/>
        </w:rPr>
      </w:pPr>
      <w:r>
        <w:rPr>
          <w:rStyle w:val="17"/>
          <w:rFonts w:hint="eastAsia"/>
          <w:color w:val="auto"/>
        </w:rPr>
        <w:t>（3）为激励学生体育锻炼的热情，</w:t>
      </w:r>
      <w:r>
        <w:rPr>
          <w:rStyle w:val="17"/>
          <w:rFonts w:hint="eastAsia"/>
          <w:color w:val="FF0000"/>
        </w:rPr>
        <w:t>凡体测成绩达到</w:t>
      </w:r>
      <w:r>
        <w:rPr>
          <w:rStyle w:val="17"/>
          <w:rFonts w:hint="eastAsia"/>
          <w:b/>
          <w:bCs/>
          <w:color w:val="FF0000"/>
        </w:rPr>
        <w:t>80</w:t>
      </w:r>
      <w:r>
        <w:rPr>
          <w:rStyle w:val="17"/>
          <w:rFonts w:hint="eastAsia"/>
          <w:color w:val="FF0000"/>
        </w:rPr>
        <w:t>分，则实验成绩按</w:t>
      </w:r>
      <w:r>
        <w:rPr>
          <w:rStyle w:val="17"/>
          <w:rFonts w:hint="eastAsia"/>
          <w:b/>
          <w:bCs/>
          <w:color w:val="FF0000"/>
        </w:rPr>
        <w:t>100</w:t>
      </w:r>
      <w:r>
        <w:rPr>
          <w:rStyle w:val="17"/>
          <w:rFonts w:hint="eastAsia"/>
          <w:color w:val="FF0000"/>
        </w:rPr>
        <w:t>分计。体测成绩达到</w:t>
      </w:r>
      <w:r>
        <w:rPr>
          <w:rStyle w:val="17"/>
          <w:rFonts w:hint="eastAsia"/>
          <w:b/>
          <w:bCs/>
          <w:color w:val="FF0000"/>
        </w:rPr>
        <w:t>90</w:t>
      </w:r>
      <w:r>
        <w:rPr>
          <w:rStyle w:val="17"/>
          <w:rFonts w:hint="eastAsia"/>
          <w:color w:val="FF0000"/>
        </w:rPr>
        <w:t>分，则实验成绩和平时成绩均按</w:t>
      </w:r>
      <w:r>
        <w:rPr>
          <w:rStyle w:val="17"/>
          <w:rFonts w:hint="eastAsia"/>
          <w:b/>
          <w:bCs/>
          <w:color w:val="FF0000"/>
        </w:rPr>
        <w:t>100</w:t>
      </w:r>
      <w:r>
        <w:rPr>
          <w:rStyle w:val="17"/>
          <w:rFonts w:hint="eastAsia"/>
          <w:color w:val="FF0000"/>
        </w:rPr>
        <w:t>分计。低于</w:t>
      </w:r>
      <w:r>
        <w:rPr>
          <w:rStyle w:val="17"/>
          <w:rFonts w:hint="eastAsia"/>
          <w:b/>
          <w:bCs/>
          <w:color w:val="FF0000"/>
        </w:rPr>
        <w:t>80</w:t>
      </w:r>
      <w:r>
        <w:rPr>
          <w:rStyle w:val="17"/>
          <w:rFonts w:hint="eastAsia"/>
          <w:color w:val="FF0000"/>
        </w:rPr>
        <w:t>分则按实际测试成绩计算实验成绩。</w:t>
      </w:r>
    </w:p>
    <w:p w14:paraId="3DAC11C6">
      <w:pPr>
        <w:autoSpaceDE w:val="0"/>
        <w:spacing w:line="276" w:lineRule="auto"/>
        <w:ind w:firstLine="480" w:firstLineChars="200"/>
        <w:rPr>
          <w:rStyle w:val="17"/>
          <w:rFonts w:hint="eastAsia" w:ascii="宋体" w:hAnsi="宋体"/>
          <w:color w:val="auto"/>
        </w:rPr>
      </w:pPr>
      <w:r>
        <w:rPr>
          <w:rStyle w:val="17"/>
          <w:rFonts w:hint="eastAsia"/>
          <w:color w:val="auto"/>
        </w:rPr>
        <w:t>（4）</w:t>
      </w:r>
      <w:r>
        <w:rPr>
          <w:rStyle w:val="17"/>
          <w:rFonts w:ascii="宋体" w:hAnsi="宋体"/>
          <w:color w:val="auto"/>
          <w:lang w:val="zh-CN"/>
        </w:rPr>
        <w:t>患有重大疾病或不适宜进行较剧烈身体活动的学生</w:t>
      </w:r>
      <w:r>
        <w:rPr>
          <w:rStyle w:val="17"/>
          <w:rFonts w:hint="eastAsia" w:ascii="宋体" w:hAnsi="宋体"/>
          <w:color w:val="auto"/>
        </w:rPr>
        <w:t>需申请体测免测。免测申请一律采用线上个人申请，申请方式另行发布通知。</w:t>
      </w:r>
    </w:p>
    <w:p w14:paraId="49E0A3B2">
      <w:pPr>
        <w:autoSpaceDE w:val="0"/>
        <w:spacing w:line="276" w:lineRule="auto"/>
        <w:ind w:firstLine="480" w:firstLineChars="200"/>
        <w:rPr>
          <w:rStyle w:val="17"/>
          <w:rFonts w:hint="eastAsia"/>
          <w:color w:val="FF0000"/>
          <w:highlight w:val="yellow"/>
          <w:lang w:eastAsia="zh-CN"/>
        </w:rPr>
      </w:pPr>
      <w:r>
        <w:rPr>
          <w:rStyle w:val="17"/>
          <w:rFonts w:hint="eastAsia"/>
          <w:color w:val="auto"/>
          <w:lang w:eastAsia="zh-CN"/>
        </w:rPr>
        <w:t>（</w:t>
      </w:r>
      <w:r>
        <w:rPr>
          <w:rStyle w:val="17"/>
          <w:rFonts w:hint="eastAsia"/>
          <w:color w:val="auto"/>
          <w:lang w:val="en-US" w:eastAsia="zh-CN"/>
        </w:rPr>
        <w:t>5</w:t>
      </w:r>
      <w:r>
        <w:rPr>
          <w:rStyle w:val="17"/>
          <w:rFonts w:hint="eastAsia"/>
          <w:color w:val="auto"/>
          <w:lang w:eastAsia="zh-CN"/>
        </w:rPr>
        <w:t>）</w:t>
      </w:r>
      <w:r>
        <w:rPr>
          <w:rStyle w:val="17"/>
          <w:rFonts w:hint="eastAsia"/>
          <w:color w:val="FF0000"/>
          <w:highlight w:val="yellow"/>
          <w:lang w:eastAsia="zh-CN"/>
        </w:rPr>
        <w:t>为落实立德树人根本任务，对替考、弄虚作假等违规失信行为实施一票否决。违规行为一经发现，当年体测成绩记0分。</w:t>
      </w:r>
    </w:p>
    <w:p w14:paraId="37697EAA">
      <w:pPr>
        <w:autoSpaceDE w:val="0"/>
        <w:spacing w:line="276" w:lineRule="auto"/>
        <w:ind w:firstLine="480" w:firstLineChars="200"/>
        <w:rPr>
          <w:rStyle w:val="17"/>
          <w:rFonts w:hint="eastAsia"/>
          <w:color w:val="FF0000"/>
          <w:highlight w:val="yellow"/>
          <w:lang w:val="en-US" w:eastAsia="zh-CN"/>
        </w:rPr>
      </w:pPr>
    </w:p>
    <w:p w14:paraId="6985E954">
      <w:pPr>
        <w:tabs>
          <w:tab w:val="left" w:pos="0"/>
        </w:tabs>
        <w:spacing w:line="276" w:lineRule="auto"/>
        <w:ind w:left="240" w:leftChars="100" w:firstLine="240" w:firstLineChars="100"/>
        <w:rPr>
          <w:rStyle w:val="17"/>
          <w:color w:val="auto"/>
        </w:rPr>
      </w:pPr>
      <w:r>
        <w:rPr>
          <w:rStyle w:val="17"/>
          <w:rFonts w:hint="eastAsia"/>
          <w:color w:val="auto"/>
        </w:rPr>
        <w:t xml:space="preserve">3. </w:t>
      </w:r>
      <w:r>
        <w:rPr>
          <w:rStyle w:val="17"/>
          <w:color w:val="auto"/>
        </w:rPr>
        <w:t>期末成绩</w:t>
      </w:r>
      <w:r>
        <w:rPr>
          <w:rStyle w:val="17"/>
          <w:rFonts w:ascii="宋体" w:hAnsi="宋体"/>
          <w:color w:val="auto"/>
          <w:lang w:val="zh-CN"/>
        </w:rPr>
        <w:t>（满分100分，占总评成绩</w:t>
      </w:r>
      <w:r>
        <w:rPr>
          <w:rStyle w:val="17"/>
          <w:rFonts w:hint="eastAsia" w:ascii="宋体" w:hAnsi="宋体"/>
          <w:color w:val="auto"/>
          <w:lang w:val="zh-CN"/>
        </w:rPr>
        <w:t>6</w:t>
      </w:r>
      <w:r>
        <w:rPr>
          <w:rStyle w:val="17"/>
          <w:rFonts w:ascii="宋体" w:hAnsi="宋体"/>
          <w:color w:val="auto"/>
          <w:lang w:val="zh-CN"/>
        </w:rPr>
        <w:t>0%）</w:t>
      </w:r>
      <w:r>
        <w:rPr>
          <w:rStyle w:val="17"/>
          <w:rFonts w:hint="eastAsia"/>
          <w:color w:val="auto"/>
        </w:rPr>
        <w:t>：</w:t>
      </w:r>
    </w:p>
    <w:p w14:paraId="51552071">
      <w:pPr>
        <w:tabs>
          <w:tab w:val="left" w:pos="0"/>
        </w:tabs>
        <w:spacing w:line="276" w:lineRule="auto"/>
        <w:ind w:firstLine="480" w:firstLineChars="200"/>
        <w:rPr>
          <w:rStyle w:val="17"/>
          <w:rFonts w:ascii="宋体" w:hAnsi="宋体"/>
          <w:color w:val="auto"/>
          <w:lang w:val="zh-CN"/>
        </w:rPr>
      </w:pPr>
      <w:r>
        <w:rPr>
          <w:rStyle w:val="17"/>
          <w:rFonts w:hint="eastAsia"/>
          <w:color w:val="auto"/>
        </w:rPr>
        <w:t>（1）</w:t>
      </w:r>
      <w:r>
        <w:rPr>
          <w:rStyle w:val="17"/>
          <w:rFonts w:ascii="宋体" w:hAnsi="宋体"/>
          <w:color w:val="auto"/>
          <w:lang w:val="zh-CN"/>
        </w:rPr>
        <w:t>选项课考试成绩按</w:t>
      </w:r>
      <w:r>
        <w:rPr>
          <w:rStyle w:val="17"/>
          <w:rFonts w:hint="eastAsia" w:ascii="宋体" w:hAnsi="宋体"/>
          <w:color w:val="auto"/>
          <w:lang w:val="zh-CN"/>
        </w:rPr>
        <w:t>2</w:t>
      </w:r>
      <w:r>
        <w:rPr>
          <w:rStyle w:val="17"/>
          <w:rFonts w:ascii="宋体" w:hAnsi="宋体"/>
          <w:color w:val="auto"/>
          <w:lang w:val="zh-CN"/>
        </w:rPr>
        <w:t>0</w:t>
      </w:r>
      <w:r>
        <w:rPr>
          <w:rStyle w:val="17"/>
          <w:rFonts w:hint="eastAsia" w:ascii="宋体" w:hAnsi="宋体"/>
          <w:color w:val="auto"/>
          <w:lang w:val="zh-CN"/>
        </w:rPr>
        <w:t>2</w:t>
      </w:r>
      <w:r>
        <w:rPr>
          <w:rStyle w:val="17"/>
          <w:rFonts w:hint="eastAsia" w:ascii="宋体" w:hAnsi="宋体"/>
          <w:color w:val="auto"/>
          <w:highlight w:val="yellow"/>
          <w:lang w:val="en-US" w:eastAsia="zh-CN"/>
        </w:rPr>
        <w:t>4</w:t>
      </w:r>
      <w:r>
        <w:rPr>
          <w:rStyle w:val="17"/>
          <w:rFonts w:hint="eastAsia" w:ascii="宋体" w:hAnsi="宋体"/>
          <w:color w:val="auto"/>
          <w:lang w:val="zh-CN"/>
        </w:rPr>
        <w:t>版</w:t>
      </w:r>
      <w:r>
        <w:rPr>
          <w:rStyle w:val="17"/>
          <w:rFonts w:ascii="宋体" w:hAnsi="宋体"/>
          <w:color w:val="auto"/>
          <w:lang w:val="zh-CN"/>
        </w:rPr>
        <w:t>大纲要求评定</w:t>
      </w:r>
      <w:r>
        <w:rPr>
          <w:rStyle w:val="17"/>
          <w:rFonts w:hint="eastAsia" w:ascii="宋体" w:hAnsi="宋体"/>
          <w:color w:val="auto"/>
          <w:lang w:val="zh-CN"/>
        </w:rPr>
        <w:t>。</w:t>
      </w:r>
    </w:p>
    <w:p w14:paraId="49CA8297">
      <w:pPr>
        <w:tabs>
          <w:tab w:val="left" w:pos="0"/>
        </w:tabs>
        <w:spacing w:line="276" w:lineRule="auto"/>
        <w:ind w:firstLine="480" w:firstLineChars="200"/>
        <w:rPr>
          <w:rStyle w:val="17"/>
          <w:color w:val="auto"/>
          <w:sz w:val="20"/>
        </w:rPr>
      </w:pPr>
      <w:r>
        <w:rPr>
          <w:rStyle w:val="17"/>
          <w:rFonts w:hint="eastAsia" w:ascii="宋体" w:hAnsi="宋体"/>
          <w:color w:val="auto"/>
          <w:lang w:val="zh-CN"/>
        </w:rPr>
        <w:t>（2）考勤</w:t>
      </w:r>
      <w:r>
        <w:rPr>
          <w:rStyle w:val="17"/>
          <w:rFonts w:ascii="宋体" w:hAnsi="宋体"/>
          <w:color w:val="auto"/>
          <w:lang w:val="zh-CN"/>
        </w:rPr>
        <w:t>评分要求</w:t>
      </w:r>
      <w:r>
        <w:rPr>
          <w:rStyle w:val="17"/>
          <w:rFonts w:hint="eastAsia" w:ascii="宋体" w:hAnsi="宋体"/>
          <w:color w:val="auto"/>
          <w:lang w:val="zh-CN"/>
        </w:rPr>
        <w:t>：</w:t>
      </w:r>
    </w:p>
    <w:p w14:paraId="7900B823">
      <w:pPr>
        <w:spacing w:line="276" w:lineRule="auto"/>
        <w:ind w:firstLine="960" w:firstLineChars="400"/>
        <w:rPr>
          <w:rStyle w:val="17"/>
          <w:color w:val="auto"/>
          <w:sz w:val="20"/>
        </w:rPr>
      </w:pPr>
      <w:r>
        <w:rPr>
          <w:rStyle w:val="17"/>
          <w:rFonts w:hint="eastAsia" w:ascii="宋体" w:hAnsi="宋体" w:cs="宋体"/>
          <w:color w:val="auto"/>
        </w:rPr>
        <w:t>①</w:t>
      </w:r>
      <w:r>
        <w:rPr>
          <w:rStyle w:val="17"/>
          <w:rFonts w:ascii="宋体" w:hAnsi="宋体"/>
          <w:color w:val="auto"/>
          <w:lang w:val="zh-CN"/>
        </w:rPr>
        <w:t>缺课</w:t>
      </w:r>
      <w:r>
        <w:rPr>
          <w:rStyle w:val="17"/>
          <w:rFonts w:ascii="宋体" w:hAnsi="宋体"/>
          <w:color w:val="auto"/>
        </w:rPr>
        <w:t>≥6次（12学时），不予考试，成绩记为0分。</w:t>
      </w:r>
    </w:p>
    <w:p w14:paraId="2BA51C63">
      <w:pPr>
        <w:spacing w:line="276" w:lineRule="auto"/>
        <w:ind w:firstLine="960" w:firstLineChars="400"/>
        <w:rPr>
          <w:rStyle w:val="17"/>
          <w:rFonts w:ascii="Wingdings 2" w:hAnsi="Wingdings 2" w:eastAsia="Wingdings 2"/>
          <w:color w:val="auto"/>
          <w:sz w:val="20"/>
          <w:lang w:val="zh-CN"/>
        </w:rPr>
      </w:pPr>
      <w:r>
        <w:rPr>
          <w:rStyle w:val="17"/>
          <w:rFonts w:hint="eastAsia" w:ascii="宋体" w:hAnsi="宋体" w:cs="宋体"/>
          <w:color w:val="auto"/>
        </w:rPr>
        <w:t>②</w:t>
      </w:r>
      <w:r>
        <w:rPr>
          <w:rStyle w:val="17"/>
          <w:rFonts w:ascii="宋体" w:hAnsi="宋体"/>
          <w:color w:val="auto"/>
          <w:lang w:val="zh-CN"/>
        </w:rPr>
        <w:t>考勤</w:t>
      </w:r>
      <w:r>
        <w:rPr>
          <w:rStyle w:val="17"/>
          <w:color w:val="auto"/>
          <w:lang w:val="zh-CN"/>
        </w:rPr>
        <w:t>符号：旷课</w:t>
      </w:r>
      <w:r>
        <w:rPr>
          <w:rStyle w:val="17"/>
          <w:rFonts w:hint="eastAsia"/>
          <w:color w:val="auto"/>
          <w:lang w:val="zh-CN"/>
        </w:rPr>
        <w:t>×</w:t>
      </w:r>
      <w:r>
        <w:rPr>
          <w:rStyle w:val="17"/>
          <w:color w:val="auto"/>
          <w:lang w:val="zh-CN"/>
        </w:rPr>
        <w:t>，早退</w:t>
      </w:r>
      <w:r>
        <w:rPr>
          <w:rStyle w:val="17"/>
          <w:rFonts w:hint="eastAsia"/>
          <w:color w:val="auto"/>
          <w:lang w:val="zh-CN"/>
        </w:rPr>
        <w:t>△</w:t>
      </w:r>
      <w:r>
        <w:rPr>
          <w:rStyle w:val="17"/>
          <w:color w:val="auto"/>
          <w:lang w:val="zh-CN"/>
        </w:rPr>
        <w:t>，请假</w:t>
      </w:r>
      <w:r>
        <w:rPr>
          <w:rStyle w:val="17"/>
          <w:rFonts w:ascii="宋体" w:hAnsi="宋体"/>
          <w:color w:val="auto"/>
          <w:lang w:val="zh-CN"/>
        </w:rPr>
        <w:t>○</w:t>
      </w:r>
      <w:r>
        <w:rPr>
          <w:rStyle w:val="17"/>
          <w:color w:val="auto"/>
          <w:lang w:val="zh-CN"/>
        </w:rPr>
        <w:t>，迟到</w:t>
      </w:r>
      <w:r>
        <w:rPr>
          <w:rFonts w:ascii="宋体" w:hAnsi="宋体" w:cs="Wingdings 2"/>
          <w:color w:val="auto"/>
          <w:lang w:val="zh-CN"/>
        </w:rPr>
        <w:fldChar w:fldCharType="begin"/>
      </w:r>
      <w:r>
        <w:rPr>
          <w:rFonts w:hint="eastAsia" w:ascii="宋体" w:hAnsi="宋体" w:cs="Wingdings 2"/>
          <w:color w:val="auto"/>
          <w:lang w:val="zh-CN"/>
        </w:rPr>
        <w:instrText xml:space="preserve"> eq \o\ac(○,×)</w:instrText>
      </w:r>
      <w:r>
        <w:rPr>
          <w:rFonts w:ascii="宋体" w:hAnsi="宋体" w:cs="Wingdings 2"/>
          <w:color w:val="auto"/>
          <w:lang w:val="zh-CN"/>
        </w:rPr>
        <w:fldChar w:fldCharType="end"/>
      </w:r>
      <w:r>
        <w:rPr>
          <w:rStyle w:val="17"/>
          <w:rFonts w:ascii="Wingdings 2" w:hAnsi="Wingdings 2" w:eastAsia="Wingdings 2"/>
          <w:color w:val="auto"/>
          <w:lang w:val="zh-CN"/>
        </w:rPr>
        <w:t>。</w:t>
      </w:r>
    </w:p>
    <w:p w14:paraId="783EDD99">
      <w:pPr>
        <w:spacing w:line="276" w:lineRule="auto"/>
        <w:ind w:firstLine="960" w:firstLineChars="400"/>
        <w:rPr>
          <w:rFonts w:ascii="宋体" w:hAnsi="宋体"/>
          <w:color w:val="auto"/>
          <w:lang w:val="zh-CN"/>
        </w:rPr>
      </w:pPr>
      <w:r>
        <w:rPr>
          <w:rStyle w:val="17"/>
          <w:rFonts w:hint="eastAsia" w:ascii="宋体" w:hAnsi="宋体" w:cs="宋体"/>
          <w:color w:val="auto"/>
        </w:rPr>
        <w:t>③</w:t>
      </w:r>
      <w:r>
        <w:rPr>
          <w:rFonts w:ascii="宋体" w:hAnsi="宋体"/>
          <w:color w:val="auto"/>
          <w:lang w:val="zh-CN"/>
        </w:rPr>
        <w:t>旷课</w:t>
      </w:r>
      <w:r>
        <w:rPr>
          <w:rFonts w:hint="eastAsia" w:ascii="宋体" w:hAnsi="宋体"/>
          <w:color w:val="auto"/>
          <w:lang w:val="zh-CN"/>
        </w:rPr>
        <w:t>、早退每次减10分；事假、病假每次减5分；迟到每次减2分</w:t>
      </w:r>
      <w:r>
        <w:rPr>
          <w:rFonts w:hint="eastAsia" w:ascii="宋体" w:hAnsi="宋体" w:cs="宋体"/>
          <w:color w:val="auto"/>
        </w:rPr>
        <w:t>。</w:t>
      </w:r>
    </w:p>
    <w:p w14:paraId="1EC83C68">
      <w:pPr>
        <w:spacing w:line="276" w:lineRule="auto"/>
        <w:ind w:firstLine="960" w:firstLineChars="400"/>
        <w:rPr>
          <w:rFonts w:ascii="宋体" w:hAnsi="宋体" w:cs="宋体"/>
          <w:color w:val="auto"/>
        </w:rPr>
      </w:pPr>
    </w:p>
    <w:p w14:paraId="02C22525">
      <w:pPr>
        <w:spacing w:line="276" w:lineRule="auto"/>
        <w:rPr>
          <w:rStyle w:val="17"/>
          <w:rFonts w:ascii="宋体" w:hAnsi="宋体"/>
          <w:color w:val="auto"/>
          <w:sz w:val="20"/>
          <w:lang w:val="zh-CN"/>
        </w:rPr>
      </w:pPr>
      <w:r>
        <w:rPr>
          <w:rStyle w:val="17"/>
          <w:rFonts w:ascii="宋体" w:hAnsi="宋体"/>
          <w:b/>
          <w:color w:val="auto"/>
          <w:sz w:val="28"/>
        </w:rPr>
        <w:t>四、温馨提示</w:t>
      </w:r>
    </w:p>
    <w:p w14:paraId="6D17BB3B">
      <w:pPr>
        <w:tabs>
          <w:tab w:val="left" w:pos="0"/>
        </w:tabs>
        <w:spacing w:line="276" w:lineRule="auto"/>
        <w:ind w:firstLine="480" w:firstLineChars="200"/>
        <w:rPr>
          <w:rStyle w:val="17"/>
          <w:rFonts w:ascii="宋体" w:hAnsi="宋体"/>
          <w:lang w:val="zh-CN"/>
        </w:rPr>
      </w:pPr>
      <w:r>
        <w:rPr>
          <w:rStyle w:val="17"/>
          <w:rFonts w:hint="eastAsia" w:ascii="宋体" w:hAnsi="宋体"/>
          <w:color w:val="auto"/>
          <w:lang w:val="zh-CN"/>
        </w:rPr>
        <w:t>常态化疫情防控期间，依照教育部、广东省教育厅相关的防控文件精神及学校疫情防控要求进行，每个同学在校期间都要注意做好个人健康监测，不带病运动。本学期的跑步从开课的第一周开始，共1</w:t>
      </w:r>
      <w:r>
        <w:rPr>
          <w:rStyle w:val="17"/>
          <w:rFonts w:hint="eastAsia" w:ascii="宋体" w:hAnsi="宋体"/>
          <w:color w:val="auto"/>
        </w:rPr>
        <w:t>5</w:t>
      </w:r>
      <w:r>
        <w:rPr>
          <w:rStyle w:val="17"/>
          <w:rFonts w:hint="eastAsia" w:ascii="宋体" w:hAnsi="宋体"/>
          <w:color w:val="auto"/>
          <w:lang w:val="zh-CN"/>
        </w:rPr>
        <w:t>周，跑步前请做好准备活动，跑步后做好整理活动</w:t>
      </w:r>
      <w:r>
        <w:rPr>
          <w:rStyle w:val="17"/>
          <w:rFonts w:hint="eastAsia" w:ascii="宋体" w:hAnsi="宋体"/>
          <w:lang w:val="zh-CN"/>
        </w:rPr>
        <w:t>。</w:t>
      </w:r>
    </w:p>
    <w:p w14:paraId="4276A884">
      <w:pPr>
        <w:tabs>
          <w:tab w:val="left" w:pos="0"/>
        </w:tabs>
        <w:spacing w:line="276" w:lineRule="auto"/>
        <w:ind w:firstLine="480" w:firstLineChars="200"/>
        <w:rPr>
          <w:rStyle w:val="17"/>
          <w:rFonts w:ascii="宋体" w:hAnsi="宋体"/>
          <w:lang w:val="zh-CN"/>
        </w:rPr>
      </w:pPr>
    </w:p>
    <w:p w14:paraId="713A0A1A">
      <w:pPr>
        <w:textAlignment w:val="auto"/>
        <w:rPr>
          <w:rFonts w:ascii="Microsoft YaHei UI" w:hAnsi="Microsoft YaHei UI" w:eastAsia="Microsoft YaHei UI" w:cs="宋体"/>
          <w:color w:val="333333"/>
          <w:spacing w:val="8"/>
          <w:sz w:val="28"/>
          <w:szCs w:val="28"/>
        </w:rPr>
      </w:pPr>
      <w:r>
        <w:rPr>
          <w:rFonts w:ascii="Microsoft YaHei UI" w:hAnsi="Microsoft YaHei UI" w:eastAsia="Microsoft YaHei UI" w:cs="宋体"/>
          <w:color w:val="333333"/>
          <w:spacing w:val="8"/>
          <w:sz w:val="28"/>
          <w:szCs w:val="28"/>
        </w:rPr>
        <w:br w:type="page"/>
      </w:r>
      <w:bookmarkStart w:id="0" w:name="_GoBack"/>
      <w:bookmarkEnd w:id="0"/>
    </w:p>
    <w:p w14:paraId="5AA27FB4">
      <w:pPr>
        <w:shd w:val="clear" w:color="auto" w:fill="FFFFFF"/>
        <w:ind w:left="3456" w:hanging="3552" w:hangingChars="1200"/>
        <w:outlineLvl w:val="1"/>
        <w:rPr>
          <w:rFonts w:ascii="Microsoft YaHei UI" w:hAnsi="Microsoft YaHei UI" w:eastAsia="Microsoft YaHei UI" w:cs="宋体"/>
          <w:color w:val="333333"/>
          <w:spacing w:val="8"/>
          <w:sz w:val="28"/>
          <w:szCs w:val="28"/>
        </w:rPr>
      </w:pPr>
      <w:r>
        <w:rPr>
          <w:rFonts w:hint="eastAsia" w:ascii="Microsoft YaHei UI" w:hAnsi="Microsoft YaHei UI" w:eastAsia="Microsoft YaHei UI" w:cs="宋体"/>
          <w:color w:val="333333"/>
          <w:spacing w:val="8"/>
          <w:sz w:val="28"/>
          <w:szCs w:val="28"/>
        </w:rPr>
        <w:t>附件：</w:t>
      </w:r>
    </w:p>
    <w:p w14:paraId="5FB7EA97">
      <w:pPr>
        <w:shd w:val="clear" w:color="auto" w:fill="FFFFFF"/>
        <w:jc w:val="center"/>
        <w:outlineLvl w:val="1"/>
        <w:rPr>
          <w:rFonts w:ascii="Microsoft YaHei UI" w:hAnsi="Microsoft YaHei UI" w:eastAsia="Microsoft YaHei UI" w:cs="宋体"/>
          <w:b/>
          <w:bCs/>
          <w:color w:val="333333"/>
          <w:spacing w:val="8"/>
          <w:sz w:val="32"/>
          <w:szCs w:val="33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3813175</wp:posOffset>
            </wp:positionH>
            <wp:positionV relativeFrom="paragraph">
              <wp:posOffset>85090</wp:posOffset>
            </wp:positionV>
            <wp:extent cx="2295525" cy="2295525"/>
            <wp:effectExtent l="0" t="0" r="9525" b="952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Microsoft YaHei UI" w:hAnsi="Microsoft YaHei UI" w:eastAsia="Microsoft YaHei UI" w:cs="宋体"/>
          <w:b/>
          <w:bCs/>
          <w:color w:val="333333"/>
          <w:spacing w:val="8"/>
          <w:sz w:val="32"/>
          <w:szCs w:val="33"/>
        </w:rPr>
        <w:t>体育保健课申请流程</w:t>
      </w:r>
    </w:p>
    <w:p w14:paraId="2DAF83F7">
      <w:pPr>
        <w:pStyle w:val="6"/>
        <w:shd w:val="clear" w:color="auto" w:fill="FFFFFF"/>
        <w:spacing w:before="0" w:beforeAutospacing="0" w:after="0" w:afterAutospacing="0"/>
        <w:ind w:firstLine="592" w:firstLineChars="200"/>
        <w:jc w:val="both"/>
        <w:rPr>
          <w:spacing w:val="8"/>
          <w:sz w:val="28"/>
          <w:szCs w:val="26"/>
        </w:rPr>
      </w:pPr>
      <w:r>
        <w:rPr>
          <w:rFonts w:hint="eastAsia"/>
          <w:spacing w:val="8"/>
          <w:sz w:val="28"/>
          <w:szCs w:val="26"/>
        </w:rPr>
        <w:t>患有重大疾病或不适宜进行较剧烈身体活动的学生，填写《体育保健课申请表》，附相关病历，经学院核实签字并盖章、校医院认定资格并盖章后，交到体育学院办理，方能加入保健课的学习。</w:t>
      </w:r>
    </w:p>
    <w:p w14:paraId="41665DCB">
      <w:pPr>
        <w:pStyle w:val="6"/>
        <w:shd w:val="clear" w:color="auto" w:fill="FFFFFF"/>
        <w:spacing w:before="0" w:beforeAutospacing="0" w:after="0" w:afterAutospacing="0"/>
        <w:ind w:firstLine="592" w:firstLineChars="200"/>
        <w:jc w:val="both"/>
        <w:rPr>
          <w:spacing w:val="8"/>
          <w:sz w:val="28"/>
          <w:szCs w:val="26"/>
        </w:rPr>
      </w:pPr>
      <w:r>
        <w:rPr>
          <w:rFonts w:hint="eastAsia"/>
          <w:spacing w:val="8"/>
          <w:sz w:val="28"/>
          <w:szCs w:val="26"/>
        </w:rPr>
        <w:t>申请表下载路径：体育学院首页（https://tyb.gdut.edu.cn/）&gt;&gt; 表格下载 &gt;&gt; 广东工业大学体育保健课申请表</w:t>
      </w:r>
    </w:p>
    <w:p w14:paraId="0F28FE07">
      <w:pPr>
        <w:rPr>
          <w:sz w:val="28"/>
        </w:rPr>
      </w:pPr>
    </w:p>
    <w:p w14:paraId="32A61EBF">
      <w:pPr>
        <w:shd w:val="clear" w:color="auto" w:fill="FFFFFF"/>
        <w:jc w:val="center"/>
        <w:outlineLvl w:val="1"/>
        <w:rPr>
          <w:rFonts w:ascii="Microsoft YaHei UI" w:hAnsi="Microsoft YaHei UI" w:eastAsia="Microsoft YaHei UI" w:cs="宋体"/>
          <w:b/>
          <w:bCs/>
          <w:color w:val="333333"/>
          <w:spacing w:val="8"/>
          <w:sz w:val="32"/>
          <w:szCs w:val="33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3870960</wp:posOffset>
            </wp:positionH>
            <wp:positionV relativeFrom="paragraph">
              <wp:posOffset>137795</wp:posOffset>
            </wp:positionV>
            <wp:extent cx="2228850" cy="222885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Microsoft YaHei UI" w:hAnsi="Microsoft YaHei UI" w:eastAsia="Microsoft YaHei UI" w:cs="宋体"/>
          <w:b/>
          <w:bCs/>
          <w:color w:val="333333"/>
          <w:spacing w:val="8"/>
          <w:sz w:val="32"/>
          <w:szCs w:val="33"/>
        </w:rPr>
        <w:t>校园课外健身跑免跑申请流程</w:t>
      </w:r>
    </w:p>
    <w:p w14:paraId="29F654D0">
      <w:pPr>
        <w:pStyle w:val="6"/>
        <w:shd w:val="clear" w:color="auto" w:fill="FFFFFF"/>
        <w:spacing w:before="0" w:beforeAutospacing="0" w:after="0" w:afterAutospacing="0"/>
        <w:jc w:val="both"/>
        <w:rPr>
          <w:spacing w:val="8"/>
          <w:sz w:val="28"/>
          <w:szCs w:val="26"/>
        </w:rPr>
      </w:pPr>
      <w:r>
        <w:rPr>
          <w:rFonts w:hint="eastAsia"/>
          <w:spacing w:val="8"/>
          <w:sz w:val="28"/>
          <w:szCs w:val="26"/>
        </w:rPr>
        <w:t>　　凡因伤、病等原因不能参加跑步活动者，必须由学生本人提供市级以上三甲医院出具的诊断证明并在第8周前提出申请，申请表（附诊断证明复印件）交任课教师核实后处理。免跑者该项成绩最高计60分。</w:t>
      </w:r>
    </w:p>
    <w:p w14:paraId="6A2077B7">
      <w:pPr>
        <w:pStyle w:val="6"/>
        <w:shd w:val="clear" w:color="auto" w:fill="FFFFFF"/>
        <w:spacing w:before="0" w:beforeAutospacing="0" w:after="0" w:afterAutospacing="0"/>
        <w:ind w:firstLine="600"/>
        <w:jc w:val="both"/>
        <w:rPr>
          <w:spacing w:val="8"/>
          <w:sz w:val="28"/>
          <w:szCs w:val="26"/>
        </w:rPr>
      </w:pPr>
      <w:r>
        <w:rPr>
          <w:rFonts w:hint="eastAsia"/>
          <w:spacing w:val="8"/>
          <w:sz w:val="28"/>
          <w:szCs w:val="26"/>
        </w:rPr>
        <w:t>申请表下载路径：体育学院首页（https://tyb.gdut.edu.cn/）&gt;&gt; 表格下载 &gt;&gt; 免予执行校园课外健身跑申请表</w:t>
      </w:r>
    </w:p>
    <w:p w14:paraId="0804AA2E">
      <w:pPr>
        <w:pStyle w:val="6"/>
        <w:shd w:val="clear" w:color="auto" w:fill="FFFFFF"/>
        <w:spacing w:before="0" w:beforeAutospacing="0" w:after="0" w:afterAutospacing="0"/>
        <w:ind w:firstLine="600"/>
        <w:jc w:val="both"/>
      </w:pPr>
    </w:p>
    <w:p w14:paraId="36015C23">
      <w:pPr>
        <w:pStyle w:val="6"/>
        <w:shd w:val="clear" w:color="auto" w:fill="FFFFFF"/>
        <w:spacing w:before="0" w:beforeAutospacing="0" w:after="0" w:afterAutospacing="0"/>
        <w:jc w:val="both"/>
        <w:rPr>
          <w:rStyle w:val="17"/>
          <w:lang w:val="zh-CN"/>
        </w:rPr>
      </w:pPr>
      <w:r>
        <w:rPr>
          <w:lang w:bidi="ar-SA"/>
        </w:rPr>
        <w:drawing>
          <wp:inline distT="0" distB="0" distL="0" distR="0">
            <wp:extent cx="4780915" cy="1200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2" t="10936" r="3162" b="13164"/>
                    <a:stretch>
                      <a:fillRect/>
                    </a:stretch>
                  </pic:blipFill>
                  <pic:spPr>
                    <a:xfrm>
                      <a:off x="0" y="0"/>
                      <a:ext cx="4839562" cy="121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bidi="ar-SA"/>
        </w:rPr>
        <w:drawing>
          <wp:inline distT="0" distB="0" distL="0" distR="0">
            <wp:extent cx="1195070" cy="1371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4738" cy="139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3" w:type="default"/>
      <w:pgSz w:w="11906" w:h="16838"/>
      <w:pgMar w:top="1134" w:right="1134" w:bottom="1134" w:left="1134" w:header="851" w:footer="992" w:gutter="0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A01C37">
    <w:pPr>
      <w:pStyle w:val="22"/>
      <w:jc w:val="right"/>
      <w:rPr>
        <w:rStyle w:val="17"/>
      </w:rPr>
    </w:pPr>
  </w:p>
  <w:p w14:paraId="6C674EE8">
    <w:pPr>
      <w:pStyle w:val="22"/>
      <w:rPr>
        <w:rStyle w:val="17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5E852D"/>
    <w:multiLevelType w:val="singleLevel"/>
    <w:tmpl w:val="335E852D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2"/>
  <w:displayVerticalDrawingGridEvery w:val="2"/>
  <w:noPunctuationKerning w:val="1"/>
  <w:characterSpacingControl w:val="doNotCompress"/>
  <w:compat>
    <w:spaceForUL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VhNDhiYjNkMTcwMzM5YTFhNTdjOGU0OTdjZjhiYTcifQ=="/>
  </w:docVars>
  <w:rsids>
    <w:rsidRoot w:val="00C34A3A"/>
    <w:rsid w:val="00011DDC"/>
    <w:rsid w:val="00027A5E"/>
    <w:rsid w:val="00027B5F"/>
    <w:rsid w:val="0004441B"/>
    <w:rsid w:val="00046706"/>
    <w:rsid w:val="00047107"/>
    <w:rsid w:val="00063321"/>
    <w:rsid w:val="00070F3C"/>
    <w:rsid w:val="000A3EE6"/>
    <w:rsid w:val="000A6060"/>
    <w:rsid w:val="000C1C43"/>
    <w:rsid w:val="000D1353"/>
    <w:rsid w:val="000D6E74"/>
    <w:rsid w:val="000E5D69"/>
    <w:rsid w:val="001075D5"/>
    <w:rsid w:val="00113F8F"/>
    <w:rsid w:val="00120073"/>
    <w:rsid w:val="0015483A"/>
    <w:rsid w:val="001578B9"/>
    <w:rsid w:val="00174C20"/>
    <w:rsid w:val="00187638"/>
    <w:rsid w:val="00187960"/>
    <w:rsid w:val="00196583"/>
    <w:rsid w:val="001B73A7"/>
    <w:rsid w:val="001C3276"/>
    <w:rsid w:val="001E6C7E"/>
    <w:rsid w:val="00216A66"/>
    <w:rsid w:val="00234A27"/>
    <w:rsid w:val="00252F7C"/>
    <w:rsid w:val="002848D4"/>
    <w:rsid w:val="00290B6F"/>
    <w:rsid w:val="0029102C"/>
    <w:rsid w:val="002A6CB8"/>
    <w:rsid w:val="002D2D65"/>
    <w:rsid w:val="002F5C20"/>
    <w:rsid w:val="00306ACD"/>
    <w:rsid w:val="0031041C"/>
    <w:rsid w:val="0031656F"/>
    <w:rsid w:val="00317F43"/>
    <w:rsid w:val="003401C5"/>
    <w:rsid w:val="00370972"/>
    <w:rsid w:val="00372B6B"/>
    <w:rsid w:val="00374EF1"/>
    <w:rsid w:val="003A0E08"/>
    <w:rsid w:val="003B5157"/>
    <w:rsid w:val="003C23D1"/>
    <w:rsid w:val="00403CA6"/>
    <w:rsid w:val="00411B1C"/>
    <w:rsid w:val="00421134"/>
    <w:rsid w:val="00422467"/>
    <w:rsid w:val="004506EC"/>
    <w:rsid w:val="0046351D"/>
    <w:rsid w:val="0046634E"/>
    <w:rsid w:val="00481D44"/>
    <w:rsid w:val="004917E4"/>
    <w:rsid w:val="004A606F"/>
    <w:rsid w:val="004D4611"/>
    <w:rsid w:val="004F3F44"/>
    <w:rsid w:val="00500DC3"/>
    <w:rsid w:val="0052698C"/>
    <w:rsid w:val="0053289F"/>
    <w:rsid w:val="00544A29"/>
    <w:rsid w:val="00554DE2"/>
    <w:rsid w:val="0057680A"/>
    <w:rsid w:val="00581BEE"/>
    <w:rsid w:val="005827F8"/>
    <w:rsid w:val="005A64F6"/>
    <w:rsid w:val="005B12C6"/>
    <w:rsid w:val="005B12E5"/>
    <w:rsid w:val="005B6AD1"/>
    <w:rsid w:val="005D2DEB"/>
    <w:rsid w:val="005D307F"/>
    <w:rsid w:val="005E325A"/>
    <w:rsid w:val="005F1A59"/>
    <w:rsid w:val="00610382"/>
    <w:rsid w:val="00612069"/>
    <w:rsid w:val="00642A1B"/>
    <w:rsid w:val="00645D29"/>
    <w:rsid w:val="00672EA7"/>
    <w:rsid w:val="00674079"/>
    <w:rsid w:val="006A1D79"/>
    <w:rsid w:val="006A5DB7"/>
    <w:rsid w:val="006B5542"/>
    <w:rsid w:val="006D43B5"/>
    <w:rsid w:val="006D7A41"/>
    <w:rsid w:val="006F5203"/>
    <w:rsid w:val="007222AE"/>
    <w:rsid w:val="0072596B"/>
    <w:rsid w:val="007426F5"/>
    <w:rsid w:val="00750C3E"/>
    <w:rsid w:val="007A6E36"/>
    <w:rsid w:val="007A709A"/>
    <w:rsid w:val="007F2D85"/>
    <w:rsid w:val="00841F2F"/>
    <w:rsid w:val="00847E2F"/>
    <w:rsid w:val="00875B85"/>
    <w:rsid w:val="00886F26"/>
    <w:rsid w:val="008A6C47"/>
    <w:rsid w:val="008B1966"/>
    <w:rsid w:val="008B2E33"/>
    <w:rsid w:val="008C50F2"/>
    <w:rsid w:val="008E132D"/>
    <w:rsid w:val="008E7DDE"/>
    <w:rsid w:val="00901B0E"/>
    <w:rsid w:val="00913330"/>
    <w:rsid w:val="0093412A"/>
    <w:rsid w:val="00934162"/>
    <w:rsid w:val="00954296"/>
    <w:rsid w:val="009607AB"/>
    <w:rsid w:val="00971B13"/>
    <w:rsid w:val="009840F9"/>
    <w:rsid w:val="00994087"/>
    <w:rsid w:val="00995B4C"/>
    <w:rsid w:val="009C5CB3"/>
    <w:rsid w:val="009F16C3"/>
    <w:rsid w:val="00A04248"/>
    <w:rsid w:val="00A4095E"/>
    <w:rsid w:val="00A84F46"/>
    <w:rsid w:val="00AA2C51"/>
    <w:rsid w:val="00AA6B50"/>
    <w:rsid w:val="00AB358B"/>
    <w:rsid w:val="00AE2D2F"/>
    <w:rsid w:val="00B211AB"/>
    <w:rsid w:val="00B27D2E"/>
    <w:rsid w:val="00B61ED0"/>
    <w:rsid w:val="00B85436"/>
    <w:rsid w:val="00BC5C0D"/>
    <w:rsid w:val="00BE572B"/>
    <w:rsid w:val="00C30CEF"/>
    <w:rsid w:val="00C34A3A"/>
    <w:rsid w:val="00C36CC0"/>
    <w:rsid w:val="00C4765E"/>
    <w:rsid w:val="00C61953"/>
    <w:rsid w:val="00C65D4E"/>
    <w:rsid w:val="00C97834"/>
    <w:rsid w:val="00CA4049"/>
    <w:rsid w:val="00CB3D08"/>
    <w:rsid w:val="00CC1EF9"/>
    <w:rsid w:val="00CF2DE9"/>
    <w:rsid w:val="00D177AA"/>
    <w:rsid w:val="00D20316"/>
    <w:rsid w:val="00D20527"/>
    <w:rsid w:val="00D22EC6"/>
    <w:rsid w:val="00D30DB6"/>
    <w:rsid w:val="00D40CEE"/>
    <w:rsid w:val="00D448D7"/>
    <w:rsid w:val="00D517F1"/>
    <w:rsid w:val="00D53B22"/>
    <w:rsid w:val="00D54848"/>
    <w:rsid w:val="00D555D8"/>
    <w:rsid w:val="00D87C25"/>
    <w:rsid w:val="00D96712"/>
    <w:rsid w:val="00DB018D"/>
    <w:rsid w:val="00DC2924"/>
    <w:rsid w:val="00DC68F1"/>
    <w:rsid w:val="00DC77E8"/>
    <w:rsid w:val="00DD4DF4"/>
    <w:rsid w:val="00DD7813"/>
    <w:rsid w:val="00DE1B0D"/>
    <w:rsid w:val="00DE41ED"/>
    <w:rsid w:val="00DF61E3"/>
    <w:rsid w:val="00E13318"/>
    <w:rsid w:val="00E1786F"/>
    <w:rsid w:val="00E20C16"/>
    <w:rsid w:val="00E243BC"/>
    <w:rsid w:val="00E847FA"/>
    <w:rsid w:val="00E84FA4"/>
    <w:rsid w:val="00EA1608"/>
    <w:rsid w:val="00EB745D"/>
    <w:rsid w:val="00EC2A60"/>
    <w:rsid w:val="00EC3B69"/>
    <w:rsid w:val="00ED1281"/>
    <w:rsid w:val="00EF3EBA"/>
    <w:rsid w:val="00F1191B"/>
    <w:rsid w:val="00F36D86"/>
    <w:rsid w:val="00F41385"/>
    <w:rsid w:val="00F51C12"/>
    <w:rsid w:val="00F66938"/>
    <w:rsid w:val="00F71A31"/>
    <w:rsid w:val="00F7695A"/>
    <w:rsid w:val="00FA1A6C"/>
    <w:rsid w:val="00FB51D1"/>
    <w:rsid w:val="00FB6FE8"/>
    <w:rsid w:val="00FE4C84"/>
    <w:rsid w:val="00FE65FA"/>
    <w:rsid w:val="00FE7016"/>
    <w:rsid w:val="00FF1F3A"/>
    <w:rsid w:val="00FF24F6"/>
    <w:rsid w:val="00FF6A2D"/>
    <w:rsid w:val="01644FD1"/>
    <w:rsid w:val="0196601E"/>
    <w:rsid w:val="01FB40D3"/>
    <w:rsid w:val="020E02AA"/>
    <w:rsid w:val="033E071B"/>
    <w:rsid w:val="034321D6"/>
    <w:rsid w:val="03764359"/>
    <w:rsid w:val="03AA7B5F"/>
    <w:rsid w:val="03B22EB7"/>
    <w:rsid w:val="03B44E81"/>
    <w:rsid w:val="03CF3A69"/>
    <w:rsid w:val="045C354F"/>
    <w:rsid w:val="04B213C1"/>
    <w:rsid w:val="04BD38C2"/>
    <w:rsid w:val="051E0804"/>
    <w:rsid w:val="05940AC6"/>
    <w:rsid w:val="063876A4"/>
    <w:rsid w:val="068F128E"/>
    <w:rsid w:val="06EE06AA"/>
    <w:rsid w:val="076B3AA9"/>
    <w:rsid w:val="07D433FC"/>
    <w:rsid w:val="080C0DE8"/>
    <w:rsid w:val="085602B5"/>
    <w:rsid w:val="089F1C5C"/>
    <w:rsid w:val="08C6368D"/>
    <w:rsid w:val="08D4742C"/>
    <w:rsid w:val="08D94F45"/>
    <w:rsid w:val="09D21BBD"/>
    <w:rsid w:val="0A1421D6"/>
    <w:rsid w:val="0A193C90"/>
    <w:rsid w:val="0AB92DD8"/>
    <w:rsid w:val="0AF50259"/>
    <w:rsid w:val="0B136931"/>
    <w:rsid w:val="0B1F7084"/>
    <w:rsid w:val="0B73117E"/>
    <w:rsid w:val="0B941820"/>
    <w:rsid w:val="0B980BE5"/>
    <w:rsid w:val="0BFF34ED"/>
    <w:rsid w:val="0C023496"/>
    <w:rsid w:val="0CF87B8D"/>
    <w:rsid w:val="0D01773E"/>
    <w:rsid w:val="0E8F62CF"/>
    <w:rsid w:val="0F8B4CE8"/>
    <w:rsid w:val="10635C65"/>
    <w:rsid w:val="108300B5"/>
    <w:rsid w:val="11CC783A"/>
    <w:rsid w:val="11D1220B"/>
    <w:rsid w:val="120314AE"/>
    <w:rsid w:val="121D1E44"/>
    <w:rsid w:val="121F16D0"/>
    <w:rsid w:val="12D85972"/>
    <w:rsid w:val="12DC3AAD"/>
    <w:rsid w:val="13C24A51"/>
    <w:rsid w:val="146E6986"/>
    <w:rsid w:val="14E86739"/>
    <w:rsid w:val="15082937"/>
    <w:rsid w:val="15A9411A"/>
    <w:rsid w:val="15BF56EC"/>
    <w:rsid w:val="15C727F2"/>
    <w:rsid w:val="15F134B4"/>
    <w:rsid w:val="16A668AC"/>
    <w:rsid w:val="16FC64CC"/>
    <w:rsid w:val="17171557"/>
    <w:rsid w:val="17190E2C"/>
    <w:rsid w:val="176522C3"/>
    <w:rsid w:val="17F51899"/>
    <w:rsid w:val="18356139"/>
    <w:rsid w:val="184B770B"/>
    <w:rsid w:val="18AD0B59"/>
    <w:rsid w:val="18B07803"/>
    <w:rsid w:val="18BC23B6"/>
    <w:rsid w:val="194714E3"/>
    <w:rsid w:val="1977008B"/>
    <w:rsid w:val="19EB35C8"/>
    <w:rsid w:val="19EF056A"/>
    <w:rsid w:val="1A27385F"/>
    <w:rsid w:val="1A654388"/>
    <w:rsid w:val="1A670100"/>
    <w:rsid w:val="1A750A6F"/>
    <w:rsid w:val="1AFA5418"/>
    <w:rsid w:val="1BD619E1"/>
    <w:rsid w:val="1C8E5E18"/>
    <w:rsid w:val="1CA23671"/>
    <w:rsid w:val="1CE4718C"/>
    <w:rsid w:val="1D497F91"/>
    <w:rsid w:val="1D666D95"/>
    <w:rsid w:val="1D796BD9"/>
    <w:rsid w:val="1D81772B"/>
    <w:rsid w:val="1D990F18"/>
    <w:rsid w:val="1F111C03"/>
    <w:rsid w:val="1FB21E1D"/>
    <w:rsid w:val="200D34F7"/>
    <w:rsid w:val="20DA787E"/>
    <w:rsid w:val="215018EE"/>
    <w:rsid w:val="21F4496F"/>
    <w:rsid w:val="224156DA"/>
    <w:rsid w:val="23F01166"/>
    <w:rsid w:val="23F32A04"/>
    <w:rsid w:val="244B45EE"/>
    <w:rsid w:val="246C2EE2"/>
    <w:rsid w:val="25965D3D"/>
    <w:rsid w:val="25A032F9"/>
    <w:rsid w:val="25A4045A"/>
    <w:rsid w:val="25BD32CA"/>
    <w:rsid w:val="26032389"/>
    <w:rsid w:val="267047E0"/>
    <w:rsid w:val="26793695"/>
    <w:rsid w:val="275F6D2E"/>
    <w:rsid w:val="27F751B9"/>
    <w:rsid w:val="28002605"/>
    <w:rsid w:val="2A7C7BF7"/>
    <w:rsid w:val="2A97058D"/>
    <w:rsid w:val="2AA36F32"/>
    <w:rsid w:val="2AAD7DB1"/>
    <w:rsid w:val="2AEF2177"/>
    <w:rsid w:val="2AF754D0"/>
    <w:rsid w:val="2B603075"/>
    <w:rsid w:val="2B681F2A"/>
    <w:rsid w:val="2B762899"/>
    <w:rsid w:val="2BE041B6"/>
    <w:rsid w:val="2C1F4CDE"/>
    <w:rsid w:val="2C567FD4"/>
    <w:rsid w:val="2CC15D95"/>
    <w:rsid w:val="2D012636"/>
    <w:rsid w:val="2D1C2FCC"/>
    <w:rsid w:val="2D8868B3"/>
    <w:rsid w:val="2DEC6E42"/>
    <w:rsid w:val="2E0B6079"/>
    <w:rsid w:val="2EB3170E"/>
    <w:rsid w:val="2ED022C0"/>
    <w:rsid w:val="316D3DF6"/>
    <w:rsid w:val="31E06CBE"/>
    <w:rsid w:val="32136582"/>
    <w:rsid w:val="328C4750"/>
    <w:rsid w:val="32B31CDC"/>
    <w:rsid w:val="33136C1F"/>
    <w:rsid w:val="334943EF"/>
    <w:rsid w:val="34367069"/>
    <w:rsid w:val="352B0250"/>
    <w:rsid w:val="369E0EF6"/>
    <w:rsid w:val="377F4883"/>
    <w:rsid w:val="37A442EA"/>
    <w:rsid w:val="38402264"/>
    <w:rsid w:val="38797524"/>
    <w:rsid w:val="38957B4E"/>
    <w:rsid w:val="38E54501"/>
    <w:rsid w:val="38F848ED"/>
    <w:rsid w:val="394E6C03"/>
    <w:rsid w:val="39D07618"/>
    <w:rsid w:val="39F8091D"/>
    <w:rsid w:val="3A0B0650"/>
    <w:rsid w:val="3A192D6D"/>
    <w:rsid w:val="3A6A35C8"/>
    <w:rsid w:val="3AAC3BE1"/>
    <w:rsid w:val="3AF410E4"/>
    <w:rsid w:val="3BD31641"/>
    <w:rsid w:val="3C0D06AF"/>
    <w:rsid w:val="3C8446EA"/>
    <w:rsid w:val="3CA563BC"/>
    <w:rsid w:val="3CDF1048"/>
    <w:rsid w:val="3CE37662"/>
    <w:rsid w:val="3CF67395"/>
    <w:rsid w:val="3CF8135F"/>
    <w:rsid w:val="3DCE20C0"/>
    <w:rsid w:val="3EB968CD"/>
    <w:rsid w:val="3EE17BD1"/>
    <w:rsid w:val="3EFE0783"/>
    <w:rsid w:val="3F255D10"/>
    <w:rsid w:val="3F406FEE"/>
    <w:rsid w:val="3F446ADE"/>
    <w:rsid w:val="408B4299"/>
    <w:rsid w:val="40EE65D6"/>
    <w:rsid w:val="40F24318"/>
    <w:rsid w:val="41320BB8"/>
    <w:rsid w:val="41CE08E1"/>
    <w:rsid w:val="42044303"/>
    <w:rsid w:val="424D3EFC"/>
    <w:rsid w:val="427A6373"/>
    <w:rsid w:val="43040332"/>
    <w:rsid w:val="43284021"/>
    <w:rsid w:val="43827BD5"/>
    <w:rsid w:val="444A6A11"/>
    <w:rsid w:val="455B692F"/>
    <w:rsid w:val="462A6010"/>
    <w:rsid w:val="46472A10"/>
    <w:rsid w:val="490B41C9"/>
    <w:rsid w:val="49583186"/>
    <w:rsid w:val="49CD7C32"/>
    <w:rsid w:val="49DC5B65"/>
    <w:rsid w:val="4A2512BA"/>
    <w:rsid w:val="4A4E6A63"/>
    <w:rsid w:val="4A6E0EB3"/>
    <w:rsid w:val="4A930919"/>
    <w:rsid w:val="4C5916EF"/>
    <w:rsid w:val="4D3D4B6D"/>
    <w:rsid w:val="4D782049"/>
    <w:rsid w:val="4D875DE8"/>
    <w:rsid w:val="509C1BAA"/>
    <w:rsid w:val="50EE68AA"/>
    <w:rsid w:val="5107796B"/>
    <w:rsid w:val="51937451"/>
    <w:rsid w:val="51E952C3"/>
    <w:rsid w:val="523F1387"/>
    <w:rsid w:val="53016A7D"/>
    <w:rsid w:val="543071D9"/>
    <w:rsid w:val="54896B27"/>
    <w:rsid w:val="54907C78"/>
    <w:rsid w:val="55164621"/>
    <w:rsid w:val="56366818"/>
    <w:rsid w:val="563D798B"/>
    <w:rsid w:val="56701B0F"/>
    <w:rsid w:val="57144B90"/>
    <w:rsid w:val="57831D16"/>
    <w:rsid w:val="57B91294"/>
    <w:rsid w:val="57C15D64"/>
    <w:rsid w:val="57FB18AC"/>
    <w:rsid w:val="583D1EC5"/>
    <w:rsid w:val="59F91E1B"/>
    <w:rsid w:val="5A84202D"/>
    <w:rsid w:val="5AD07020"/>
    <w:rsid w:val="5C5F68AD"/>
    <w:rsid w:val="5C871960"/>
    <w:rsid w:val="5D261179"/>
    <w:rsid w:val="5E33643A"/>
    <w:rsid w:val="5ED82947"/>
    <w:rsid w:val="5F742670"/>
    <w:rsid w:val="6071095D"/>
    <w:rsid w:val="61023CAB"/>
    <w:rsid w:val="615A3AE7"/>
    <w:rsid w:val="616D381B"/>
    <w:rsid w:val="624E5316"/>
    <w:rsid w:val="62E63110"/>
    <w:rsid w:val="62EC4C13"/>
    <w:rsid w:val="630A5099"/>
    <w:rsid w:val="631B15B7"/>
    <w:rsid w:val="63AD5074"/>
    <w:rsid w:val="64264155"/>
    <w:rsid w:val="64373C6C"/>
    <w:rsid w:val="64EF09EB"/>
    <w:rsid w:val="65BF216B"/>
    <w:rsid w:val="66173D55"/>
    <w:rsid w:val="669B6734"/>
    <w:rsid w:val="68541290"/>
    <w:rsid w:val="68F4037D"/>
    <w:rsid w:val="69164798"/>
    <w:rsid w:val="694A4441"/>
    <w:rsid w:val="6AD04FCF"/>
    <w:rsid w:val="6B655563"/>
    <w:rsid w:val="6BC73B27"/>
    <w:rsid w:val="6BCD75A7"/>
    <w:rsid w:val="6D1F3179"/>
    <w:rsid w:val="6D2B6338"/>
    <w:rsid w:val="6DC20A4A"/>
    <w:rsid w:val="6E1868BC"/>
    <w:rsid w:val="6ED203A2"/>
    <w:rsid w:val="6FD131C7"/>
    <w:rsid w:val="7169742F"/>
    <w:rsid w:val="724E6D50"/>
    <w:rsid w:val="72A11576"/>
    <w:rsid w:val="73A62BBC"/>
    <w:rsid w:val="74BD1F6B"/>
    <w:rsid w:val="757E708C"/>
    <w:rsid w:val="7581743D"/>
    <w:rsid w:val="75930F1E"/>
    <w:rsid w:val="76556579"/>
    <w:rsid w:val="769B008A"/>
    <w:rsid w:val="776E57A4"/>
    <w:rsid w:val="78393FFF"/>
    <w:rsid w:val="78753A7B"/>
    <w:rsid w:val="789A22DC"/>
    <w:rsid w:val="795B1D53"/>
    <w:rsid w:val="7B7F441F"/>
    <w:rsid w:val="7CAD6D69"/>
    <w:rsid w:val="7D20578D"/>
    <w:rsid w:val="7E1E7F1F"/>
    <w:rsid w:val="7E9A331D"/>
    <w:rsid w:val="7EB22415"/>
    <w:rsid w:val="D7BF576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extAlignment w:val="baseline"/>
    </w:pPr>
    <w:rPr>
      <w:rFonts w:ascii="Times New Roman" w:hAnsi="Times New Roman" w:eastAsia="宋体" w:cs="Times New Roman"/>
      <w:color w:val="00000A"/>
      <w:sz w:val="24"/>
      <w:szCs w:val="24"/>
      <w:lang w:val="en-US" w:eastAsia="zh-CN" w:bidi="hi-IN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outlineLvl w:val="0"/>
    </w:pPr>
    <w:rPr>
      <w:rFonts w:hint="eastAsia" w:ascii="宋体" w:hAnsi="宋体"/>
      <w:b/>
      <w:bCs/>
      <w:kern w:val="44"/>
      <w:sz w:val="48"/>
      <w:szCs w:val="48"/>
      <w:lang w:bidi="ar-SA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9"/>
    <w:autoRedefine/>
    <w:semiHidden/>
    <w:unhideWhenUsed/>
    <w:qFormat/>
    <w:uiPriority w:val="99"/>
    <w:rPr>
      <w:rFonts w:cs="Mangal"/>
      <w:sz w:val="18"/>
      <w:szCs w:val="16"/>
    </w:rPr>
  </w:style>
  <w:style w:type="paragraph" w:styleId="4">
    <w:name w:val="footer"/>
    <w:basedOn w:val="1"/>
    <w:link w:val="27"/>
    <w:qFormat/>
    <w:uiPriority w:val="99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paragraph" w:styleId="5">
    <w:name w:val="header"/>
    <w:basedOn w:val="1"/>
    <w:link w:val="2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paragraph" w:styleId="6">
    <w:name w:val="Normal (Web)"/>
    <w:basedOn w:val="1"/>
    <w:autoRedefine/>
    <w:unhideWhenUsed/>
    <w:qFormat/>
    <w:uiPriority w:val="99"/>
    <w:pPr>
      <w:spacing w:before="100" w:beforeAutospacing="1" w:after="100" w:afterAutospacing="1"/>
    </w:pPr>
    <w:rPr>
      <w:rFonts w:ascii="宋体" w:hAnsi="宋体" w:cs="宋体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Medium Grid 3 Accent 1"/>
    <w:basedOn w:val="7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10">
    <w:name w:val="Medium Grid 3 Accent 2"/>
    <w:basedOn w:val="7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1">
    <w:name w:val="Medium Grid 3 Accent 3"/>
    <w:basedOn w:val="7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2">
    <w:name w:val="Medium Grid 3 Accent 4"/>
    <w:basedOn w:val="7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3">
    <w:name w:val="Medium Grid 3 Accent 5"/>
    <w:basedOn w:val="7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4">
    <w:name w:val="Medium Grid 3 Accent 6"/>
    <w:basedOn w:val="7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character" w:styleId="16">
    <w:name w:val="Hyperlink"/>
    <w:basedOn w:val="1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NormalCharacter"/>
    <w:qFormat/>
    <w:uiPriority w:val="0"/>
  </w:style>
  <w:style w:type="table" w:customStyle="1" w:styleId="18">
    <w:name w:val="Table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UserStyle_0"/>
    <w:basedOn w:val="1"/>
    <w:qFormat/>
    <w:uiPriority w:val="0"/>
    <w:pPr>
      <w:ind w:firstLine="420" w:firstLineChars="200"/>
      <w:jc w:val="both"/>
    </w:pPr>
    <w:rPr>
      <w:rFonts w:ascii="Calibri" w:hAnsi="Calibri"/>
      <w:color w:val="000000"/>
      <w:kern w:val="2"/>
      <w:sz w:val="21"/>
      <w:szCs w:val="22"/>
      <w:lang w:bidi="ar-SA"/>
    </w:rPr>
  </w:style>
  <w:style w:type="paragraph" w:customStyle="1" w:styleId="20">
    <w:name w:val="页眉1"/>
    <w:basedOn w:val="1"/>
    <w:link w:val="21"/>
    <w:qFormat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6"/>
    </w:rPr>
  </w:style>
  <w:style w:type="character" w:customStyle="1" w:styleId="21">
    <w:name w:val="UserStyle_1"/>
    <w:basedOn w:val="17"/>
    <w:link w:val="20"/>
    <w:qFormat/>
    <w:uiPriority w:val="0"/>
    <w:rPr>
      <w:rFonts w:ascii="Times New Roman" w:hAnsi="Times New Roman"/>
      <w:color w:val="00000A"/>
      <w:sz w:val="18"/>
      <w:szCs w:val="16"/>
      <w:lang w:bidi="hi-IN"/>
    </w:rPr>
  </w:style>
  <w:style w:type="paragraph" w:customStyle="1" w:styleId="22">
    <w:name w:val="页脚1"/>
    <w:basedOn w:val="1"/>
    <w:link w:val="23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6"/>
    </w:rPr>
  </w:style>
  <w:style w:type="character" w:customStyle="1" w:styleId="23">
    <w:name w:val="UserStyle_2"/>
    <w:basedOn w:val="17"/>
    <w:link w:val="22"/>
    <w:qFormat/>
    <w:uiPriority w:val="0"/>
    <w:rPr>
      <w:rFonts w:ascii="Times New Roman" w:hAnsi="Times New Roman"/>
      <w:color w:val="00000A"/>
      <w:sz w:val="18"/>
      <w:szCs w:val="16"/>
      <w:lang w:bidi="hi-IN"/>
    </w:rPr>
  </w:style>
  <w:style w:type="paragraph" w:customStyle="1" w:styleId="24">
    <w:name w:val="Acetate"/>
    <w:basedOn w:val="1"/>
    <w:link w:val="25"/>
    <w:qFormat/>
    <w:uiPriority w:val="0"/>
    <w:rPr>
      <w:sz w:val="18"/>
      <w:szCs w:val="16"/>
    </w:rPr>
  </w:style>
  <w:style w:type="character" w:customStyle="1" w:styleId="25">
    <w:name w:val="UserStyle_3"/>
    <w:basedOn w:val="17"/>
    <w:link w:val="24"/>
    <w:qFormat/>
    <w:uiPriority w:val="0"/>
    <w:rPr>
      <w:rFonts w:ascii="Times New Roman" w:hAnsi="Times New Roman"/>
      <w:color w:val="00000A"/>
      <w:sz w:val="18"/>
      <w:szCs w:val="16"/>
      <w:lang w:bidi="hi-IN"/>
    </w:rPr>
  </w:style>
  <w:style w:type="character" w:customStyle="1" w:styleId="26">
    <w:name w:val="页眉 字符"/>
    <w:basedOn w:val="15"/>
    <w:link w:val="5"/>
    <w:qFormat/>
    <w:uiPriority w:val="99"/>
    <w:rPr>
      <w:rFonts w:ascii="Times New Roman" w:hAnsi="Times New Roman" w:cs="Mangal"/>
      <w:color w:val="00000A"/>
      <w:sz w:val="18"/>
      <w:szCs w:val="16"/>
      <w:lang w:bidi="hi-IN"/>
    </w:rPr>
  </w:style>
  <w:style w:type="character" w:customStyle="1" w:styleId="27">
    <w:name w:val="页脚 字符"/>
    <w:basedOn w:val="15"/>
    <w:link w:val="4"/>
    <w:qFormat/>
    <w:uiPriority w:val="99"/>
    <w:rPr>
      <w:rFonts w:ascii="Times New Roman" w:hAnsi="Times New Roman" w:cs="Mangal"/>
      <w:color w:val="00000A"/>
      <w:sz w:val="18"/>
      <w:szCs w:val="16"/>
      <w:lang w:bidi="hi-IN"/>
    </w:rPr>
  </w:style>
  <w:style w:type="table" w:customStyle="1" w:styleId="28">
    <w:name w:val="中等深浅网格 31"/>
    <w:basedOn w:val="7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character" w:customStyle="1" w:styleId="29">
    <w:name w:val="批注框文本 字符"/>
    <w:basedOn w:val="15"/>
    <w:link w:val="3"/>
    <w:semiHidden/>
    <w:qFormat/>
    <w:uiPriority w:val="99"/>
    <w:rPr>
      <w:rFonts w:ascii="Times New Roman" w:hAnsi="Times New Roman" w:cs="Mangal"/>
      <w:color w:val="00000A"/>
      <w:sz w:val="18"/>
      <w:szCs w:val="16"/>
      <w:lang w:bidi="hi-IN"/>
    </w:rPr>
  </w:style>
  <w:style w:type="character" w:customStyle="1" w:styleId="30">
    <w:name w:val="未处理的提及1"/>
    <w:basedOn w:val="1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259B0-D9BB-4894-858F-C80AB623A1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1465</Words>
  <Characters>1710</Characters>
  <Lines>12</Lines>
  <Paragraphs>3</Paragraphs>
  <TotalTime>4</TotalTime>
  <ScaleCrop>false</ScaleCrop>
  <LinksUpToDate>false</LinksUpToDate>
  <CharactersWithSpaces>1725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2021-02-26T11:37:00Z</dcterms:created>
  <dc:creator>WPS Office</dc:creator>
  <cp:lastModifiedBy>张凤玲</cp:lastModifiedBy>
  <dcterms:modified xsi:type="dcterms:W3CDTF">2025-09-30T01:05:19Z</dcterms:modified>
  <cp:revision>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6037493672694DC5AC043627529AE533_13</vt:lpwstr>
  </property>
  <property fmtid="{D5CDD505-2E9C-101B-9397-08002B2CF9AE}" pid="4" name="KSOTemplateDocerSaveRecord">
    <vt:lpwstr>eyJoZGlkIjoiN2FkZGJmMDY2NTAwZTNmOWFhOTlmZmRkYzU3ZTBhYzEiLCJ1c2VySWQiOiIzNTYxMDg1NzEifQ==</vt:lpwstr>
  </property>
</Properties>
</file>