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：必实验2 类的高级应用   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2022150130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202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9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四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）~2021年10月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8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日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2023年10月2日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</w:rPr>
              <w:t>熟悉面向对象编程中类的编写。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1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cs="宋体"/>
                <w:bCs/>
              </w:rPr>
              <w:t>2020年东京奥运会共设13种球类运动，包括足球、篮球、排球、乒乓球、羽毛球、网球、橄榄球、水球、棒球、垒球、高尔夫球、曲棍球和手球，这1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种球都可以称之为“球”。请通过分析，抽象它们所共有的性质，定义一个抽象类Ball。在报告中附上程序截图、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截图（要求以中国队获得奖牌数量最多的三个球类运动项目为例）和详细的文字说明。（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</w:t>
            </w:r>
            <w:r>
              <w:rPr>
                <w:rFonts w:cs="宋体"/>
                <w:bCs/>
              </w:rPr>
              <w:t>Athlete</w:t>
            </w:r>
            <w:r>
              <w:rPr>
                <w:rFonts w:hint="eastAsia" w:cs="宋体"/>
                <w:bCs/>
              </w:rPr>
              <w:t>类。该类包含三个成员变量name、</w:t>
            </w:r>
            <w:r>
              <w:rPr>
                <w:rFonts w:cs="宋体"/>
                <w:bCs/>
              </w:rPr>
              <w:t>sport</w:t>
            </w:r>
            <w:r>
              <w:rPr>
                <w:rFonts w:hint="eastAsia" w:cs="宋体"/>
                <w:bCs/>
              </w:rPr>
              <w:t>和</w:t>
            </w:r>
            <w:r>
              <w:rPr>
                <w:rFonts w:cs="宋体"/>
                <w:bCs/>
              </w:rPr>
              <w:t>medal</w:t>
            </w:r>
            <w:r>
              <w:rPr>
                <w:rFonts w:hint="eastAsia" w:cs="宋体"/>
                <w:bCs/>
              </w:rPr>
              <w:t>，分别代表一个运动员的姓名、最擅长的运动项目名称和在2020年东京奥运会获得的奖牌数量。在该类中重写Object类的toString方法，当调用它重写的toString方法时，输出这个运动员的姓名、运动项目和奖牌数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截图（要求以2020年东京奥运会中国队第一块金牌获得者为例）和详细的文字说明。（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3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.编写一个队列类Queue，用来存储short型数据，队列中的数据是先进先出的。具体要求如下：成员变量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 xml:space="preserve"> [] elements用来存储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型数据；成员变量int size用来表示存储的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型数据的个数；构造方法Queue在初始化队列的时候，设置队列的容量为16；方法enqueue(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 xml:space="preserve"> v)用来往队列中添加一个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型数据；方法dequeue()用从队列中删除并返回一个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型数据；方法getSize()用来返回队列的大小。在报告中附上程序截图、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截图和详细的文字说明。（20</w:t>
            </w:r>
            <w:r>
              <w:rPr>
                <w:rFonts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4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.编写一个复数类C</w:t>
            </w:r>
            <w:r>
              <w:rPr>
                <w:rFonts w:cs="宋体"/>
                <w:bCs/>
              </w:rPr>
              <w:t>omplex</w:t>
            </w:r>
            <w:r>
              <w:rPr>
                <w:rFonts w:hint="eastAsia" w:cs="宋体"/>
                <w:bCs/>
              </w:rPr>
              <w:t>：成员变量包括r</w:t>
            </w:r>
            <w:r>
              <w:rPr>
                <w:rFonts w:cs="宋体"/>
                <w:bCs/>
              </w:rPr>
              <w:t>ealPart</w:t>
            </w:r>
            <w:r>
              <w:rPr>
                <w:rFonts w:hint="eastAsia" w:cs="宋体"/>
                <w:bCs/>
              </w:rPr>
              <w:t>和im</w:t>
            </w:r>
            <w:r>
              <w:rPr>
                <w:rFonts w:cs="宋体"/>
                <w:bCs/>
              </w:rPr>
              <w:t>ageP</w:t>
            </w:r>
            <w:r>
              <w:rPr>
                <w:rFonts w:hint="eastAsia" w:cs="宋体"/>
                <w:bCs/>
              </w:rPr>
              <w:t>art，分别代表实数部分和虚数部分；构造方法C</w:t>
            </w:r>
            <w:r>
              <w:rPr>
                <w:rFonts w:cs="宋体"/>
                <w:bCs/>
              </w:rPr>
              <w:t>omplex()</w:t>
            </w:r>
            <w:r>
              <w:rPr>
                <w:rFonts w:hint="eastAsia" w:cs="宋体"/>
                <w:bCs/>
              </w:rPr>
              <w:t>用于将实数部分和虚数部分都置为0；构造方法C</w:t>
            </w:r>
            <w:r>
              <w:rPr>
                <w:rFonts w:cs="宋体"/>
                <w:bCs/>
              </w:rPr>
              <w:t>omplex(int r, int i)</w:t>
            </w:r>
            <w:r>
              <w:rPr>
                <w:rFonts w:hint="eastAsia" w:cs="宋体"/>
                <w:bCs/>
              </w:rPr>
              <w:t>用于将实数部分置为r、虚数部分置为i；方法C</w:t>
            </w:r>
            <w:r>
              <w:rPr>
                <w:rFonts w:cs="宋体"/>
                <w:bCs/>
              </w:rPr>
              <w:t>omplex complexADD(C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将当前复数对象与形参复数对象相加；方法C</w:t>
            </w:r>
            <w:r>
              <w:rPr>
                <w:rFonts w:cs="宋体"/>
                <w:bCs/>
              </w:rPr>
              <w:t>omplex complexSUB(C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将当前复数对象与形参复数对象相减；String</w:t>
            </w:r>
            <w:r>
              <w:rPr>
                <w:rFonts w:cs="宋体"/>
                <w:bCs/>
              </w:rPr>
              <w:t xml:space="preserve"> toString()</w:t>
            </w:r>
            <w:r>
              <w:rPr>
                <w:rFonts w:hint="eastAsia" w:cs="宋体"/>
                <w:bCs/>
              </w:rPr>
              <w:t>把当前复数对象的实数部分和虚数部分组合成a</w:t>
            </w:r>
            <w:r>
              <w:rPr>
                <w:rFonts w:cs="宋体"/>
                <w:bCs/>
              </w:rPr>
              <w:t>+bi</w:t>
            </w:r>
            <w:r>
              <w:rPr>
                <w:rFonts w:hint="eastAsia" w:cs="宋体"/>
                <w:bCs/>
              </w:rPr>
              <w:t>的字符串形式。在报告中附上程序截图、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截图（要求输出复数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+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i和复数2</w:t>
            </w:r>
            <w:r>
              <w:rPr>
                <w:rFonts w:cs="宋体"/>
                <w:bCs/>
              </w:rPr>
              <w:t>+3</w:t>
            </w:r>
            <w:r>
              <w:rPr>
                <w:rFonts w:hint="eastAsia" w:cs="宋体"/>
                <w:bCs/>
              </w:rPr>
              <w:t>i相加与相减的结果）和详细的文字说明。（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(5)</w:t>
            </w:r>
            <w:r>
              <w:rPr>
                <w:rFonts w:hint="eastAsia" w:cs="宋体"/>
                <w:bCs/>
              </w:rPr>
              <w:t>.编写一个旅行推荐指数类Tr</w:t>
            </w:r>
            <w:r>
              <w:rPr>
                <w:rFonts w:cs="宋体"/>
                <w:bCs/>
              </w:rPr>
              <w:t>avelIndex</w:t>
            </w:r>
            <w:r>
              <w:rPr>
                <w:rFonts w:hint="eastAsia" w:cs="宋体"/>
                <w:bCs/>
              </w:rPr>
              <w:t>，成员变量和方法自定。编写一个新冠疫情现状类C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hint="eastAsia" w:cs="宋体"/>
                <w:bCs/>
              </w:rPr>
              <w:t>，成员变量和方法自定。自行查阅累计确诊、死亡和现有确诊等数据，计算中国、日本、新加坡、美国、英国、俄罗斯的旅行推荐指数（需要说明计算的合理性）。在报告中附上程序截图、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截图（要求按旅行推荐指数大小输出以上六个国家的名称和相应的数值）和详细的文字说明。（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ind w:firstLine="420" w:firstLineChars="200"/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年10月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日（周</w:t>
            </w:r>
            <w:r>
              <w:rPr>
                <w:rFonts w:hint="eastAsia"/>
                <w:lang w:eastAsia="zh-CN"/>
              </w:rPr>
              <w:t>日</w:t>
            </w:r>
            <w:r>
              <w:rPr>
                <w:rFonts w:hint="eastAsia"/>
              </w:rPr>
              <w:t>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不需要单独提交源程序文件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 w:ascii="宋体" w:hAnsi="宋体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1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cs="宋体"/>
                <w:bCs/>
              </w:rPr>
              <w:t>2020年东京奥运会共设13种球类运动，包括足球、篮球、排球、乒乓球、羽毛球、网球、橄榄球、水球、棒球、垒球、高尔夫球、曲棍球和手球，这1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种球都可以称之为“球”。请通过分析，抽象它们所共有的性质，定义一个抽象类Ball。在报告中附上程序截图、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截图（要求以中国队获得奖牌数量最多的三个球类运动项目为例）和详细的文字说明。（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程序说明：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Ball：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球类运动的共有性质有该球类运动的名字，该球类运动在奥运单场比赛的参与人数，中国获得的奖牌数量以及该球类运动的世界影响力排名。然后其方法有构造方法和输出方法（display）打印该球类的基本信息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根据2020年东京奥运会的得奖情况，中国队获得奖牌最多的三个球类运动是乒乓球，羽毛球和三人篮球。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于是分别定义乒乓球类，羽毛球类和篮球类。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480"/>
              <w:rPr>
                <w:rFonts w:hint="eastAsia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bCs/>
                <w:sz w:val="21"/>
                <w:szCs w:val="21"/>
                <w:lang w:val="en-US" w:eastAsia="zh-CN"/>
              </w:rPr>
              <w:t>table_tennis: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480"/>
              <w:rPr>
                <w:rFonts w:hint="eastAsia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bCs/>
                <w:sz w:val="21"/>
                <w:szCs w:val="21"/>
                <w:lang w:val="en-US" w:eastAsia="zh-CN"/>
              </w:rPr>
              <w:t>继承父类Ball，新增属性：球员获胜后的庆祝语。然后重写父类的display方法，打印该中国队在该球类的奥运表现信息。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480"/>
              <w:rPr>
                <w:rFonts w:hint="eastAsia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bCs/>
                <w:sz w:val="21"/>
                <w:szCs w:val="21"/>
                <w:lang w:val="en-US" w:eastAsia="zh-CN"/>
              </w:rPr>
              <w:t>Badminton：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480"/>
              <w:rPr>
                <w:rFonts w:hint="eastAsia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bCs/>
                <w:sz w:val="21"/>
                <w:szCs w:val="21"/>
                <w:lang w:val="en-US" w:eastAsia="zh-CN"/>
              </w:rPr>
              <w:t>继承父类Ball，新增属性：羽毛球的羽毛材质。然后重写父类的display方法，打印该中国队在该球类的奥运表现信息。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525"/>
              <w:rPr>
                <w:rFonts w:hint="eastAsia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B</w:t>
            </w:r>
            <w:r>
              <w:rPr>
                <w:rFonts w:hint="eastAsia" w:cs="宋体"/>
                <w:sz w:val="21"/>
                <w:szCs w:val="21"/>
                <w:lang w:val="en-US" w:eastAsia="zh-CN"/>
              </w:rPr>
              <w:t>asketball: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480"/>
              <w:rPr>
                <w:rFonts w:hint="eastAsia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bCs/>
                <w:sz w:val="21"/>
                <w:szCs w:val="21"/>
                <w:lang w:val="en-US" w:eastAsia="zh-CN"/>
              </w:rPr>
              <w:t>继承父类Ball，新增属性：球的质量。然后重写父类的display方法，打印该中国队在该球类的奥运表现信息。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525"/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代码截图：</w:t>
            </w:r>
          </w:p>
          <w:p>
            <w:pPr>
              <w:ind w:firstLine="480" w:firstLineChars="200"/>
              <w:rPr>
                <w:rFonts w:hint="default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24"/>
                <w:szCs w:val="24"/>
                <w:lang w:val="en-US" w:eastAsia="zh-CN"/>
              </w:rPr>
              <w:t>Ball：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25" o:spt="75" type="#_x0000_t75" style="height:226.55pt;width:299.85pt;" filled="f" o:preferrelative="t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ind w:firstLine="480"/>
              <w:rPr>
                <w:rFonts w:hint="eastAsia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sz w:val="24"/>
                <w:szCs w:val="24"/>
                <w:lang w:val="en-US" w:eastAsia="zh-CN"/>
              </w:rPr>
              <w:t>table_tennis: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26" o:spt="75" type="#_x0000_t75" style="height:173.85pt;width:399.4pt;" filled="f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480" w:firstLineChars="200"/>
              <w:rPr>
                <w:rFonts w:hint="eastAsia" w:cs="宋体"/>
                <w:bCs/>
                <w:sz w:val="24"/>
                <w:szCs w:val="24"/>
                <w:lang w:val="en-US" w:eastAsia="zh-CN"/>
              </w:rPr>
            </w:pPr>
          </w:p>
          <w:p>
            <w:pPr>
              <w:ind w:firstLine="480" w:firstLineChars="200"/>
              <w:rPr>
                <w:rFonts w:hint="eastAsia" w:eastAsia="宋体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sz w:val="24"/>
                <w:szCs w:val="24"/>
                <w:lang w:val="en-US" w:eastAsia="zh-CN"/>
              </w:rPr>
              <w:t>Badminton：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27" o:spt="75" type="#_x0000_t75" style="height:155.1pt;width:401.8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720" w:firstLineChars="300"/>
              <w:rPr>
                <w:rFonts w:hint="eastAsia" w:cs="宋体"/>
                <w:bCs/>
                <w:sz w:val="24"/>
                <w:szCs w:val="24"/>
                <w:lang w:val="en-US" w:eastAsia="zh-CN"/>
              </w:rPr>
            </w:pPr>
          </w:p>
          <w:p>
            <w:pPr>
              <w:ind w:firstLine="720" w:firstLineChars="300"/>
              <w:rPr>
                <w:rFonts w:hint="eastAsia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sz w:val="24"/>
                <w:szCs w:val="24"/>
                <w:lang w:val="en-US" w:eastAsia="zh-CN"/>
              </w:rPr>
              <w:t>Basketball：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28" o:spt="75" type="#_x0000_t75" style="height:141pt;width:399.75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sz w:val="24"/>
                <w:szCs w:val="24"/>
                <w:lang w:val="en-US" w:eastAsia="zh-CN"/>
              </w:rPr>
              <w:t>主函数：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i1029" o:spt="75" type="#_x0000_t75" style="height:140.8pt;width:399.7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运行结果：</w:t>
            </w:r>
          </w:p>
          <w:p>
            <w:pPr>
              <w:rPr>
                <w:rFonts w:hint="default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pict>
                <v:shape id="_x0000_i1030" o:spt="75" type="#_x0000_t75" style="height:124.25pt;width:399.5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输人数据依次是项目名称，一般情况下一场比赛的参与人数，获得的奖牌数，世界影响力排名，以及子类的新增属性。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程序运行成功。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</w:t>
            </w:r>
            <w:r>
              <w:rPr>
                <w:rFonts w:cs="宋体"/>
                <w:bCs/>
              </w:rPr>
              <w:t>Athlete</w:t>
            </w:r>
            <w:r>
              <w:rPr>
                <w:rFonts w:hint="eastAsia" w:cs="宋体"/>
                <w:bCs/>
              </w:rPr>
              <w:t>类。该类包含三个成员变量name、</w:t>
            </w:r>
            <w:r>
              <w:rPr>
                <w:rFonts w:cs="宋体"/>
                <w:bCs/>
              </w:rPr>
              <w:t>sport</w:t>
            </w:r>
            <w:r>
              <w:rPr>
                <w:rFonts w:hint="eastAsia" w:cs="宋体"/>
                <w:bCs/>
              </w:rPr>
              <w:t>和</w:t>
            </w:r>
            <w:r>
              <w:rPr>
                <w:rFonts w:cs="宋体"/>
                <w:bCs/>
              </w:rPr>
              <w:t>medal</w:t>
            </w:r>
            <w:r>
              <w:rPr>
                <w:rFonts w:hint="eastAsia" w:cs="宋体"/>
                <w:bCs/>
              </w:rPr>
              <w:t>，分别代表一个运动员的姓名、最擅长的运动项目名称和在2020年东京奥运会获得的奖牌数量。在该类中重写Object类的toString方法，当调用它重写的toString方法时，输出这个运动员的姓名、运动项目和奖牌数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截图（要求以2020年东京奥运会中国队第一块金牌获得者为例）和详细的文字说明。（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程序说明：</w:t>
            </w:r>
          </w:p>
          <w:p>
            <w:p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</w:t>
            </w:r>
            <w:r>
              <w:rPr>
                <w:rFonts w:cs="宋体"/>
                <w:bCs/>
              </w:rPr>
              <w:t>Athlete</w:t>
            </w:r>
            <w:r>
              <w:rPr>
                <w:rFonts w:hint="eastAsia" w:cs="宋体"/>
                <w:bCs/>
                <w:lang w:eastAsia="zh-CN"/>
              </w:rPr>
              <w:t>：</w:t>
            </w:r>
          </w:p>
          <w:p>
            <w:p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具有成员变量name，sport，medal，具有重写的toString方法，</w:t>
            </w:r>
            <w:r>
              <w:rPr>
                <w:rFonts w:hint="eastAsia" w:cs="宋体"/>
                <w:bCs/>
              </w:rPr>
              <w:t>输出这个运动员的姓名、运动项目和奖牌数量</w:t>
            </w:r>
            <w:r>
              <w:rPr>
                <w:rFonts w:hint="eastAsia" w:cs="宋体"/>
                <w:bCs/>
                <w:lang w:eastAsia="zh-CN"/>
              </w:rPr>
              <w:t>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在2020年东京奥运会，中国的第一块金牌获得者是杨倩，他最擅长的项目是射击女子10米气步枪，她最终获得了两块金牌。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代码截图：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</w:t>
            </w:r>
          </w:p>
          <w:p>
            <w:pPr>
              <w:rPr>
                <w:rFonts w:hint="default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cs="宋体"/>
                <w:bCs/>
                <w:sz w:val="24"/>
                <w:szCs w:val="24"/>
              </w:rPr>
              <w:t>Athlete</w:t>
            </w:r>
            <w:r>
              <w:rPr>
                <w:rFonts w:hint="eastAsia" w:cs="宋体"/>
                <w:bCs/>
                <w:sz w:val="24"/>
                <w:szCs w:val="24"/>
                <w:lang w:eastAsia="zh-CN"/>
              </w:rPr>
              <w:t>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1" o:spt="75" type="#_x0000_t75" style="height:173.8pt;width:399.25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eastAsia="宋体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Cs/>
                <w:sz w:val="24"/>
                <w:szCs w:val="24"/>
                <w:lang w:val="en-US" w:eastAsia="zh-CN"/>
              </w:rPr>
              <w:t>主函数：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32" o:spt="75" type="#_x0000_t75" style="height:134.65pt;width:399.45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/>
                <w:bCs w:val="0"/>
              </w:rPr>
            </w:pPr>
          </w:p>
          <w:p>
            <w:pPr>
              <w:rPr>
                <w:rFonts w:hint="default" w:eastAsia="宋体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执行结果：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33" o:spt="75" type="#_x0000_t75" style="height:62.05pt;width:399.95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程序运行成功。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3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.编写一个队列类Queue，用来存储short型数据，队列中的数据是先进先出的。具体要求如下：成员变量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 xml:space="preserve"> [] elements用来存储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型数据；成员变量int size用来表示存储的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型数据的个数；构造方法Queue在初始化队列的时候，设置队列的容量为16；方法enqueue(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 xml:space="preserve"> v)用来往队列中添加一个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型数据；方法dequeue()用从队列中删除并返回一个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型数据；方法getSize()用来返回队列的大小。在报告中附上程序截图、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截图和详细的文字说明。（20</w:t>
            </w:r>
            <w:r>
              <w:rPr>
                <w:rFonts w:cs="宋体"/>
                <w:bCs/>
              </w:rPr>
              <w:t>分）</w:t>
            </w:r>
          </w:p>
          <w:p>
            <w:pPr>
              <w:rPr>
                <w:rFonts w:cs="宋体"/>
                <w:b/>
                <w:bCs w:val="0"/>
                <w:sz w:val="24"/>
                <w:szCs w:val="24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程序说明</w:t>
            </w:r>
            <w:r>
              <w:rPr>
                <w:rFonts w:hint="eastAsia" w:cs="宋体"/>
                <w:bCs/>
                <w:lang w:val="en-US" w:eastAsia="zh-CN"/>
              </w:rPr>
              <w:t>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</w:t>
            </w:r>
          </w:p>
          <w:p>
            <w:pPr>
              <w:ind w:firstLine="480" w:firstLineChars="200"/>
              <w:rPr>
                <w:rFonts w:hint="eastAsia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24"/>
                <w:szCs w:val="24"/>
                <w:lang w:val="en-US" w:eastAsia="zh-CN"/>
              </w:rPr>
              <w:t>Queue: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有成员变量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 xml:space="preserve"> [] elements用来存储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型数据；成员变量int size用来表示存储的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型数据的个数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  <w:lang w:val="en-US" w:eastAsia="zh-CN"/>
              </w:rPr>
              <w:t>成员变量flag来表示上一步的操作是添加数据还是删除数据，成员变量head指向队列的头，成员变量tail指向队列的尾部</w:t>
            </w:r>
            <w:r>
              <w:rPr>
                <w:rFonts w:hint="eastAsia" w:cs="宋体"/>
                <w:bCs/>
                <w:lang w:eastAsia="zh-CN"/>
              </w:rPr>
              <w:t>。</w:t>
            </w:r>
            <w:r>
              <w:rPr>
                <w:rFonts w:hint="eastAsia" w:cs="宋体"/>
                <w:bCs/>
                <w:lang w:val="en-US" w:eastAsia="zh-CN"/>
              </w:rPr>
              <w:t>在初始化的时候，设置队列的容量为16，也就是数组长度为16。有成员函数</w:t>
            </w:r>
            <w:r>
              <w:rPr>
                <w:rFonts w:hint="eastAsia" w:cs="宋体"/>
                <w:bCs/>
              </w:rPr>
              <w:t>enqueue(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 xml:space="preserve"> v)用来往队列中添加一个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</w:rPr>
              <w:t>dequeue()用从队列中删除并返回一个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>型数据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</w:rPr>
              <w:t>getSize()用来返回队列的大小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  <w:lang w:val="en-US" w:eastAsia="zh-CN"/>
              </w:rPr>
              <w:t>display()用来打印队列信息。</w:t>
            </w: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</w:rPr>
              <w:t>getSize()</w:t>
            </w:r>
            <w:r>
              <w:rPr>
                <w:rFonts w:hint="eastAsia" w:cs="宋体"/>
                <w:bCs/>
                <w:lang w:val="en-US" w:eastAsia="zh-CN"/>
              </w:rPr>
              <w:t>实现：直接返回size即可。</w:t>
            </w: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</w:rPr>
              <w:t>enqueue(</w:t>
            </w:r>
            <w:r>
              <w:rPr>
                <w:rFonts w:cs="宋体"/>
                <w:bCs/>
              </w:rPr>
              <w:t>short</w:t>
            </w:r>
            <w:r>
              <w:rPr>
                <w:rFonts w:hint="eastAsia" w:cs="宋体"/>
                <w:bCs/>
              </w:rPr>
              <w:t xml:space="preserve"> v)</w:t>
            </w:r>
            <w:r>
              <w:rPr>
                <w:rFonts w:hint="eastAsia" w:cs="宋体"/>
                <w:bCs/>
                <w:lang w:val="en-US" w:eastAsia="zh-CN"/>
              </w:rPr>
              <w:t>实现</w:t>
            </w:r>
            <w:r>
              <w:rPr>
                <w:rFonts w:hint="eastAsia" w:cs="宋体"/>
                <w:bCs/>
                <w:lang w:eastAsia="zh-CN"/>
              </w:rPr>
              <w:t>：</w:t>
            </w:r>
            <w:r>
              <w:rPr>
                <w:rFonts w:hint="eastAsia" w:cs="宋体"/>
                <w:bCs/>
                <w:lang w:val="en-US" w:eastAsia="zh-CN"/>
              </w:rPr>
              <w:t>先判断队列是否满了，如果满了则输出提示信息“队列已满”，如果没有满，则使tail+1，添加一个数v，然后让size+1。</w:t>
            </w:r>
          </w:p>
          <w:p>
            <w:pPr>
              <w:ind w:firstLine="420"/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</w:rPr>
              <w:t>dequeue()</w:t>
            </w:r>
            <w:r>
              <w:rPr>
                <w:rFonts w:hint="eastAsia" w:cs="宋体"/>
                <w:bCs/>
                <w:lang w:val="en-US" w:eastAsia="zh-CN"/>
              </w:rPr>
              <w:t>实现：先判断队列是否是空的，如果是空的则输出信息“队列是空队列”，如果没有满，则返回head位置的数据，然后head-1，再让size-1；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eastAsia="宋体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代码截图：</w:t>
            </w:r>
          </w:p>
          <w:p>
            <w:pPr>
              <w:ind w:firstLine="480" w:firstLineChars="200"/>
              <w:rPr>
                <w:rFonts w:hint="eastAsia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24"/>
                <w:szCs w:val="24"/>
                <w:lang w:val="en-US" w:eastAsia="zh-CN"/>
              </w:rPr>
              <w:t>Queue:</w:t>
            </w:r>
          </w:p>
          <w:p>
            <w:pPr>
              <w:rPr>
                <w:rFonts w:hint="eastAsia" w:cs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pict>
                <v:shape id="_x0000_s1026" o:spid="_x0000_s1026" o:spt="75" type="#_x0000_t75" style="position:absolute;left:0pt;margin-left:-2.45pt;margin-top:1.55pt;height:206.9pt;width:266.15pt;mso-wrap-distance-bottom:0pt;mso-wrap-distance-top:0pt;z-index:251659264;mso-width-relative:page;mso-height-relative:page;" filled="f" o:preferrelative="t" stroked="f" coordsize="21600,21600">
                  <v:path/>
                  <v:fill on="f" focussize="0,0"/>
                  <v:stroke on="f"/>
                  <v:imagedata r:id="rId13" cropright="18458f" o:title=""/>
                  <o:lock v:ext="edit" aspectratio="t"/>
                  <w10:wrap type="topAndBottom"/>
                </v:shape>
              </w:pict>
            </w:r>
            <w:r>
              <w:pict>
                <v:shape id="_x0000_i1034" o:spt="75" type="#_x0000_t75" style="height:207.45pt;width:266.2pt;" filled="f" o:preferrelative="t" stroked="f" coordsize="21600,21600">
                  <v:path/>
                  <v:fill on="f" focussize="0,0"/>
                  <v:stroke on="f"/>
                  <v:imagedata r:id="rId14" cropright="15648f" cropbottom="14425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5" o:spt="75" type="#_x0000_t75" style="height:229.15pt;width:259.8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36" o:spt="75" type="#_x0000_t75" style="height:220.8pt;width:350.65pt;" filled="f" o:preferrelative="t" stroked="f" coordsize="21600,21600">
                  <v:path/>
                  <v:fill on="f" focussize="0,0"/>
                  <v:stroke on="f"/>
                  <v:imagedata r:id="rId16" cropright="8100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主函数：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先循环17次，填满队列的同时，测试队列满了后会不会输出错误信息，然后循环17次去除队列元素，测试队列空了后会不会输出错误信息。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i1037" o:spt="75" type="#_x0000_t75" style="height:251.35pt;width:347.6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运行结果：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s1028" o:spid="_x0000_s1028" o:spt="75" type="#_x0000_t75" style="position:absolute;left:0pt;margin-left:1.8pt;margin-top:10.6pt;height:239.1pt;width:399.6pt;mso-wrap-distance-bottom:0pt;mso-wrap-distance-top:0pt;z-index:251660288;mso-width-relative:page;mso-height-relative:page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topAndBottom"/>
                </v:shape>
              </w:pic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38" o:spt="75" type="#_x0000_t75" style="height:263.75pt;width:317.7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成功输出提示信息，成功输出队列信息。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程序运行成功。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4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.编写一个复数类C</w:t>
            </w:r>
            <w:r>
              <w:rPr>
                <w:rFonts w:cs="宋体"/>
                <w:bCs/>
              </w:rPr>
              <w:t>omplex</w:t>
            </w:r>
            <w:r>
              <w:rPr>
                <w:rFonts w:hint="eastAsia" w:cs="宋体"/>
                <w:bCs/>
              </w:rPr>
              <w:t>：成员变量包括r</w:t>
            </w:r>
            <w:r>
              <w:rPr>
                <w:rFonts w:cs="宋体"/>
                <w:bCs/>
              </w:rPr>
              <w:t>ealPart</w:t>
            </w:r>
            <w:r>
              <w:rPr>
                <w:rFonts w:hint="eastAsia" w:cs="宋体"/>
                <w:bCs/>
              </w:rPr>
              <w:t>和im</w:t>
            </w:r>
            <w:r>
              <w:rPr>
                <w:rFonts w:cs="宋体"/>
                <w:bCs/>
              </w:rPr>
              <w:t>ageP</w:t>
            </w:r>
            <w:r>
              <w:rPr>
                <w:rFonts w:hint="eastAsia" w:cs="宋体"/>
                <w:bCs/>
              </w:rPr>
              <w:t>art，分别代表实数部分和虚数部分；构造方法C</w:t>
            </w:r>
            <w:r>
              <w:rPr>
                <w:rFonts w:cs="宋体"/>
                <w:bCs/>
              </w:rPr>
              <w:t>omplex()</w:t>
            </w:r>
            <w:r>
              <w:rPr>
                <w:rFonts w:hint="eastAsia" w:cs="宋体"/>
                <w:bCs/>
              </w:rPr>
              <w:t>用于将实数部分和虚数部分都置为0；构造方法C</w:t>
            </w:r>
            <w:r>
              <w:rPr>
                <w:rFonts w:cs="宋体"/>
                <w:bCs/>
              </w:rPr>
              <w:t>omplex(int r, int i)</w:t>
            </w:r>
            <w:r>
              <w:rPr>
                <w:rFonts w:hint="eastAsia" w:cs="宋体"/>
                <w:bCs/>
              </w:rPr>
              <w:t>用于将实数部分置为r、虚数部分置为i；方法C</w:t>
            </w:r>
            <w:r>
              <w:rPr>
                <w:rFonts w:cs="宋体"/>
                <w:bCs/>
              </w:rPr>
              <w:t>omplex complexADD(C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将当前复数对象与形参复数对象相加；方法C</w:t>
            </w:r>
            <w:r>
              <w:rPr>
                <w:rFonts w:cs="宋体"/>
                <w:bCs/>
              </w:rPr>
              <w:t>omplex complexSUB(C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将当前复数对象与形参复数对象相减；String</w:t>
            </w:r>
            <w:r>
              <w:rPr>
                <w:rFonts w:cs="宋体"/>
                <w:bCs/>
              </w:rPr>
              <w:t xml:space="preserve"> toString()</w:t>
            </w:r>
            <w:r>
              <w:rPr>
                <w:rFonts w:hint="eastAsia" w:cs="宋体"/>
                <w:bCs/>
              </w:rPr>
              <w:t>把当前复数对象的实数部分和虚数部分组合成a</w:t>
            </w:r>
            <w:r>
              <w:rPr>
                <w:rFonts w:cs="宋体"/>
                <w:bCs/>
              </w:rPr>
              <w:t>+bi</w:t>
            </w:r>
            <w:r>
              <w:rPr>
                <w:rFonts w:hint="eastAsia" w:cs="宋体"/>
                <w:bCs/>
              </w:rPr>
              <w:t>的字符串形式。在报告中附上程序截图、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截图（要求输出复数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+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i和复数2</w:t>
            </w:r>
            <w:r>
              <w:rPr>
                <w:rFonts w:cs="宋体"/>
                <w:bCs/>
              </w:rPr>
              <w:t>+3</w:t>
            </w:r>
            <w:r>
              <w:rPr>
                <w:rFonts w:hint="eastAsia" w:cs="宋体"/>
                <w:bCs/>
              </w:rPr>
              <w:t>i相加与相减的结果）和详细的文字说明。（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i w:val="0"/>
                <w:iCs w:val="0"/>
                <w:sz w:val="24"/>
                <w:szCs w:val="24"/>
                <w:lang w:val="en-US" w:eastAsia="zh-CN"/>
              </w:rPr>
              <w:t>程序说明：</w:t>
            </w:r>
          </w:p>
          <w:p>
            <w:pPr>
              <w:rPr>
                <w:rFonts w:hint="eastAsia" w:cs="宋体"/>
                <w:b w:val="0"/>
                <w:bCs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i w:val="0"/>
                <w:iCs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cs="宋体"/>
                <w:b w:val="0"/>
                <w:bCs/>
                <w:i w:val="0"/>
                <w:iCs w:val="0"/>
                <w:sz w:val="24"/>
                <w:szCs w:val="24"/>
                <w:lang w:val="en-US" w:eastAsia="zh-CN"/>
              </w:rPr>
              <w:t>Complex：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i w:val="0"/>
                <w:iCs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cs="宋体"/>
                <w:b w:val="0"/>
                <w:bCs/>
                <w:i w:val="0"/>
                <w:iCs w:val="0"/>
                <w:sz w:val="21"/>
                <w:szCs w:val="21"/>
                <w:lang w:val="en-US" w:eastAsia="zh-CN"/>
              </w:rPr>
              <w:t>包括成员变量</w:t>
            </w:r>
            <w:r>
              <w:rPr>
                <w:rFonts w:hint="eastAsia" w:cs="宋体"/>
                <w:bCs/>
              </w:rPr>
              <w:t>r</w:t>
            </w:r>
            <w:r>
              <w:rPr>
                <w:rFonts w:cs="宋体"/>
                <w:bCs/>
              </w:rPr>
              <w:t>ealPart</w:t>
            </w:r>
            <w:r>
              <w:rPr>
                <w:rFonts w:hint="eastAsia" w:cs="宋体"/>
                <w:bCs/>
              </w:rPr>
              <w:t>和im</w:t>
            </w:r>
            <w:r>
              <w:rPr>
                <w:rFonts w:cs="宋体"/>
                <w:bCs/>
              </w:rPr>
              <w:t>ageP</w:t>
            </w:r>
            <w:r>
              <w:rPr>
                <w:rFonts w:hint="eastAsia" w:cs="宋体"/>
                <w:bCs/>
              </w:rPr>
              <w:t>art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  <w:lang w:val="en-US" w:eastAsia="zh-CN"/>
              </w:rPr>
              <w:t>包括成员函数Complex()，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omplex complexADD(C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omplex complexSUB(C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hint="eastAsia" w:cs="宋体"/>
                <w:bCs/>
                <w:lang w:eastAsia="zh-CN"/>
              </w:rPr>
              <w:t>），</w:t>
            </w:r>
            <w:r>
              <w:rPr>
                <w:rFonts w:hint="eastAsia" w:cs="宋体"/>
                <w:bCs/>
              </w:rPr>
              <w:t>String</w:t>
            </w:r>
            <w:r>
              <w:rPr>
                <w:rFonts w:cs="宋体"/>
                <w:bCs/>
              </w:rPr>
              <w:t xml:space="preserve"> toString()</w:t>
            </w:r>
            <w:r>
              <w:rPr>
                <w:rFonts w:hint="eastAsia" w:cs="宋体"/>
                <w:bCs/>
                <w:lang w:eastAsia="zh-CN"/>
              </w:rPr>
              <w:t>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omplex complexADD(C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  <w:lang w:val="en-US" w:eastAsia="zh-CN"/>
              </w:rPr>
              <w:t>实现：this的实部加上c的实部，this的虚部加上c的虚部。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omplex complexSUB(C</w:t>
            </w:r>
            <w:r>
              <w:rPr>
                <w:rFonts w:hint="eastAsia" w:cs="宋体"/>
                <w:bCs/>
              </w:rPr>
              <w:t>omp</w:t>
            </w:r>
            <w:r>
              <w:rPr>
                <w:rFonts w:cs="宋体"/>
                <w:bCs/>
              </w:rPr>
              <w:t xml:space="preserve">lex 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hint="eastAsia" w:cs="宋体"/>
                <w:bCs/>
                <w:lang w:eastAsia="zh-CN"/>
              </w:rPr>
              <w:t>）</w:t>
            </w:r>
            <w:r>
              <w:rPr>
                <w:rFonts w:hint="eastAsia" w:cs="宋体"/>
                <w:bCs/>
                <w:lang w:val="en-US" w:eastAsia="zh-CN"/>
              </w:rPr>
              <w:t>实现：this的实部减去c的实部，this的虚部减去c的虚部。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</w:rPr>
              <w:t>String</w:t>
            </w:r>
            <w:r>
              <w:rPr>
                <w:rFonts w:cs="宋体"/>
                <w:bCs/>
              </w:rPr>
              <w:t xml:space="preserve"> toString()</w:t>
            </w:r>
            <w:r>
              <w:rPr>
                <w:rFonts w:hint="eastAsia" w:cs="宋体"/>
                <w:bCs/>
                <w:lang w:eastAsia="zh-CN"/>
              </w:rPr>
              <w:t>：</w:t>
            </w:r>
            <w:r>
              <w:rPr>
                <w:rFonts w:hint="eastAsia" w:cs="宋体"/>
                <w:bCs/>
                <w:lang w:val="en-US" w:eastAsia="zh-CN"/>
              </w:rPr>
              <w:t>注意实部或者虚部等于0的情况不需要输出或者不需要输出“i”。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default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代码截图：</w:t>
            </w:r>
          </w:p>
          <w:p>
            <w:pPr>
              <w:rPr>
                <w:rFonts w:hint="eastAsia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Complex：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9" o:spt="75" type="#_x0000_t75" style="height:328.3pt;width:400.05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40" o:spt="75" type="#_x0000_t75" style="height:273.6pt;width:400.05pt;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主函数：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i1041" o:spt="75" type="#_x0000_t75" style="height:221.25pt;width:400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程序结果：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42" o:spt="75" type="#_x0000_t75" style="height:77.9pt;width:252.5pt;" filled="f" o:preferrelative="t" stroked="f" coordsize="21600,21600">
                  <v:path/>
                  <v:fill on="f" focussize="0,0"/>
                  <v:stroke on="f"/>
                  <v:imagedata r:id="rId23" cropbottom="23169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结果正确，程序运行成功。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(5)</w:t>
            </w:r>
            <w:r>
              <w:rPr>
                <w:rFonts w:hint="eastAsia" w:cs="宋体"/>
                <w:bCs/>
              </w:rPr>
              <w:t>.编写一个旅行推荐指数类Tr</w:t>
            </w:r>
            <w:r>
              <w:rPr>
                <w:rFonts w:cs="宋体"/>
                <w:bCs/>
              </w:rPr>
              <w:t>avelIndex</w:t>
            </w:r>
            <w:r>
              <w:rPr>
                <w:rFonts w:hint="eastAsia" w:cs="宋体"/>
                <w:bCs/>
              </w:rPr>
              <w:t>，成员变量和方法自定。编写一个新冠疫情现状类C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hint="eastAsia" w:cs="宋体"/>
                <w:bCs/>
              </w:rPr>
              <w:t>，成员变量和方法自定。自行查阅累计确诊、死亡和现有确诊等数据，计算中国、日本、新加坡、美国、英国、俄罗斯的旅行推荐指数（需要说明计算的合理性）。在报告中附上程序截图、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截图（要求按旅行推荐指数大小输出以上六个国家的名称和相应的数值）和详细的文字说明。（</w:t>
            </w:r>
            <w:r>
              <w:rPr>
                <w:rFonts w:cs="宋体"/>
                <w:bCs/>
              </w:rPr>
              <w:t>15分）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程序说明：</w: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hint="eastAsia" w:cs="宋体"/>
                <w:bCs/>
                <w:lang w:eastAsia="zh-CN"/>
              </w:rPr>
              <w:t>：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有成员变量国家名称，累计确诊人数，死亡人数，现有确诊人数，有成员函数构造函数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hint="eastAsia" w:cs="宋体"/>
                <w:bCs/>
                <w:lang w:eastAsia="zh-CN"/>
              </w:rPr>
              <w:t>（）</w:t>
            </w:r>
            <w:r>
              <w:rPr>
                <w:rFonts w:hint="eastAsia" w:cs="宋体"/>
                <w:bCs/>
                <w:lang w:val="en-US" w:eastAsia="zh-CN"/>
              </w:rPr>
              <w:t>和输出函数display（）打印成员变量的信息。</w: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</w:rPr>
              <w:t>Tr</w:t>
            </w:r>
            <w:r>
              <w:rPr>
                <w:rFonts w:cs="宋体"/>
                <w:bCs/>
              </w:rPr>
              <w:t>avelIndex</w:t>
            </w:r>
            <w:r>
              <w:rPr>
                <w:rFonts w:hint="eastAsia" w:cs="宋体"/>
                <w:bCs/>
                <w:lang w:eastAsia="zh-CN"/>
              </w:rPr>
              <w:t>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继承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  <w:lang w:val="en-US" w:eastAsia="zh-CN"/>
              </w:rPr>
              <w:t>新增成员变量推荐指数，治安水平，消费水平和环境水平。新增成员函数getTravelIndex（）计算推荐指数，重写成员方法display（）输出推荐指数。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查阅所得六国的疫情数据：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43" o:spt="75" type="#_x0000_t75" style="height:169.05pt;width:308.7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数据依次是国家，累计确诊人数，累计死亡人数，现有确诊人数。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推荐指数计算方法为：20*this.save_Status+3*consumption_level+10*environment_level-                 this.total/100000000-5*this.death/1000000 -20*this.current/1200000;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说明：治安水平，消费水平，环境水平都是范围为0到1的值，由于人民大多最注重当地的治安水平，所以治安水平的比重为20，消费水平高说明当地经济发展好，但太高又会增加旅客的经济负担，所以比重为3，而旅客对景点的环境也有着非常高的要求，所以比重为10，因为累计确诊患者数量对当下当地疫情是否稳定并不是那么重要，所以比重仅为-1，死亡病例数量一定程度体现了当地医疗水平以及对人民的关心程度，所以比重为-5，而现有确诊患者还是直接关系到旅客的安危，因此比重为-20。注意，</w:t>
            </w: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hint="eastAsia" w:cs="宋体"/>
                <w:bCs/>
                <w:lang w:val="en-US" w:eastAsia="zh-CN"/>
              </w:rPr>
              <w:t>类成员变量后除的系数是为了使这些成员变量大致处于0到1之间，防止单一变量造成巨大影响。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代码截图：</w:t>
            </w:r>
          </w:p>
          <w:p>
            <w:pPr>
              <w:ind w:firstLine="630" w:firstLineChars="300"/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cs="宋体"/>
                <w:bCs/>
              </w:rPr>
              <w:t>C</w:t>
            </w:r>
            <w:r>
              <w:rPr>
                <w:rFonts w:cs="宋体"/>
                <w:bCs/>
              </w:rPr>
              <w:t>OVID19Status</w:t>
            </w:r>
            <w:r>
              <w:rPr>
                <w:rFonts w:hint="eastAsia" w:cs="宋体"/>
                <w:bCs/>
                <w:lang w:eastAsia="zh-CN"/>
              </w:rPr>
              <w:t>：</w:t>
            </w:r>
            <w:bookmarkStart w:id="0" w:name="_GoBack"/>
            <w:bookmarkEnd w:id="0"/>
          </w:p>
          <w:p>
            <w:pPr>
              <w:rPr>
                <w:rFonts w:cs="宋体"/>
                <w:bCs/>
              </w:rPr>
            </w:pPr>
            <w:r>
              <w:pict>
                <v:shape id="_x0000_i1044" o:spt="75" type="#_x0000_t75" style="height:214.2pt;width:400.05pt;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240" w:firstLineChars="100"/>
              <w:rPr>
                <w:rFonts w:hint="eastAsia" w:cs="宋体"/>
                <w:bCs/>
                <w:sz w:val="24"/>
                <w:szCs w:val="24"/>
                <w:lang w:eastAsia="zh-CN"/>
              </w:rPr>
            </w:pPr>
            <w:r>
              <w:rPr>
                <w:rFonts w:hint="eastAsia" w:cs="宋体"/>
                <w:bCs/>
                <w:sz w:val="24"/>
                <w:szCs w:val="24"/>
              </w:rPr>
              <w:t>Tr</w:t>
            </w:r>
            <w:r>
              <w:rPr>
                <w:rFonts w:cs="宋体"/>
                <w:bCs/>
                <w:sz w:val="24"/>
                <w:szCs w:val="24"/>
              </w:rPr>
              <w:t>avelIndex</w:t>
            </w:r>
            <w:r>
              <w:rPr>
                <w:rFonts w:hint="eastAsia" w:cs="宋体"/>
                <w:bCs/>
                <w:sz w:val="24"/>
                <w:szCs w:val="24"/>
                <w:lang w:eastAsia="zh-CN"/>
              </w:rPr>
              <w:t>：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45" o:spt="75" type="#_x0000_t75" style="height:345.35pt;width:400.15pt;" filled="f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主函数：</w:t>
            </w:r>
          </w:p>
          <w:p>
            <w:pP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pict>
                <v:shape id="_x0000_i1046" o:spt="75" type="#_x0000_t75" style="height:277.9pt;width:356.15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这里使用了选择排序按照大小输出国家以及其推荐指数。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rPr>
                <w:rFonts w:hint="default" w:eastAsia="宋体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程序运行结果：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47" o:spt="75" type="#_x0000_t75" style="height:226.3pt;width:291.45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根据程序结果，新加坡是最适合旅游的国家，英国和中国排在他后面，而日本受核污水影响，环境水平差，不建议取旅游，美国受治安和消费水平影响，也不建议去旅游。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程序运行成功。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己思考通过类完成一些小功能的感觉还是跟单纯打题目不一样的，这个会有更多自己的发挥创造空间，当然现在还不熟练，完成起来所需的时间还是比较多，但是更加能感受到程序代码和现实生活更多的联系，也能感觉到程序的意义。</w:t>
            </w:r>
          </w:p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5116"/>
    <w:rsid w:val="00012888"/>
    <w:rsid w:val="0003040C"/>
    <w:rsid w:val="0003756B"/>
    <w:rsid w:val="00037DF6"/>
    <w:rsid w:val="0004068F"/>
    <w:rsid w:val="00041D55"/>
    <w:rsid w:val="00044DE3"/>
    <w:rsid w:val="00046C82"/>
    <w:rsid w:val="0005409F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7865"/>
    <w:rsid w:val="000B52DA"/>
    <w:rsid w:val="000B5844"/>
    <w:rsid w:val="000B7C74"/>
    <w:rsid w:val="000C6ECC"/>
    <w:rsid w:val="000D766B"/>
    <w:rsid w:val="000E273F"/>
    <w:rsid w:val="000E3543"/>
    <w:rsid w:val="000E467A"/>
    <w:rsid w:val="000F12E9"/>
    <w:rsid w:val="000F4FB2"/>
    <w:rsid w:val="000F5E46"/>
    <w:rsid w:val="00103D87"/>
    <w:rsid w:val="001053B5"/>
    <w:rsid w:val="00107630"/>
    <w:rsid w:val="001101BF"/>
    <w:rsid w:val="0011363A"/>
    <w:rsid w:val="00115113"/>
    <w:rsid w:val="00122343"/>
    <w:rsid w:val="00124B7F"/>
    <w:rsid w:val="00127C22"/>
    <w:rsid w:val="0013671E"/>
    <w:rsid w:val="00141759"/>
    <w:rsid w:val="00142778"/>
    <w:rsid w:val="00143066"/>
    <w:rsid w:val="00147CDB"/>
    <w:rsid w:val="00150CB9"/>
    <w:rsid w:val="001565D4"/>
    <w:rsid w:val="001569A4"/>
    <w:rsid w:val="00157FB4"/>
    <w:rsid w:val="00170431"/>
    <w:rsid w:val="00171A00"/>
    <w:rsid w:val="00173142"/>
    <w:rsid w:val="001734F5"/>
    <w:rsid w:val="001812DC"/>
    <w:rsid w:val="00187E48"/>
    <w:rsid w:val="001B33DE"/>
    <w:rsid w:val="001B6AD6"/>
    <w:rsid w:val="001B7C0B"/>
    <w:rsid w:val="001C00E6"/>
    <w:rsid w:val="001C067F"/>
    <w:rsid w:val="001C2248"/>
    <w:rsid w:val="001C27A5"/>
    <w:rsid w:val="001C3D65"/>
    <w:rsid w:val="001C6B6C"/>
    <w:rsid w:val="001D267D"/>
    <w:rsid w:val="001D4506"/>
    <w:rsid w:val="001E3E54"/>
    <w:rsid w:val="001E41C4"/>
    <w:rsid w:val="001F0B59"/>
    <w:rsid w:val="001F5139"/>
    <w:rsid w:val="001F627D"/>
    <w:rsid w:val="002020D5"/>
    <w:rsid w:val="00202571"/>
    <w:rsid w:val="002044A0"/>
    <w:rsid w:val="00206809"/>
    <w:rsid w:val="00211059"/>
    <w:rsid w:val="00211DAA"/>
    <w:rsid w:val="00216688"/>
    <w:rsid w:val="00220244"/>
    <w:rsid w:val="00225639"/>
    <w:rsid w:val="0022717C"/>
    <w:rsid w:val="00233124"/>
    <w:rsid w:val="00235A15"/>
    <w:rsid w:val="00237389"/>
    <w:rsid w:val="00240FC5"/>
    <w:rsid w:val="00244525"/>
    <w:rsid w:val="00246848"/>
    <w:rsid w:val="0025102B"/>
    <w:rsid w:val="0026279E"/>
    <w:rsid w:val="0027508F"/>
    <w:rsid w:val="0028764B"/>
    <w:rsid w:val="00297C7C"/>
    <w:rsid w:val="002B02D0"/>
    <w:rsid w:val="002C200C"/>
    <w:rsid w:val="002D0EA5"/>
    <w:rsid w:val="002D15E8"/>
    <w:rsid w:val="002E1010"/>
    <w:rsid w:val="002F33B6"/>
    <w:rsid w:val="002F54FE"/>
    <w:rsid w:val="002F698C"/>
    <w:rsid w:val="002F789F"/>
    <w:rsid w:val="00307D2A"/>
    <w:rsid w:val="00320977"/>
    <w:rsid w:val="00321719"/>
    <w:rsid w:val="00324310"/>
    <w:rsid w:val="0033264A"/>
    <w:rsid w:val="00333302"/>
    <w:rsid w:val="003334C8"/>
    <w:rsid w:val="00342501"/>
    <w:rsid w:val="00343760"/>
    <w:rsid w:val="003523C1"/>
    <w:rsid w:val="0035489D"/>
    <w:rsid w:val="00357F3B"/>
    <w:rsid w:val="00360F15"/>
    <w:rsid w:val="0036294B"/>
    <w:rsid w:val="00366ABB"/>
    <w:rsid w:val="00366B34"/>
    <w:rsid w:val="003723C9"/>
    <w:rsid w:val="00376F2C"/>
    <w:rsid w:val="00377FF1"/>
    <w:rsid w:val="003968DC"/>
    <w:rsid w:val="003A2860"/>
    <w:rsid w:val="003A7CA6"/>
    <w:rsid w:val="003B0583"/>
    <w:rsid w:val="003D265C"/>
    <w:rsid w:val="003D68B8"/>
    <w:rsid w:val="003D6BD5"/>
    <w:rsid w:val="0040297D"/>
    <w:rsid w:val="00403245"/>
    <w:rsid w:val="0041207F"/>
    <w:rsid w:val="004120E5"/>
    <w:rsid w:val="00413697"/>
    <w:rsid w:val="0041431B"/>
    <w:rsid w:val="00423044"/>
    <w:rsid w:val="004243DE"/>
    <w:rsid w:val="004256B7"/>
    <w:rsid w:val="004279C1"/>
    <w:rsid w:val="00433FC7"/>
    <w:rsid w:val="00437B78"/>
    <w:rsid w:val="00437FF2"/>
    <w:rsid w:val="00450DA8"/>
    <w:rsid w:val="00453F91"/>
    <w:rsid w:val="004576AC"/>
    <w:rsid w:val="00460D0F"/>
    <w:rsid w:val="00474D3A"/>
    <w:rsid w:val="00474EE3"/>
    <w:rsid w:val="00474FE5"/>
    <w:rsid w:val="00477E24"/>
    <w:rsid w:val="0048011C"/>
    <w:rsid w:val="0048587B"/>
    <w:rsid w:val="00491961"/>
    <w:rsid w:val="00491BDC"/>
    <w:rsid w:val="004A0E04"/>
    <w:rsid w:val="004A320E"/>
    <w:rsid w:val="004B08BE"/>
    <w:rsid w:val="004B1D15"/>
    <w:rsid w:val="004C06C2"/>
    <w:rsid w:val="004D078F"/>
    <w:rsid w:val="004D40C2"/>
    <w:rsid w:val="004D7B1D"/>
    <w:rsid w:val="004E3533"/>
    <w:rsid w:val="004E4D52"/>
    <w:rsid w:val="004F280C"/>
    <w:rsid w:val="004F34EA"/>
    <w:rsid w:val="004F69DC"/>
    <w:rsid w:val="00500324"/>
    <w:rsid w:val="00512B2B"/>
    <w:rsid w:val="005137EF"/>
    <w:rsid w:val="00516C18"/>
    <w:rsid w:val="00524F1B"/>
    <w:rsid w:val="00526400"/>
    <w:rsid w:val="0053124E"/>
    <w:rsid w:val="005323E1"/>
    <w:rsid w:val="005340D9"/>
    <w:rsid w:val="005371B6"/>
    <w:rsid w:val="00537B2E"/>
    <w:rsid w:val="00544182"/>
    <w:rsid w:val="00545BB2"/>
    <w:rsid w:val="00552801"/>
    <w:rsid w:val="0056106D"/>
    <w:rsid w:val="0056582D"/>
    <w:rsid w:val="005717A7"/>
    <w:rsid w:val="00581926"/>
    <w:rsid w:val="00581A91"/>
    <w:rsid w:val="00581CF4"/>
    <w:rsid w:val="00591FEE"/>
    <w:rsid w:val="005A0067"/>
    <w:rsid w:val="005A0FD7"/>
    <w:rsid w:val="005A3CF4"/>
    <w:rsid w:val="005A5387"/>
    <w:rsid w:val="005A76C4"/>
    <w:rsid w:val="005C765B"/>
    <w:rsid w:val="005E368C"/>
    <w:rsid w:val="005F2465"/>
    <w:rsid w:val="005F331D"/>
    <w:rsid w:val="005F3E77"/>
    <w:rsid w:val="005F5229"/>
    <w:rsid w:val="00601A85"/>
    <w:rsid w:val="00613335"/>
    <w:rsid w:val="006138B4"/>
    <w:rsid w:val="00622075"/>
    <w:rsid w:val="0062732A"/>
    <w:rsid w:val="00627B7B"/>
    <w:rsid w:val="00627D2C"/>
    <w:rsid w:val="00644E47"/>
    <w:rsid w:val="006617A8"/>
    <w:rsid w:val="006943C4"/>
    <w:rsid w:val="00695556"/>
    <w:rsid w:val="00697809"/>
    <w:rsid w:val="006A3876"/>
    <w:rsid w:val="006B5819"/>
    <w:rsid w:val="006C425B"/>
    <w:rsid w:val="006C5418"/>
    <w:rsid w:val="006C682D"/>
    <w:rsid w:val="006D267A"/>
    <w:rsid w:val="006D41D1"/>
    <w:rsid w:val="006E49D5"/>
    <w:rsid w:val="006E5C5D"/>
    <w:rsid w:val="006F219D"/>
    <w:rsid w:val="00702903"/>
    <w:rsid w:val="0071270D"/>
    <w:rsid w:val="00721BCB"/>
    <w:rsid w:val="007238D7"/>
    <w:rsid w:val="00734A1A"/>
    <w:rsid w:val="00735527"/>
    <w:rsid w:val="0073698D"/>
    <w:rsid w:val="0073701F"/>
    <w:rsid w:val="00761F09"/>
    <w:rsid w:val="00772FA8"/>
    <w:rsid w:val="0079140A"/>
    <w:rsid w:val="00793728"/>
    <w:rsid w:val="00793A6F"/>
    <w:rsid w:val="007951A1"/>
    <w:rsid w:val="007958AB"/>
    <w:rsid w:val="007A2D15"/>
    <w:rsid w:val="007A35B3"/>
    <w:rsid w:val="007A729D"/>
    <w:rsid w:val="007B26B0"/>
    <w:rsid w:val="007B4234"/>
    <w:rsid w:val="007B4B0C"/>
    <w:rsid w:val="007C7260"/>
    <w:rsid w:val="007D2A88"/>
    <w:rsid w:val="007D3DE1"/>
    <w:rsid w:val="007D3EF0"/>
    <w:rsid w:val="007D4409"/>
    <w:rsid w:val="007D53C0"/>
    <w:rsid w:val="007E2074"/>
    <w:rsid w:val="007E5F12"/>
    <w:rsid w:val="007E7B37"/>
    <w:rsid w:val="007F14F8"/>
    <w:rsid w:val="007F4E05"/>
    <w:rsid w:val="00806B3F"/>
    <w:rsid w:val="00820602"/>
    <w:rsid w:val="00820C46"/>
    <w:rsid w:val="008254D7"/>
    <w:rsid w:val="00845D46"/>
    <w:rsid w:val="00846AD0"/>
    <w:rsid w:val="0085002F"/>
    <w:rsid w:val="00854594"/>
    <w:rsid w:val="00856D76"/>
    <w:rsid w:val="008576A2"/>
    <w:rsid w:val="00860295"/>
    <w:rsid w:val="00885127"/>
    <w:rsid w:val="00886F48"/>
    <w:rsid w:val="00887BA0"/>
    <w:rsid w:val="00890392"/>
    <w:rsid w:val="00890E2C"/>
    <w:rsid w:val="00892633"/>
    <w:rsid w:val="00896C82"/>
    <w:rsid w:val="008C209D"/>
    <w:rsid w:val="008C38B9"/>
    <w:rsid w:val="008D3023"/>
    <w:rsid w:val="008D7F9A"/>
    <w:rsid w:val="008E57C1"/>
    <w:rsid w:val="008E6282"/>
    <w:rsid w:val="008F233C"/>
    <w:rsid w:val="008F5D4E"/>
    <w:rsid w:val="00900A1A"/>
    <w:rsid w:val="0090242D"/>
    <w:rsid w:val="009131EE"/>
    <w:rsid w:val="00920845"/>
    <w:rsid w:val="0092296E"/>
    <w:rsid w:val="009250E8"/>
    <w:rsid w:val="00927DC5"/>
    <w:rsid w:val="00933E03"/>
    <w:rsid w:val="0093403A"/>
    <w:rsid w:val="00954E3C"/>
    <w:rsid w:val="00960DF4"/>
    <w:rsid w:val="00961A0D"/>
    <w:rsid w:val="00964516"/>
    <w:rsid w:val="00967AA8"/>
    <w:rsid w:val="00975D73"/>
    <w:rsid w:val="00980983"/>
    <w:rsid w:val="009815C4"/>
    <w:rsid w:val="0098569A"/>
    <w:rsid w:val="00992FA4"/>
    <w:rsid w:val="009C6480"/>
    <w:rsid w:val="009C6895"/>
    <w:rsid w:val="009D2E9A"/>
    <w:rsid w:val="009E1A8D"/>
    <w:rsid w:val="009E34BF"/>
    <w:rsid w:val="009F0B3C"/>
    <w:rsid w:val="00A04FFD"/>
    <w:rsid w:val="00A053B8"/>
    <w:rsid w:val="00A10EAB"/>
    <w:rsid w:val="00A27F68"/>
    <w:rsid w:val="00A324EB"/>
    <w:rsid w:val="00A3635E"/>
    <w:rsid w:val="00A41C32"/>
    <w:rsid w:val="00A438CF"/>
    <w:rsid w:val="00A45499"/>
    <w:rsid w:val="00A47DA0"/>
    <w:rsid w:val="00A54E42"/>
    <w:rsid w:val="00A736E8"/>
    <w:rsid w:val="00A828C5"/>
    <w:rsid w:val="00A82EC0"/>
    <w:rsid w:val="00A834EA"/>
    <w:rsid w:val="00A8610F"/>
    <w:rsid w:val="00A866B9"/>
    <w:rsid w:val="00A941B9"/>
    <w:rsid w:val="00A96F0F"/>
    <w:rsid w:val="00AA3623"/>
    <w:rsid w:val="00AB1A47"/>
    <w:rsid w:val="00AC7393"/>
    <w:rsid w:val="00AD42E2"/>
    <w:rsid w:val="00AD7788"/>
    <w:rsid w:val="00AE3BDF"/>
    <w:rsid w:val="00B00555"/>
    <w:rsid w:val="00B05729"/>
    <w:rsid w:val="00B058CE"/>
    <w:rsid w:val="00B2016C"/>
    <w:rsid w:val="00B2173B"/>
    <w:rsid w:val="00B23ADC"/>
    <w:rsid w:val="00B248E9"/>
    <w:rsid w:val="00B372FB"/>
    <w:rsid w:val="00B432C0"/>
    <w:rsid w:val="00B55897"/>
    <w:rsid w:val="00B55D5B"/>
    <w:rsid w:val="00B56070"/>
    <w:rsid w:val="00B61D78"/>
    <w:rsid w:val="00B620B0"/>
    <w:rsid w:val="00B63676"/>
    <w:rsid w:val="00B6690B"/>
    <w:rsid w:val="00B71C68"/>
    <w:rsid w:val="00B75189"/>
    <w:rsid w:val="00B7626E"/>
    <w:rsid w:val="00B83409"/>
    <w:rsid w:val="00B9573D"/>
    <w:rsid w:val="00BC3EF9"/>
    <w:rsid w:val="00BC638E"/>
    <w:rsid w:val="00BC7116"/>
    <w:rsid w:val="00BD1DA0"/>
    <w:rsid w:val="00BD304E"/>
    <w:rsid w:val="00BD32A9"/>
    <w:rsid w:val="00BD4C07"/>
    <w:rsid w:val="00BE0FC6"/>
    <w:rsid w:val="00BE789F"/>
    <w:rsid w:val="00C038C5"/>
    <w:rsid w:val="00C10FD4"/>
    <w:rsid w:val="00C21960"/>
    <w:rsid w:val="00C43831"/>
    <w:rsid w:val="00C53122"/>
    <w:rsid w:val="00C7093C"/>
    <w:rsid w:val="00C75A7B"/>
    <w:rsid w:val="00CC3EE5"/>
    <w:rsid w:val="00CD3D52"/>
    <w:rsid w:val="00CD7BB8"/>
    <w:rsid w:val="00CE4CAB"/>
    <w:rsid w:val="00D01E7D"/>
    <w:rsid w:val="00D022A1"/>
    <w:rsid w:val="00D04E6B"/>
    <w:rsid w:val="00D05A6B"/>
    <w:rsid w:val="00D10071"/>
    <w:rsid w:val="00D1684D"/>
    <w:rsid w:val="00D23E0B"/>
    <w:rsid w:val="00D24E70"/>
    <w:rsid w:val="00D2678F"/>
    <w:rsid w:val="00D30F3C"/>
    <w:rsid w:val="00D31445"/>
    <w:rsid w:val="00D32996"/>
    <w:rsid w:val="00D353AF"/>
    <w:rsid w:val="00D37F41"/>
    <w:rsid w:val="00D62B7F"/>
    <w:rsid w:val="00D67A0C"/>
    <w:rsid w:val="00D70FE3"/>
    <w:rsid w:val="00D7615E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B476E"/>
    <w:rsid w:val="00DC0E3C"/>
    <w:rsid w:val="00DC2D6D"/>
    <w:rsid w:val="00DC7D19"/>
    <w:rsid w:val="00DF2177"/>
    <w:rsid w:val="00E03142"/>
    <w:rsid w:val="00E03DD7"/>
    <w:rsid w:val="00E07269"/>
    <w:rsid w:val="00E123A2"/>
    <w:rsid w:val="00E131F8"/>
    <w:rsid w:val="00E1763B"/>
    <w:rsid w:val="00E23782"/>
    <w:rsid w:val="00E44080"/>
    <w:rsid w:val="00E52E5D"/>
    <w:rsid w:val="00E624B9"/>
    <w:rsid w:val="00E63A86"/>
    <w:rsid w:val="00E6583E"/>
    <w:rsid w:val="00E6688A"/>
    <w:rsid w:val="00E74BA6"/>
    <w:rsid w:val="00E77159"/>
    <w:rsid w:val="00E80062"/>
    <w:rsid w:val="00E862A9"/>
    <w:rsid w:val="00E87ECC"/>
    <w:rsid w:val="00E95DFF"/>
    <w:rsid w:val="00EA302D"/>
    <w:rsid w:val="00EA41B8"/>
    <w:rsid w:val="00EA5AAC"/>
    <w:rsid w:val="00EA704D"/>
    <w:rsid w:val="00EB2DF3"/>
    <w:rsid w:val="00ED09C0"/>
    <w:rsid w:val="00ED3097"/>
    <w:rsid w:val="00EE1B3E"/>
    <w:rsid w:val="00EE4F44"/>
    <w:rsid w:val="00EF1CD5"/>
    <w:rsid w:val="00EF7438"/>
    <w:rsid w:val="00F0050D"/>
    <w:rsid w:val="00F157C0"/>
    <w:rsid w:val="00F216A6"/>
    <w:rsid w:val="00F21ED7"/>
    <w:rsid w:val="00F22BA2"/>
    <w:rsid w:val="00F41894"/>
    <w:rsid w:val="00F4512C"/>
    <w:rsid w:val="00F73012"/>
    <w:rsid w:val="00F81F7F"/>
    <w:rsid w:val="00F822F0"/>
    <w:rsid w:val="00F8610F"/>
    <w:rsid w:val="00FA21C1"/>
    <w:rsid w:val="00FA4CC8"/>
    <w:rsid w:val="00FB08BD"/>
    <w:rsid w:val="00FC3B93"/>
    <w:rsid w:val="00FD282E"/>
    <w:rsid w:val="00FD3A88"/>
    <w:rsid w:val="00FD3E10"/>
    <w:rsid w:val="00FE79CB"/>
    <w:rsid w:val="00FF1151"/>
    <w:rsid w:val="00FF40AE"/>
    <w:rsid w:val="00FF52E1"/>
    <w:rsid w:val="019533A1"/>
    <w:rsid w:val="02683EA4"/>
    <w:rsid w:val="09073E39"/>
    <w:rsid w:val="0EAC3148"/>
    <w:rsid w:val="1B1F3AD6"/>
    <w:rsid w:val="1ED659B5"/>
    <w:rsid w:val="22ED69EA"/>
    <w:rsid w:val="3160548C"/>
    <w:rsid w:val="34907662"/>
    <w:rsid w:val="387A5075"/>
    <w:rsid w:val="39D45EBE"/>
    <w:rsid w:val="52CD08D1"/>
    <w:rsid w:val="55E80DA1"/>
    <w:rsid w:val="5A1A6253"/>
    <w:rsid w:val="5BCA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8">
    <w:name w:val="页眉 字符"/>
    <w:link w:val="3"/>
    <w:qFormat/>
    <w:uiPriority w:val="99"/>
    <w:rPr>
      <w:sz w:val="18"/>
      <w:szCs w:val="18"/>
    </w:rPr>
  </w:style>
  <w:style w:type="character" w:customStyle="1" w:styleId="9">
    <w:name w:val="页脚 字符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10</Pages>
  <Words>2423</Words>
  <Characters>3098</Characters>
  <Lines>26</Lines>
  <Paragraphs>7</Paragraphs>
  <TotalTime>18</TotalTime>
  <ScaleCrop>false</ScaleCrop>
  <LinksUpToDate>false</LinksUpToDate>
  <CharactersWithSpaces>3433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2023-10-02T14:01:28Z</dcterms:modified>
  <dc:title>大 学 实 验 报 告</dc:title>
  <cp:revision>379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5FD619D8A41A4214AB8A50AC5BC6BE81_13</vt:lpwstr>
  </property>
</Properties>
</file>