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ascii="宋体"/>
          <w:b/>
          <w:bCs/>
          <w:sz w:val="44"/>
          <w:szCs w:val="44"/>
        </w:rPr>
      </w:pPr>
    </w:p>
    <w:p>
      <w:pPr>
        <w:jc w:val="center"/>
        <w:rPr>
          <w:b/>
          <w:bCs/>
          <w:sz w:val="44"/>
          <w:szCs w:val="44"/>
        </w:rPr>
      </w:pPr>
      <w:r>
        <w:rPr>
          <w:rFonts w:hint="eastAsia" w:ascii="宋体" w:cs="宋体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告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课程名称：</w:t>
      </w:r>
      <w:r>
        <w:rPr>
          <w:rFonts w:cs="宋体"/>
          <w:b/>
          <w:bCs/>
          <w:sz w:val="28"/>
          <w:szCs w:val="28"/>
          <w:u w:val="single"/>
        </w:rPr>
        <w:t>Java</w:t>
      </w:r>
      <w:r>
        <w:rPr>
          <w:rFonts w:hint="eastAsia" w:cs="宋体"/>
          <w:b/>
          <w:bCs/>
          <w:sz w:val="28"/>
          <w:szCs w:val="28"/>
          <w:u w:val="single"/>
        </w:rPr>
        <w:t>程序设计</w:t>
      </w:r>
      <w:r>
        <w:rPr>
          <w:b/>
          <w:bCs/>
          <w:sz w:val="28"/>
          <w:szCs w:val="28"/>
          <w:u w:val="single"/>
        </w:rPr>
        <w:t xml:space="preserve">                             </w:t>
      </w: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 xml:space="preserve">       </w:t>
      </w:r>
      <w:r>
        <w:rPr>
          <w:b/>
          <w:bCs/>
          <w:sz w:val="28"/>
          <w:szCs w:val="28"/>
          <w:u w:val="single"/>
        </w:rPr>
        <w:t xml:space="preserve">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实验项目名称</w:t>
      </w:r>
      <w:r>
        <w:rPr>
          <w:rFonts w:hint="eastAsia" w:cs="宋体"/>
          <w:b/>
          <w:bCs/>
          <w:sz w:val="28"/>
          <w:szCs w:val="28"/>
          <w:u w:val="single"/>
        </w:rPr>
        <w:t xml:space="preserve">：   必实验6 网络编程应用   </w:t>
      </w:r>
      <w:r>
        <w:rPr>
          <w:b/>
          <w:bCs/>
          <w:sz w:val="28"/>
          <w:szCs w:val="28"/>
          <w:u w:val="single"/>
        </w:rPr>
        <w:t xml:space="preserve">          </w:t>
      </w:r>
      <w:r>
        <w:rPr>
          <w:rFonts w:hint="eastAsia"/>
          <w:b/>
          <w:bCs/>
          <w:sz w:val="28"/>
          <w:szCs w:val="28"/>
          <w:u w:val="single"/>
        </w:rPr>
        <w:t xml:space="preserve">    </w:t>
      </w: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 xml:space="preserve">      </w:t>
      </w:r>
      <w:r>
        <w:rPr>
          <w:rFonts w:hint="eastAsia"/>
          <w:b/>
          <w:bCs/>
          <w:sz w:val="28"/>
          <w:szCs w:val="28"/>
          <w:u w:val="single"/>
        </w:rPr>
        <w:t xml:space="preserve">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  <w:u w:val="single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学院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计算机与软件学院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专业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指导教师</w:t>
      </w:r>
      <w:r>
        <w:rPr>
          <w:rFonts w:hint="eastAsia" w:cs="宋体"/>
          <w:b/>
          <w:bCs/>
          <w:sz w:val="28"/>
          <w:szCs w:val="28"/>
          <w:u w:val="single"/>
        </w:rPr>
        <w:t>：</w:t>
      </w:r>
      <w:r>
        <w:rPr>
          <w:rFonts w:hint="eastAsia" w:cs="宋体"/>
          <w:b/>
          <w:bCs/>
          <w:sz w:val="28"/>
          <w:szCs w:val="28"/>
          <w:u w:val="single"/>
          <w:lang w:eastAsia="zh-CN"/>
        </w:rPr>
        <w:t>卢亚辉</w:t>
      </w:r>
      <w:r>
        <w:rPr>
          <w:b/>
          <w:bCs/>
          <w:sz w:val="28"/>
          <w:szCs w:val="28"/>
          <w:u w:val="single"/>
        </w:rPr>
        <w:t xml:space="preserve">                                    </w:t>
      </w: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 xml:space="preserve">      </w:t>
      </w:r>
      <w:r>
        <w:rPr>
          <w:b/>
          <w:bCs/>
          <w:sz w:val="28"/>
          <w:szCs w:val="28"/>
          <w:u w:val="single"/>
        </w:rPr>
        <w:t xml:space="preserve">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报告人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林宪亮</w:t>
      </w:r>
      <w:r>
        <w:rPr>
          <w:b/>
          <w:bCs/>
          <w:color w:val="000000"/>
          <w:sz w:val="28"/>
          <w:szCs w:val="28"/>
          <w:u w:val="single"/>
        </w:rPr>
        <w:t xml:space="preserve">       </w:t>
      </w:r>
      <w:r>
        <w:rPr>
          <w:rFonts w:hint="eastAsia" w:cs="宋体"/>
          <w:b/>
          <w:bCs/>
          <w:color w:val="000000"/>
          <w:sz w:val="28"/>
          <w:szCs w:val="28"/>
        </w:rPr>
        <w:t>学号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2022150130</w:t>
      </w:r>
      <w:r>
        <w:rPr>
          <w:b/>
          <w:bCs/>
          <w:color w:val="000000"/>
          <w:sz w:val="28"/>
          <w:szCs w:val="28"/>
          <w:u w:val="single"/>
        </w:rPr>
        <w:t xml:space="preserve">    </w:t>
      </w:r>
      <w:r>
        <w:rPr>
          <w:rFonts w:hint="eastAsia" w:cs="宋体"/>
          <w:b/>
          <w:bCs/>
          <w:color w:val="000000"/>
          <w:sz w:val="28"/>
          <w:szCs w:val="28"/>
        </w:rPr>
        <w:t>班级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国际班</w:t>
      </w:r>
      <w:r>
        <w:rPr>
          <w:b/>
          <w:bCs/>
          <w:color w:val="000000"/>
          <w:sz w:val="28"/>
          <w:szCs w:val="28"/>
          <w:u w:val="single"/>
        </w:rPr>
        <w:t xml:space="preserve">       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FF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实验时间：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202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3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年12月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14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日（周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eastAsia="zh-CN"/>
        </w:rPr>
        <w:t>四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）~202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3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年12月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20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日（周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eastAsia="zh-CN"/>
        </w:rPr>
        <w:t>三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）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ind w:left="899" w:hanging="900" w:hangingChars="320"/>
        <w:rPr>
          <w:b/>
          <w:bCs/>
          <w:color w:val="000000"/>
          <w:sz w:val="44"/>
          <w:szCs w:val="44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实验报告提交时间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2023年12月18日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</w:t>
      </w:r>
    </w:p>
    <w:p>
      <w:pPr>
        <w:jc w:val="center"/>
        <w:rPr>
          <w:b/>
          <w:bCs/>
          <w:sz w:val="44"/>
          <w:szCs w:val="44"/>
        </w:rPr>
      </w:pPr>
    </w:p>
    <w:p>
      <w:pPr>
        <w:jc w:val="center"/>
        <w:rPr>
          <w:b/>
          <w:bCs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教务部制</w:t>
      </w:r>
    </w:p>
    <w:tbl>
      <w:tblPr>
        <w:tblStyle w:val="4"/>
        <w:tblW w:w="8220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0" w:hRule="atLeast"/>
        </w:trPr>
        <w:tc>
          <w:tcPr>
            <w:tcW w:w="8220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</w:rPr>
              <w:t>实验目的与要求</w:t>
            </w:r>
            <w:r>
              <w:rPr>
                <w:rFonts w:hint="eastAsia" w:cs="宋体"/>
                <w:b/>
                <w:bCs/>
                <w:sz w:val="24"/>
                <w:szCs w:val="24"/>
              </w:rPr>
              <w:t>：</w:t>
            </w:r>
          </w:p>
          <w:p>
            <w:r>
              <w:rPr>
                <w:rFonts w:hint="eastAsia" w:cs="宋体"/>
                <w:b/>
                <w:bCs/>
              </w:rPr>
              <w:t xml:space="preserve">    实验目的：</w:t>
            </w:r>
            <w:r>
              <w:t xml:space="preserve"> </w:t>
            </w:r>
            <w:r>
              <w:rPr>
                <w:rFonts w:hint="eastAsia"/>
              </w:rPr>
              <w:t>掌握网络通信协议及相关程序设计。</w:t>
            </w:r>
          </w:p>
          <w:p>
            <w:pPr>
              <w:ind w:firstLine="420"/>
              <w:rPr>
                <w:rFonts w:cs="宋体"/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实验要求：</w:t>
            </w:r>
          </w:p>
          <w:p>
            <w:pPr>
              <w:ind w:firstLine="435"/>
              <w:rPr>
                <w:rFonts w:ascii="宋体" w:hAnsi="宋体"/>
              </w:rPr>
            </w:pPr>
            <w:r>
              <w:rPr>
                <w:rFonts w:hint="eastAsia"/>
              </w:rPr>
              <w:t xml:space="preserve">(1). </w:t>
            </w:r>
            <w:r>
              <w:rPr>
                <w:rFonts w:hint="eastAsia" w:ascii="宋体" w:hAnsi="宋体"/>
              </w:rPr>
              <w:t>利用数据报通信方式编写一程序，该程序生成两个客户端，一个服务器端，两个客户端可以相互进行简短的文字交流。在报告中附上程序截图、完整</w:t>
            </w:r>
            <w:r>
              <w:rPr>
                <w:rFonts w:ascii="宋体" w:hAnsi="宋体" w:cs="宋体"/>
              </w:rPr>
              <w:t>的运行结果</w:t>
            </w:r>
            <w:r>
              <w:rPr>
                <w:rFonts w:hint="eastAsia" w:ascii="宋体" w:hAnsi="宋体"/>
              </w:rPr>
              <w:t>和简要文字说明。（</w:t>
            </w:r>
            <w:r>
              <w:rPr>
                <w:rFonts w:hint="eastAsia"/>
              </w:rPr>
              <w:t>70</w:t>
            </w:r>
            <w:r>
              <w:rPr>
                <w:rFonts w:ascii="宋体" w:hAnsi="宋体" w:cs="宋体"/>
              </w:rPr>
              <w:t>分</w:t>
            </w:r>
            <w:r>
              <w:rPr>
                <w:rFonts w:hint="eastAsia" w:ascii="宋体" w:hAnsi="宋体" w:cs="宋体"/>
              </w:rPr>
              <w:t>：数据报通信5分（如用套接字连接扣5分），两个客户端10分，一个服务器端10分，实现文字交流10分，程序注释和截图10分，运行结果截图15分，文字说明10分</w:t>
            </w:r>
            <w:r>
              <w:rPr>
                <w:rFonts w:hint="eastAsia" w:ascii="宋体" w:hAnsi="宋体"/>
              </w:rPr>
              <w:t>）</w:t>
            </w:r>
          </w:p>
          <w:p>
            <w:pPr>
              <w:ind w:firstLine="435"/>
            </w:pPr>
          </w:p>
          <w:p>
            <w:pPr>
              <w:ind w:firstLine="435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/>
              </w:rPr>
              <w:t xml:space="preserve">(2). </w:t>
            </w:r>
            <w:r>
              <w:rPr>
                <w:rFonts w:hint="eastAsia" w:ascii="宋体" w:hAnsi="宋体"/>
              </w:rPr>
              <w:t>编写</w:t>
            </w:r>
            <w:r>
              <w:rPr>
                <w:rFonts w:hint="eastAsia" w:ascii="宋体" w:hAnsi="宋体"/>
                <w:lang w:val="en-US" w:eastAsia="zh-CN"/>
              </w:rPr>
              <w:t>Java程序，实现RMI远程调用。客户端指定某个http网站，把这个网址传递给服务器端，服务器端提供http下载服务，通过http get 请求访问http网站，把对应的html文件返回给客户端。</w:t>
            </w:r>
          </w:p>
          <w:p>
            <w:pPr>
              <w:ind w:firstLine="435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在报告中附上程序截图、完整</w:t>
            </w:r>
            <w:r>
              <w:rPr>
                <w:rFonts w:ascii="宋体" w:hAnsi="宋体" w:cs="宋体"/>
              </w:rPr>
              <w:t>的运行结果</w:t>
            </w:r>
            <w:r>
              <w:rPr>
                <w:rFonts w:hint="eastAsia" w:ascii="宋体" w:hAnsi="宋体"/>
              </w:rPr>
              <w:t>和简要文字说明。（</w:t>
            </w:r>
            <w:r>
              <w:rPr>
                <w:rFonts w:hint="eastAsia"/>
              </w:rPr>
              <w:t>10</w:t>
            </w:r>
            <w:r>
              <w:rPr>
                <w:rFonts w:ascii="宋体" w:hAnsi="宋体" w:cs="宋体"/>
              </w:rPr>
              <w:t>分</w:t>
            </w:r>
            <w:r>
              <w:rPr>
                <w:rFonts w:hint="eastAsia" w:ascii="宋体" w:hAnsi="宋体" w:cs="宋体"/>
              </w:rPr>
              <w:t>：</w:t>
            </w:r>
            <w:r>
              <w:rPr>
                <w:rFonts w:hint="eastAsia" w:ascii="宋体" w:hAnsi="宋体"/>
                <w:lang w:eastAsia="zh-CN"/>
              </w:rPr>
              <w:t>实现</w:t>
            </w:r>
            <w:r>
              <w:rPr>
                <w:rFonts w:hint="eastAsia" w:ascii="宋体" w:hAnsi="宋体"/>
                <w:lang w:val="en-US" w:eastAsia="zh-CN"/>
              </w:rPr>
              <w:t>RMI远程调用</w:t>
            </w:r>
            <w:r>
              <w:rPr>
                <w:rFonts w:hint="eastAsia" w:ascii="宋体" w:hAnsi="宋体" w:cs="宋体"/>
              </w:rPr>
              <w:t>5分，</w:t>
            </w:r>
            <w:r>
              <w:rPr>
                <w:rFonts w:hint="eastAsia" w:ascii="宋体" w:hAnsi="宋体" w:cs="宋体"/>
                <w:lang w:eastAsia="zh-CN"/>
              </w:rPr>
              <w:t>实现</w:t>
            </w:r>
            <w:r>
              <w:rPr>
                <w:rFonts w:hint="eastAsia" w:ascii="宋体" w:hAnsi="宋体" w:cs="宋体"/>
                <w:lang w:val="en-US" w:eastAsia="zh-CN"/>
              </w:rPr>
              <w:t>HTTP访问</w:t>
            </w:r>
            <w:r>
              <w:rPr>
                <w:rFonts w:hint="eastAsia" w:ascii="宋体" w:hAnsi="宋体" w:cs="宋体"/>
              </w:rPr>
              <w:t>5分</w:t>
            </w:r>
            <w:r>
              <w:rPr>
                <w:rFonts w:hint="eastAsia" w:ascii="宋体" w:hAnsi="宋体"/>
              </w:rPr>
              <w:t>）</w:t>
            </w:r>
          </w:p>
          <w:p>
            <w:pPr>
              <w:ind w:firstLine="435"/>
              <w:rPr>
                <w:rFonts w:ascii="宋体" w:hAnsi="宋体" w:cs="宋体"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报告写作。要求：主要思路有明确的说明，重点代码有详细的注释，行文逻辑清晰可读性强，报告整体写作较为专业。（</w:t>
            </w:r>
            <w:r>
              <w:rPr>
                <w:rFonts w:cs="宋体"/>
                <w:bCs/>
              </w:rPr>
              <w:t>20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rPr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说明：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1</w:t>
            </w:r>
            <w:r>
              <w:rPr>
                <w:rFonts w:hint="eastAsia" w:cs="宋体"/>
              </w:rPr>
              <w:t>）本次实验课作业满分为</w:t>
            </w:r>
            <w:r>
              <w:t>100</w:t>
            </w:r>
            <w:r>
              <w:rPr>
                <w:rFonts w:hint="eastAsia" w:cs="宋体"/>
              </w:rPr>
              <w:t>分，占总成绩的</w:t>
            </w:r>
            <w:r>
              <w:rPr>
                <w:rFonts w:hint="eastAsia"/>
              </w:rPr>
              <w:t>比例（待定）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2</w:t>
            </w:r>
            <w:r>
              <w:rPr>
                <w:rFonts w:hint="eastAsia" w:cs="宋体"/>
              </w:rPr>
              <w:t>）本次实验课作业截至时间</w:t>
            </w:r>
            <w:r>
              <w:rPr>
                <w:rFonts w:hint="eastAsia"/>
              </w:rPr>
              <w:t>202</w:t>
            </w: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eastAsia"/>
              </w:rPr>
              <w:t>年12月</w:t>
            </w:r>
            <w:r>
              <w:rPr>
                <w:rFonts w:hint="eastAsia"/>
                <w:lang w:val="en-US" w:eastAsia="zh-CN"/>
              </w:rPr>
              <w:t>20</w:t>
            </w:r>
            <w:r>
              <w:rPr>
                <w:rFonts w:hint="eastAsia"/>
              </w:rPr>
              <w:t>日（周</w:t>
            </w:r>
            <w:r>
              <w:rPr>
                <w:rFonts w:hint="eastAsia"/>
                <w:lang w:eastAsia="zh-CN"/>
              </w:rPr>
              <w:t>三</w:t>
            </w:r>
            <w:r>
              <w:rPr>
                <w:rFonts w:hint="eastAsia"/>
              </w:rPr>
              <w:t>）</w:t>
            </w:r>
            <w:r>
              <w:t>21:59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3</w:t>
            </w:r>
            <w:r>
              <w:rPr>
                <w:rFonts w:hint="eastAsia" w:cs="宋体"/>
              </w:rPr>
              <w:t>）报告正文：请在</w:t>
            </w:r>
            <w:r>
              <w:rPr>
                <w:rFonts w:hint="eastAsia" w:cs="宋体"/>
                <w:color w:val="FF0000"/>
              </w:rPr>
              <w:t>指定位置填写</w:t>
            </w:r>
            <w:r>
              <w:rPr>
                <w:rFonts w:hint="eastAsia" w:cs="宋体"/>
              </w:rPr>
              <w:t>，本次实验</w:t>
            </w:r>
            <w:r>
              <w:rPr>
                <w:rFonts w:hint="eastAsia" w:cs="宋体"/>
                <w:b/>
                <w:bCs/>
                <w:color w:val="FF0000"/>
                <w:highlight w:val="yellow"/>
              </w:rPr>
              <w:t>需要单独提交源程序文件</w:t>
            </w:r>
            <w:r>
              <w:rPr>
                <w:rFonts w:hint="eastAsia" w:cs="宋体"/>
                <w:color w:val="FF0000"/>
              </w:rPr>
              <w:t>（源程序单独</w:t>
            </w:r>
            <w:r>
              <w:rPr>
                <w:rFonts w:cs="宋体"/>
                <w:color w:val="FF0000"/>
              </w:rPr>
              <w:t>打包</w:t>
            </w:r>
            <w:r>
              <w:rPr>
                <w:rFonts w:hint="eastAsia" w:cs="宋体"/>
                <w:color w:val="FF0000"/>
              </w:rPr>
              <w:t>在</w:t>
            </w:r>
            <w:r>
              <w:rPr>
                <w:rFonts w:cs="宋体"/>
                <w:color w:val="FF0000"/>
              </w:rPr>
              <w:t>Blackboard</w:t>
            </w:r>
            <w:r>
              <w:rPr>
                <w:rFonts w:hint="eastAsia" w:cs="宋体"/>
                <w:color w:val="FF0000"/>
              </w:rPr>
              <w:t>中</w:t>
            </w:r>
            <w:r>
              <w:rPr>
                <w:rFonts w:cs="宋体"/>
                <w:color w:val="FF0000"/>
              </w:rPr>
              <w:t>上传</w:t>
            </w:r>
            <w:r>
              <w:rPr>
                <w:rFonts w:hint="eastAsia" w:cs="宋体"/>
                <w:color w:val="FF0000"/>
              </w:rPr>
              <w:t>，不要包含外部导入的包</w:t>
            </w:r>
            <w:r>
              <w:rPr>
                <w:rFonts w:cs="宋体"/>
                <w:color w:val="FF0000"/>
              </w:rPr>
              <w:t>）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cs="宋体"/>
              </w:rPr>
              <w:t>（</w:t>
            </w:r>
            <w:r>
              <w:t>4</w:t>
            </w:r>
            <w:r>
              <w:rPr>
                <w:rFonts w:hint="eastAsia" w:cs="宋体"/>
              </w:rPr>
              <w:t>）个人信息：</w:t>
            </w:r>
            <w:r>
              <w:t>WORD</w:t>
            </w:r>
            <w:r>
              <w:rPr>
                <w:rFonts w:hint="eastAsia" w:cs="宋体"/>
              </w:rPr>
              <w:t>文件名中的“姓名”、“学号”，请改为你的</w:t>
            </w:r>
            <w:r>
              <w:rPr>
                <w:rFonts w:hint="eastAsia" w:cs="宋体"/>
                <w:color w:val="FF0000"/>
              </w:rPr>
              <w:t>姓名</w:t>
            </w:r>
            <w:r>
              <w:rPr>
                <w:rFonts w:hint="eastAsia" w:cs="宋体"/>
              </w:rPr>
              <w:t>和</w:t>
            </w:r>
            <w:r>
              <w:rPr>
                <w:rFonts w:hint="eastAsia" w:cs="宋体"/>
                <w:color w:val="FF0000"/>
              </w:rPr>
              <w:t>学号</w:t>
            </w:r>
            <w:r>
              <w:rPr>
                <w:rFonts w:hint="eastAsia" w:cs="宋体"/>
              </w:rPr>
              <w:t>；实验报告的首页，</w:t>
            </w:r>
            <w:r>
              <w:rPr>
                <w:rFonts w:hint="eastAsia" w:cs="宋体"/>
                <w:color w:val="FF0000"/>
              </w:rPr>
              <w:t>请准确填写“学院”、“专业”、“报告人”、“学号”、“班级”、“实验报告提交时间”等信息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ascii="宋体" w:hAnsi="宋体"/>
              </w:rPr>
              <w:t>（</w:t>
            </w:r>
            <w:r>
              <w:t>5</w:t>
            </w:r>
            <w:r>
              <w:rPr>
                <w:rFonts w:hint="eastAsia" w:ascii="宋体" w:hAnsi="宋体"/>
              </w:rPr>
              <w:t>）提交方式：截至时间前，请在</w:t>
            </w:r>
            <w:r>
              <w:t>Blackboard</w:t>
            </w:r>
            <w:r>
              <w:rPr>
                <w:rFonts w:hint="eastAsia" w:ascii="宋体" w:hAnsi="宋体"/>
              </w:rPr>
              <w:t>平台中提交。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t>6</w:t>
            </w:r>
            <w:r>
              <w:rPr>
                <w:rFonts w:hint="eastAsia" w:ascii="宋体" w:hAnsi="宋体"/>
              </w:rPr>
              <w:t>）发现抄袭（包括复制</w:t>
            </w:r>
            <w:r>
              <w:t>&amp;</w:t>
            </w:r>
            <w:r>
              <w:rPr>
                <w:rFonts w:hint="eastAsia" w:ascii="宋体" w:hAnsi="宋体"/>
              </w:rPr>
              <w:t>粘贴整句话、</w:t>
            </w:r>
            <w:r>
              <w:rPr>
                <w:rFonts w:hint="eastAsia" w:ascii="宋体" w:hAnsi="宋体" w:cs="宋体"/>
              </w:rPr>
              <w:t>整张图</w:t>
            </w:r>
            <w:r>
              <w:rPr>
                <w:rFonts w:hint="eastAsia" w:ascii="宋体" w:hAnsi="宋体"/>
              </w:rPr>
              <w:t>），</w:t>
            </w:r>
            <w:r>
              <w:rPr>
                <w:rFonts w:hint="eastAsia" w:cs="宋体"/>
                <w:b/>
                <w:color w:val="FF0000"/>
                <w:highlight w:val="yellow"/>
              </w:rPr>
              <w:t>抄袭者</w:t>
            </w:r>
            <w:r>
              <w:rPr>
                <w:rFonts w:cs="宋体"/>
                <w:b/>
                <w:color w:val="FF0000"/>
                <w:highlight w:val="yellow"/>
              </w:rPr>
              <w:t>和被抄袭者</w:t>
            </w:r>
            <w:r>
              <w:rPr>
                <w:rFonts w:hint="eastAsia" w:cs="宋体"/>
                <w:b/>
                <w:color w:val="FF0000"/>
                <w:highlight w:val="yellow"/>
              </w:rPr>
              <w:t>的</w:t>
            </w:r>
            <w:r>
              <w:rPr>
                <w:rFonts w:cs="宋体"/>
                <w:b/>
                <w:color w:val="FF0000"/>
                <w:highlight w:val="yellow"/>
              </w:rPr>
              <w:t>成绩记零分</w:t>
            </w:r>
            <w:r>
              <w:rPr>
                <w:rFonts w:hint="eastAsia" w:cs="宋体"/>
                <w:b/>
                <w:color w:val="FF0000"/>
                <w:highlight w:val="yellow"/>
              </w:rPr>
              <w:t>（含抄袭往届同学的作业）</w:t>
            </w:r>
            <w:r>
              <w:rPr>
                <w:rFonts w:hint="eastAsia" w:cs="宋体"/>
                <w:b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hint="eastAsia"/>
              </w:rPr>
              <w:t>7</w:t>
            </w:r>
            <w:r>
              <w:rPr>
                <w:rFonts w:hint="eastAsia" w:ascii="宋体" w:hAnsi="宋体"/>
              </w:rPr>
              <w:t>）延迟提交，不得分；如有特殊情况，请于截至日期之后的</w:t>
            </w:r>
            <w:r>
              <w:rPr>
                <w:rFonts w:hint="eastAsia" w:ascii="宋体" w:hAnsi="宋体"/>
                <w:color w:val="FF0000"/>
              </w:rPr>
              <w:t>48小时内</w:t>
            </w:r>
            <w:r>
              <w:rPr>
                <w:rFonts w:hint="eastAsia" w:ascii="宋体" w:hAnsi="宋体"/>
              </w:rPr>
              <w:t>发邮件到</w:t>
            </w:r>
            <w:r>
              <w:rPr>
                <w:rFonts w:hint="eastAsia"/>
                <w:lang w:val="en-US" w:eastAsia="zh-CN"/>
              </w:rPr>
              <w:t>luyahui</w:t>
            </w:r>
            <w:r>
              <w:t>@szu.edu.cn</w:t>
            </w:r>
            <w:r>
              <w:rPr>
                <w:rFonts w:hint="eastAsia" w:ascii="宋体" w:hAnsi="宋体"/>
              </w:rPr>
              <w:t>，并在邮件中注明课程名称、作业名称、姓名、学号等信息，以及特殊情况的说明，我收到后会及时回复。</w:t>
            </w:r>
          </w:p>
          <w:p>
            <w:pPr>
              <w:ind w:firstLine="315" w:firstLineChars="150"/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cs="宋体"/>
              </w:rPr>
              <w:t>8</w:t>
            </w:r>
            <w:r>
              <w:rPr>
                <w:rFonts w:ascii="宋体" w:hAnsi="宋体" w:cs="宋体"/>
              </w:rPr>
              <w:t>）</w:t>
            </w:r>
            <w:r>
              <w:rPr>
                <w:rFonts w:hint="eastAsia" w:ascii="宋体" w:hAnsi="宋体"/>
              </w:rPr>
              <w:t>期末考试阶段补交无效。</w:t>
            </w:r>
          </w:p>
        </w:tc>
      </w:tr>
    </w:tbl>
    <w:p>
      <w:r>
        <w:br w:type="page"/>
      </w:r>
    </w:p>
    <w:tbl>
      <w:tblPr>
        <w:tblStyle w:val="4"/>
        <w:tblW w:w="8220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35" w:hRule="atLeast"/>
        </w:trPr>
        <w:tc>
          <w:tcPr>
            <w:tcW w:w="8220" w:type="dxa"/>
          </w:tcPr>
          <w:p>
            <w:pPr>
              <w:ind w:firstLine="420" w:firstLineChars="200"/>
            </w:pPr>
            <w:r>
              <w:rPr>
                <w:rFonts w:hint="eastAsia"/>
              </w:rPr>
              <w:t xml:space="preserve">(1). </w:t>
            </w:r>
            <w:r>
              <w:rPr>
                <w:rFonts w:hint="eastAsia" w:ascii="宋体" w:hAnsi="宋体"/>
              </w:rPr>
              <w:t>利用数据报通信方式编写一程序，该程序生成两个客户端，一个服务器端，两个客户端可以相互进行简短的文字交流。在报告中附上程序截图、完整</w:t>
            </w:r>
            <w:r>
              <w:rPr>
                <w:rFonts w:ascii="宋体" w:hAnsi="宋体" w:cs="宋体"/>
              </w:rPr>
              <w:t>的运行结果</w:t>
            </w:r>
            <w:r>
              <w:rPr>
                <w:rFonts w:hint="eastAsia" w:ascii="宋体" w:hAnsi="宋体"/>
              </w:rPr>
              <w:t>和简要文字说明。（</w:t>
            </w:r>
            <w:r>
              <w:rPr>
                <w:rFonts w:hint="eastAsia"/>
              </w:rPr>
              <w:t>70</w:t>
            </w:r>
            <w:r>
              <w:rPr>
                <w:rFonts w:ascii="宋体" w:hAnsi="宋体" w:cs="宋体"/>
              </w:rPr>
              <w:t>分</w:t>
            </w:r>
            <w:r>
              <w:rPr>
                <w:rFonts w:hint="eastAsia" w:ascii="宋体" w:hAnsi="宋体" w:cs="宋体"/>
              </w:rPr>
              <w:t>：数据报通信5分（如用套接字连接扣5分），两个客户端10分，一个服务器端10分，实现文字交流10分，程序注释和截图10分，运行结果截图15分，文字说明10分</w:t>
            </w:r>
            <w:r>
              <w:rPr>
                <w:rFonts w:hint="eastAsia" w:ascii="宋体" w:hAnsi="宋体"/>
              </w:rPr>
              <w:t>）</w:t>
            </w:r>
          </w:p>
          <w:p/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代码截图：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服务器端：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pict>
                <v:shape id="_x0000_i1025" o:spt="75" type="#_x0000_t75" style="height:352.95pt;width:400pt;" filled="f" stroked="f" coordsize="21600,21600">
                  <v:path/>
                  <v:fill on="f" focussize="0,0"/>
                  <v:stroke on="f"/>
                  <v:imagedata r:id="rId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 w:eastAsia="宋体"/>
                <w:lang w:val="en-US" w:eastAsia="zh-CN"/>
              </w:rPr>
            </w:pP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编写一个客户端的类，用来存放两个客户的地址和端口，方便服务器可以把一个客户的信息传送给另一个客户。</w:t>
            </w:r>
          </w:p>
          <w:p/>
          <w:p/>
          <w:p/>
          <w:p/>
          <w:p/>
          <w:p/>
          <w:p/>
          <w:p/>
          <w:p>
            <w:r>
              <w:pict>
                <v:shape id="_x0000_i1026" o:spt="75" type="#_x0000_t75" style="height:219.7pt;width:399.65pt;" filled="f" stroked="f" coordsize="21600,21600">
                  <v:path/>
                  <v:fill on="f" focussize="0,0"/>
                  <v:stroke on="f"/>
                  <v:imagedata r:id="rId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编写服务器类：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定义服务器的端口值为9999。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创建一个DatagramSocket类的对象监听9999端口，并输出提示语句“服务器已经启动”。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之后就是一些通讯前的准备工作，需要先接收一次来自客户1的信息，创建一个客户类的对象记录客户1的地址和端口，然后接受一次来自客户2的信息，创建一个客户类的对象记录客户2的地址和端口。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pict>
                <v:shape id="_x0000_i1027" o:spt="75" type="#_x0000_t75" style="height:208.8pt;width:399.4pt;" filled="f" stroked="f" coordsize="21600,21600">
                  <v:path/>
                  <v:fill on="f" focussize="0,0"/>
                  <v:stroke on="f"/>
                  <v:imagedata r:id="rId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记录好两个客户的地址和端口信息后就可以开始通信了。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新建一个DatagramPacket的对象记录客户发送过来的数据包。接收到客户发送过来的信息后，输出提示信息。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之后判断是应该把信息发送给客户1还是应该发送给客户2，使用我们之前记录的客户的地址和端口信息就可以判断。判断结束并发送数据包后输出提示信息。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客户端1：</w:t>
            </w:r>
          </w:p>
          <w:p>
            <w:r>
              <w:pict>
                <v:shape id="_x0000_i1028" o:spt="75" type="#_x0000_t75" style="height:229.15pt;width:400.2pt;" filled="f" stroked="f" coordsize="21600,21600">
                  <v:path/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</w:pict>
            </w:r>
          </w:p>
          <w:p/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先定义服务端的地址和端口信息。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之后创建一个DatagramSocket的对象，监听999端口，用以发送和接收数据包。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接收信息：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新建一个线程receiveThread。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线程的run函数中，新建一个DatagramPacket对象用来接收数据包，当客户1接收到信息时，就会输出提示信息并输出接收到的信息。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pict>
                <v:shape id="_x0000_i1029" o:spt="75" type="#_x0000_t75" style="height:114.5pt;width:398.9pt;" filled="f" stroked="f" coordsize="21600,21600">
                  <v:path/>
                  <v:fill on="f" focussize="0,0"/>
                  <v:stroke on="f"/>
                  <v:imagedata r:id="rId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发送信息：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BufferedReader 是 Java 中用于从输入流中读取文本的类。InputStreamReader(System.in) 是一个输入流读取器，它将标准输入（通常是键盘输入）转换成字符流。reader.readLine() 从控制台读取输入的一行文本并将其存储在 message 变量中。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message.getBytes() 将字符串 message 转换为字节数组 sendData。UDP协议发送的数据需要是字节数组形式。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之后通过服务器的地址和指定的端口号即可将数据包发送给服务器。</w:t>
            </w:r>
          </w:p>
          <w:p/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客户端2：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除了类名和客户端端口号以外，其它的代码和客户端1都是一致的。</w:t>
            </w:r>
          </w:p>
          <w:p>
            <w:r>
              <w:pict>
                <v:shape id="_x0000_i1030" o:spt="75" type="#_x0000_t75" style="height:223.15pt;width:399.35pt;" filled="f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pict>
                <v:shape id="_x0000_i1031" o:spt="75" type="#_x0000_t75" style="height:140.35pt;width:399.8pt;" filled="f" stroked="f" coordsize="21600,21600">
                  <v:path/>
                  <v:fill on="f" focussize="0,0"/>
                  <v:stroke on="f"/>
                  <v:imagedata r:id="rId10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结果截图：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启动服务器和两个客户端;</w:t>
            </w:r>
          </w:p>
          <w:p>
            <w:r>
              <w:pict>
                <v:shape id="_x0000_i1032" o:spt="75" alt="" type="#_x0000_t75" style="height:49.1pt;width:291.75pt;" filled="f" o:preferrelative="t" stroked="f" coordsize="21600,21600">
                  <v:path/>
                  <v:fill on="f" focussize="0,0"/>
                  <v:stroke on="f"/>
                  <v:imagedata r:id="rId11" cropbottom="39998f" o:title=""/>
                  <o:lock v:ext="edit" aspectratio="t"/>
                  <w10:wrap type="none"/>
                  <w10:anchorlock/>
                </v:shape>
              </w:pict>
            </w:r>
          </w:p>
          <w:p/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客户端准备完成：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pict>
                <v:shape id="_x0000_i1033" o:spt="75" alt="" type="#_x0000_t75" style="height:102.9pt;width:158.95pt;" filled="f" o:preferrelative="t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客户端1：</w:t>
            </w:r>
          </w:p>
          <w:p>
            <w:r>
              <w:pict>
                <v:shape id="_x0000_i1034" o:spt="75" type="#_x0000_t75" style="height:51pt;width:153pt;" filled="f" stroked="f" coordsize="21600,21600">
                  <v:path/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客户端2：</w:t>
            </w:r>
          </w:p>
          <w:p>
            <w:r>
              <w:pict>
                <v:shape id="_x0000_i1035" o:spt="75" type="#_x0000_t75" style="height:51pt;width:153pt;" filled="f" stroked="f" coordsize="21600,21600">
                  <v:path/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</w:pict>
            </w:r>
          </w:p>
          <w:p/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开始通信：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客户1发送信息：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客户1：</w:t>
            </w:r>
          </w:p>
          <w:p>
            <w:r>
              <w:pict>
                <v:shape id="_x0000_i1036" o:spt="75" type="#_x0000_t75" style="height:86.25pt;width:254.25pt;" filled="f" stroked="f" coordsize="21600,21600">
                  <v:path/>
                  <v:fill on="f" focussize="0,0"/>
                  <v:stroke on="f"/>
                  <v:imagedata r:id="rId14" o:title=""/>
                  <o:lock v:ext="edit" aspectratio="t"/>
                  <w10:wrap type="none"/>
                  <w10:anchorlock/>
                </v:shape>
              </w:pict>
            </w:r>
          </w:p>
          <w:p/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服务器：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pict>
                <v:shape id="_x0000_i1037" o:spt="75" type="#_x0000_t75" style="height:144.4pt;width:399.95pt;" filled="f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客户2：</w:t>
            </w:r>
          </w:p>
          <w:p>
            <w:r>
              <w:pict>
                <v:shape id="_x0000_i1039" o:spt="75" type="#_x0000_t75" style="height:91.2pt;width:399.95pt;" filled="f" stroked="f" coordsize="21600,21600">
                  <v:path/>
                  <v:fill on="f" focussize="0,0"/>
                  <v:stroke on="f"/>
                  <v:imagedata r:id="rId1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客户1成功向客户2发送信息。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客户2回信：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客户2：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pict>
                <v:shape id="_x0000_i1040" o:spt="75" type="#_x0000_t75" style="height:126.4pt;width:399.95pt;" filled="f" stroked="f" coordsize="21600,21600">
                  <v:path/>
                  <v:fill on="f" focussize="0,0"/>
                  <v:stroke on="f"/>
                  <v:imagedata r:id="rId1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服务器：</w:t>
            </w:r>
          </w:p>
          <w:p>
            <w:r>
              <w:pict>
                <v:shape id="_x0000_i1041" o:spt="75" type="#_x0000_t75" style="height:218.85pt;width:400.2pt;" filled="f" stroked="f" coordsize="21600,21600">
                  <v:path/>
                  <v:fill on="f" focussize="0,0"/>
                  <v:stroke on="f"/>
                  <v:imagedata r:id="rId18" o:title=""/>
                  <o:lock v:ext="edit" aspectratio="t"/>
                  <w10:wrap type="none"/>
                  <w10:anchorlock/>
                </v:shape>
              </w:pict>
            </w:r>
          </w:p>
          <w:p/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客户1：</w:t>
            </w:r>
          </w:p>
          <w:p>
            <w:r>
              <w:pict>
                <v:shape id="_x0000_i1042" o:spt="75" type="#_x0000_t75" style="height:137.2pt;width:399.9pt;" filled="f" stroked="f" coordsize="21600,21600">
                  <v:path/>
                  <v:fill on="f" focussize="0,0"/>
                  <v:stroke on="f"/>
                  <v:imagedata r:id="rId1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客户1收到了来自客户2的回信。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客户1：</w:t>
            </w:r>
          </w:p>
          <w:p>
            <w:r>
              <w:pict>
                <v:shape id="_x0000_i1043" o:spt="75" alt="" type="#_x0000_t75" style="height:146.8pt;width:334.6pt;" filled="f" o:preferrelative="t" stroked="f" coordsize="21600,21600">
                  <v:path/>
                  <v:fill on="f" focussize="0,0"/>
                  <v:stroke on="f"/>
                  <v:imagedata r:id="rId20" o:title=""/>
                  <o:lock v:ext="edit" aspectratio="t"/>
                  <w10:wrap type="none"/>
                  <w10:anchorlock/>
                </v:shape>
              </w:pict>
            </w:r>
          </w:p>
          <w:p/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客户2：</w:t>
            </w:r>
          </w:p>
          <w:p>
            <w:r>
              <w:pict>
                <v:shape id="_x0000_i1044" o:spt="75" alt="" type="#_x0000_t75" style="height:192.1pt;width:338.25pt;" filled="f" o:preferrelative="t" stroked="f" coordsize="21600,21600">
                  <v:path/>
                  <v:fill on="f" focussize="0,0"/>
                  <v:stroke on="f"/>
                  <v:imagedata r:id="rId21" o:title=""/>
                  <o:lock v:ext="edit" aspectratio="t"/>
                  <w10:wrap type="none"/>
                  <w10:anchorlock/>
                </v:shape>
              </w:pict>
            </w:r>
          </w:p>
          <w:p/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服务器：</w:t>
            </w:r>
          </w:p>
          <w:p>
            <w:r>
              <w:pict>
                <v:shape id="_x0000_i1045" o:spt="75" alt="" type="#_x0000_t75" style="height:233.6pt;width:335.8pt;" filled="f" o:preferrelative="t" stroked="f" coordsize="21600,21600">
                  <v:path/>
                  <v:fill on="f" focussize="0,0"/>
                  <v:stroke on="f"/>
                  <v:imagedata r:id="rId2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这样两个客户就可以进行简短的交流。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实验使用了</w:t>
            </w:r>
            <w:r>
              <w:rPr>
                <w:rFonts w:hint="eastAsia" w:ascii="宋体" w:hAnsi="宋体" w:cs="宋体"/>
              </w:rPr>
              <w:t>数据报通信，</w:t>
            </w:r>
            <w:r>
              <w:rPr>
                <w:rFonts w:hint="eastAsia" w:ascii="宋体" w:hAnsi="宋体" w:cs="宋体"/>
                <w:lang w:val="en-US" w:eastAsia="zh-CN"/>
              </w:rPr>
              <w:t>编写了</w:t>
            </w:r>
            <w:r>
              <w:rPr>
                <w:rFonts w:hint="eastAsia" w:ascii="宋体" w:hAnsi="宋体" w:cs="宋体"/>
              </w:rPr>
              <w:t>两个客户端，一个服务器端，实现</w:t>
            </w:r>
            <w:r>
              <w:rPr>
                <w:rFonts w:hint="eastAsia" w:ascii="宋体" w:hAnsi="宋体" w:cs="宋体"/>
                <w:lang w:val="en-US" w:eastAsia="zh-CN"/>
              </w:rPr>
              <w:t>了两个客户端的</w:t>
            </w:r>
            <w:r>
              <w:rPr>
                <w:rFonts w:hint="eastAsia" w:ascii="宋体" w:hAnsi="宋体" w:cs="宋体"/>
              </w:rPr>
              <w:t>文字交流，</w:t>
            </w:r>
            <w:r>
              <w:rPr>
                <w:rFonts w:hint="eastAsia" w:ascii="宋体" w:hAnsi="宋体" w:cs="宋体"/>
                <w:lang w:val="en-US" w:eastAsia="zh-CN"/>
              </w:rPr>
              <w:t>提供了</w:t>
            </w:r>
            <w:r>
              <w:rPr>
                <w:rFonts w:hint="eastAsia" w:ascii="宋体" w:hAnsi="宋体" w:cs="宋体"/>
              </w:rPr>
              <w:t>程序注释和截图，运行结果截图，</w:t>
            </w:r>
            <w:r>
              <w:rPr>
                <w:rFonts w:hint="eastAsia" w:ascii="宋体" w:hAnsi="宋体" w:cs="宋体"/>
                <w:lang w:val="en-US" w:eastAsia="zh-CN"/>
              </w:rPr>
              <w:t>并对代码和运行结果有了详细的文字说明</w:t>
            </w:r>
            <w:r>
              <w:rPr>
                <w:rFonts w:hint="eastAsia" w:ascii="宋体" w:hAnsi="宋体" w:cs="宋体"/>
              </w:rPr>
              <w:t>文字说明</w:t>
            </w:r>
            <w:r>
              <w:rPr>
                <w:rFonts w:hint="eastAsia" w:ascii="宋体" w:hAnsi="宋体" w:cs="宋体"/>
                <w:lang w:eastAsia="zh-CN"/>
              </w:rPr>
              <w:t>。</w:t>
            </w:r>
            <w:r>
              <w:rPr>
                <w:rFonts w:hint="eastAsia" w:ascii="宋体" w:hAnsi="宋体" w:cs="宋体"/>
                <w:lang w:val="en-US" w:eastAsia="zh-CN"/>
              </w:rPr>
              <w:t>实验成功。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ind w:firstLine="435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/>
              </w:rPr>
              <w:t xml:space="preserve">(2). </w:t>
            </w:r>
            <w:r>
              <w:rPr>
                <w:rFonts w:hint="eastAsia" w:ascii="宋体" w:hAnsi="宋体"/>
              </w:rPr>
              <w:t>编写</w:t>
            </w:r>
            <w:r>
              <w:rPr>
                <w:rFonts w:hint="eastAsia" w:ascii="宋体" w:hAnsi="宋体"/>
                <w:lang w:val="en-US" w:eastAsia="zh-CN"/>
              </w:rPr>
              <w:t>Java程序，实现RMI远程调用。客户端指定某个http网站，把这个网址传递给服务器端，服务器端提供http下载服务，通过http get 请求访问http网站，把对应的html文件返回给客户端。</w:t>
            </w:r>
          </w:p>
          <w:p>
            <w:pPr>
              <w:ind w:firstLine="435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在报告中附上程序截图、完整</w:t>
            </w:r>
            <w:r>
              <w:rPr>
                <w:rFonts w:ascii="宋体" w:hAnsi="宋体" w:cs="宋体"/>
              </w:rPr>
              <w:t>的运行结果</w:t>
            </w:r>
            <w:r>
              <w:rPr>
                <w:rFonts w:hint="eastAsia" w:ascii="宋体" w:hAnsi="宋体"/>
              </w:rPr>
              <w:t>和简要文字说明。（</w:t>
            </w:r>
            <w:r>
              <w:rPr>
                <w:rFonts w:hint="eastAsia"/>
              </w:rPr>
              <w:t>10</w:t>
            </w:r>
            <w:r>
              <w:rPr>
                <w:rFonts w:ascii="宋体" w:hAnsi="宋体" w:cs="宋体"/>
              </w:rPr>
              <w:t>分</w:t>
            </w:r>
            <w:r>
              <w:rPr>
                <w:rFonts w:hint="eastAsia" w:ascii="宋体" w:hAnsi="宋体" w:cs="宋体"/>
              </w:rPr>
              <w:t>：</w:t>
            </w:r>
            <w:r>
              <w:rPr>
                <w:rFonts w:hint="eastAsia" w:ascii="宋体" w:hAnsi="宋体"/>
                <w:lang w:eastAsia="zh-CN"/>
              </w:rPr>
              <w:t>实现</w:t>
            </w:r>
            <w:r>
              <w:rPr>
                <w:rFonts w:hint="eastAsia" w:ascii="宋体" w:hAnsi="宋体"/>
                <w:lang w:val="en-US" w:eastAsia="zh-CN"/>
              </w:rPr>
              <w:t>RMI远程调用</w:t>
            </w:r>
            <w:r>
              <w:rPr>
                <w:rFonts w:hint="eastAsia" w:ascii="宋体" w:hAnsi="宋体" w:cs="宋体"/>
              </w:rPr>
              <w:t>5分，</w:t>
            </w:r>
            <w:r>
              <w:rPr>
                <w:rFonts w:hint="eastAsia" w:ascii="宋体" w:hAnsi="宋体" w:cs="宋体"/>
                <w:lang w:eastAsia="zh-CN"/>
              </w:rPr>
              <w:t>实现</w:t>
            </w:r>
            <w:r>
              <w:rPr>
                <w:rFonts w:hint="eastAsia" w:ascii="宋体" w:hAnsi="宋体" w:cs="宋体"/>
                <w:lang w:val="en-US" w:eastAsia="zh-CN"/>
              </w:rPr>
              <w:t>HTTP访问</w:t>
            </w:r>
            <w:r>
              <w:rPr>
                <w:rFonts w:hint="eastAsia" w:ascii="宋体" w:hAnsi="宋体" w:cs="宋体"/>
              </w:rPr>
              <w:t>5分</w:t>
            </w:r>
            <w:r>
              <w:rPr>
                <w:rFonts w:hint="eastAsia" w:ascii="宋体" w:hAnsi="宋体"/>
              </w:rPr>
              <w:t>）</w:t>
            </w:r>
          </w:p>
          <w:p>
            <w:pPr>
              <w:ind w:firstLine="435"/>
              <w:rPr>
                <w:rFonts w:ascii="宋体" w:hAnsi="宋体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程序截图：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pict>
                <v:shape id="_x0000_i1046" o:spt="75" type="#_x0000_t75" style="height:136.55pt;width:400pt;" filled="f" stroked="f" coordsize="21600,21600">
                  <v:path/>
                  <v:fill on="f" focussize="0,0"/>
                  <v:stroke on="f"/>
                  <v:imagedata r:id="rId23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rPr>
                <w:rFonts w:hint="eastAsia"/>
              </w:rPr>
              <w:t>import java.rmi.Remote：这是导入 Java RMI（Remote Method Invocation）框架中的 Remote 接口，Remote 接口是所有远程接口的父接口，用于标识接口是远程接口。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定义了一个远程接口 ServerInterface，其中包含了一个方法 downloadHTML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rPr>
                <w:rFonts w:hint="eastAsia"/>
                <w:lang w:eastAsia="zh-CN"/>
              </w:rPr>
            </w:pPr>
          </w:p>
          <w:p>
            <w:r>
              <w:pict>
                <v:shape id="_x0000_i1048" o:spt="75" alt="" type="#_x0000_t75" style="height:245.25pt;width:344.35pt;" filled="f" o:preferrelative="t" stroked="f" coordsize="21600,21600">
                  <v:path/>
                  <v:fill on="f" focussize="0,0"/>
                  <v:stroke on="f"/>
                  <v:imagedata r:id="rId2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实现了一个远程对象 ServerImpl，它实现了远程接口 ServerInterface 中的方法。</w:t>
            </w:r>
          </w:p>
          <w:p>
            <w:r>
              <w:rPr>
                <w:rFonts w:hint="eastAsia"/>
              </w:rPr>
              <w:t>java.io 和 java.net 包含了用于处理输入输出和网络连接的类。java.rmi.RemoteException 是 Java RMI 框架中可能抛出的异常，java.rmi.server.UnicastRemoteObject 是用于导出远程对象的类。</w:t>
            </w:r>
          </w:p>
          <w:p>
            <w:r>
              <w:rPr>
                <w:rFonts w:hint="eastAsia"/>
              </w:rPr>
              <w:t>ServerImpl 类继承自 UnicastRemoteObject 并实现了 ServerInterface 接口。构造函数 protected ServerImpl() throws RemoteException 调用了 UnicastRemoteObject 的构造函数，这样 ServerImpl 的实例可以作为远程对象进行导出。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downloadHTML(String url) 方法是实现在 ServerInterface 接口中定义的方法。它接收一个 URL 字符串作为参数，使用 java.net.URL 和 java.net.HttpURLConnection 类来建立 HTTP 连接并获取指定 URL 的 HTML 内容。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connection.setRequestMethod("GET") 设置请求方法为 GET，表示需要获取网页内容。</w:t>
            </w:r>
          </w:p>
          <w:p>
            <w:r>
              <w:rPr>
                <w:rFonts w:hint="eastAsia"/>
              </w:rPr>
              <w:t>使用 BufferedReader 逐行读取响应数据，并将其存储在 StringBuilder 对象 content 中。</w:t>
            </w:r>
          </w:p>
          <w:p/>
          <w:p>
            <w:pPr>
              <w:rPr>
                <w:rFonts w:cs="宋体"/>
                <w:bCs/>
              </w:rPr>
            </w:pPr>
            <w:r>
              <w:pict>
                <v:shape id="_x0000_i1049" o:spt="75" type="#_x0000_t75" style="height:110.8pt;width:399.7pt;" filled="f" stroked="f" coordsize="21600,21600">
                  <v:path/>
                  <v:fill on="f" focussize="0,0"/>
                  <v:stroke on="f"/>
                  <v:imagedata r:id="rId2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创建了 ServerImpl 的一个实例，启动 RMI Registry，并将 ServerImpl 实例绑定到名为 "rmi://localhost/Server" 的地址上，以便远程客户端可以查找和调用这个远程对象。</w:t>
            </w:r>
          </w:p>
          <w:p>
            <w:pPr>
              <w:rPr>
                <w:rFonts w:hint="eastAsia" w:cs="宋体"/>
                <w:bCs/>
              </w:rPr>
            </w:pPr>
          </w:p>
          <w:p>
            <w:r>
              <w:pict>
                <v:shape id="_x0000_i1050" o:spt="75" type="#_x0000_t75" style="height:176.05pt;width:399.4pt;" filled="f" stroked="f" coordsize="21600,21600">
                  <v:path/>
                  <v:fill on="f" focussize="0,0"/>
                  <v:stroke on="f"/>
                  <v:imagedata r:id="rId2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通过 Naming.lookup() 方法查找名为 "rmi://localhost/Server" 的远程对象，这里将其转换为 ServerInterface 接口的实例。通过这个远程接口，客户端将调用 ServerImpl 中实现的 downloadHTML(String url) 方法来获取 HTML 内容。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定义一个字符串 url，表示用户想要获取 HTML 内容的网站 URL。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使用之前从 RMI 注册表获取的远程对象 server，调用其 downloadHTML 方法，并传递上述的 URL。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运行结果（结果太长不便于截图）：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从服务器获得的 HTML 内容：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&lt;!DOCTYPE html&gt;&lt;!--STATUS OK--&gt;&lt;html&gt; &lt;head&gt;&lt;meta http-equiv=content-type content=text/html;charset=utf-8&gt;&lt;meta http-equiv=X-UA-Compatible content=IE=Edge&gt;&lt;meta content=always name=referrer&gt;&lt;link rel=stylesheet type=text/css href=https://ss1.bdstatic.com/5eN1bjq8AAUYm2zgoY3K/r/www/cache/bdorz/baidu.min.css&gt;&lt;title&gt;百度一下，你就知道&lt;/title&gt;&lt;/head&gt; &lt;body link=#0000cc&gt; &lt;div id=wrapper&gt; &lt;div id=head&gt; &lt;div class=head_wrapper&gt; &lt;div class=s_form&gt; &lt;div class=s_form_wrapper&gt; &lt;div id=lg&gt; &lt;img hidefocus=true src=//www.baidu.com/img/bd_logo1.png width=270 height=129&gt; &lt;/div&gt; &lt;form id=form name=f action=//www.baidu.com/s class=fm&gt; &lt;input type=hidden name=bdorz_come value=1&gt; &lt;input type=hidden name=ie value=utf-8&gt; &lt;input type=hidden name=f value=8&gt; &lt;input type=hidden name=rsv_bp value=1&gt; &lt;input type=hidden name=rsv_idx value=1&gt; &lt;input type=hidden name=tn value=baidu&gt;&lt;span class="bg s_ipt_wr"&gt;&lt;input id=kw name=wd class=s_ipt value maxlength=255 autocomplete=off autofocus=autofocus&gt;&lt;/span&gt;&lt;span class="bg s_btn_wr"&gt;&lt;input type=submit id=su value=百度一下 class="bg s_btn" autofocus&gt;&lt;/span&gt; &lt;/form&gt; &lt;/div&gt; &lt;/div&gt; &lt;div id=u1&gt; &lt;a href=http://news.baidu.com name=tj_trnews class=mnav&gt;新闻&lt;/a&gt; &lt;a href=https://www.hao123.com name=tj_trhao123 class=mnav&gt;hao123&lt;/a&gt; &lt;a href=http://map.baidu.com name=tj_trmap class=mnav&gt;地图&lt;/a&gt; &lt;a href=http://v.baidu.com name=tj_trvideo class=mnav&gt;视频&lt;/a&gt; &lt;a href=http://tieba.baidu.com name=tj_trtieba class=mnav&gt;贴吧&lt;/a&gt; &lt;noscript&gt; &lt;a href=http://www.baidu.com/bdorz/login.gif?login&amp;amp;tpl=mn&amp;amp;u=http%3A%2F%2Fwww.baidu.com%2f%3fbdorz_come%3d1 name=tj_login class=lb&gt;登录&lt;/a&gt; &lt;/noscript&gt; &lt;script&gt;document.write('&lt;a href="http://www.baidu.com/bdorz/login.gif?login&amp;tpl=mn&amp;u='+ encodeURIComponent(window.location.href+ (window.location.search === "" ? "?" : "&amp;")+ "bdorz_come=1")+ '" name="tj_login" class="lb"&gt;登录&lt;/a&gt;');                &lt;/script&gt; &lt;a href=//www.baidu.com/more/ name=tj_briicon class=bri style="display: block;"&gt;更多产品&lt;/a&gt; &lt;/div&gt; &lt;/div&gt; &lt;/div&gt; &lt;div id=ftCon&gt; &lt;div id=ftConw&gt; &lt;p id=lh&gt; &lt;a href=http://home.baidu.com&gt;关于百度&lt;/a&gt; &lt;a href=http://ir.baidu.com&gt;About Baidu&lt;/a&gt; &lt;/p&gt; &lt;p id=cp&gt;&amp;copy;2017&amp;nbsp;Baidu&amp;nbsp;&lt;a href=http://www.baidu.com/duty/&gt;使用百度前必读&lt;/a&gt;&amp;nbsp; &lt;a href=http://jianyi.baidu.com/ class=cp-feedback&gt;意见反馈&lt;/a&gt;&amp;nbsp;京ICP证030173号&amp;nbsp; &lt;img src=//www.baidu.com/img/gs.gif&gt; &lt;/p&gt; &lt;/div&gt; &lt;/div&gt; &lt;/div&gt; &lt;/body&gt; &lt;/html&gt;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从html文件内容看，可以确定是百度的网页。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</w:p>
          <w:p>
            <w:r>
              <w:rPr>
                <w:rFonts w:hint="eastAsia"/>
              </w:rPr>
              <w:t>+</w:t>
            </w:r>
            <w:r>
              <w:t>+++++++++++++++++++++++++++++++++++++++++++++++++++++</w:t>
            </w:r>
          </w:p>
          <w:p>
            <w:pPr>
              <w:rPr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其他（例如感想、建议等等）。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本次实验，我又学会了一些新的计算机知识，了解了我们用户是如何通过一个服务器实现和别的用户进行交流，也通过动手编写代码实现了一个简易的客户交流程序，切身体会了我们使用如微信等工具进行聊天时，底层是如何实现的（虽然可能已经过时了）。编写代码时也遇到了许多困难，如客户端知道服务器端的地址，但是在没有接收客户信息时，服务器并不知道客户的地址，对于这个问题，我使用了一个自建类来提前对客户信息进行存储，但是这就需要在通信前两个客户进行一个准备，放在现实生活中这还是比较麻烦的，毕竟我们使用微信时，发送信息并不需要两个人都准备好，只要一方想发就可以发送，但我也没有找到很好的提前记录客户端地址的方法。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二个任务是课本上没有的，也是很麻烦的一个实验，需要上网搜索资料，学习别人的代码，期间也是报错了很多次，而且也不好debug，因为有很多不熟悉的知识点，也不知道自己错哪里了。最后也是改了挺久太跑通。</w:t>
            </w:r>
            <w:bookmarkStart w:id="0" w:name="_GoBack"/>
            <w:bookmarkEnd w:id="0"/>
          </w:p>
          <w:p/>
          <w:p/>
          <w:p/>
          <w:p/>
          <w:p/>
          <w:p/>
          <w:p/>
          <w:p>
            <w:pPr>
              <w:rPr>
                <w:b/>
                <w:bCs/>
              </w:rPr>
            </w:pPr>
          </w:p>
        </w:tc>
      </w:tr>
    </w:tbl>
    <w:p/>
    <w:p/>
    <w:p>
      <w:r>
        <w:rPr>
          <w:rFonts w:hint="eastAsia" w:cs="宋体"/>
        </w:rPr>
        <w:t>深圳大学学生实验报告用纸</w:t>
      </w:r>
    </w:p>
    <w:p/>
    <w:tbl>
      <w:tblPr>
        <w:tblStyle w:val="4"/>
        <w:tblW w:w="8160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96" w:hRule="atLeast"/>
        </w:trPr>
        <w:tc>
          <w:tcPr>
            <w:tcW w:w="8160" w:type="dxa"/>
          </w:tcPr>
          <w:p>
            <w:r>
              <w:rPr>
                <w:rFonts w:hint="eastAsia" w:cs="宋体"/>
              </w:rPr>
              <w:t>指导教师批阅意见：</w:t>
            </w:r>
          </w:p>
          <w:p/>
          <w:p/>
          <w:p/>
          <w:p/>
          <w:p/>
          <w:p/>
          <w:p/>
          <w:p/>
          <w:p/>
          <w:p/>
          <w:p>
            <w:r>
              <w:rPr>
                <w:rFonts w:hint="eastAsia" w:cs="宋体"/>
              </w:rPr>
              <w:t>成绩评定：</w:t>
            </w:r>
          </w:p>
          <w:p/>
          <w:p/>
          <w:p/>
          <w:p/>
          <w:p/>
          <w:p/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指导教师签字：</w:t>
            </w:r>
          </w:p>
          <w:p/>
          <w:p>
            <w:pPr>
              <w:ind w:firstLine="5355" w:firstLineChars="2550"/>
            </w:pPr>
            <w:r>
              <w:rPr>
                <w:rFonts w:hint="eastAsia" w:cs="宋体"/>
              </w:rPr>
              <w:t>2021年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160" w:type="dxa"/>
          </w:tcPr>
          <w:p>
            <w:r>
              <w:rPr>
                <w:rFonts w:hint="eastAsia" w:cs="宋体"/>
              </w:rPr>
              <w:t>备注：</w:t>
            </w:r>
          </w:p>
        </w:tc>
      </w:tr>
    </w:tbl>
    <w:p>
      <w:r>
        <w:rPr>
          <w:rFonts w:hint="eastAsia" w:cs="宋体"/>
        </w:rPr>
        <w:t>注：</w:t>
      </w:r>
      <w:r>
        <w:t>1</w:t>
      </w:r>
      <w:r>
        <w:rPr>
          <w:rFonts w:hint="eastAsia" w:cs="宋体"/>
        </w:rPr>
        <w:t>、报告内的项目或内容设置，可根据实际情况加以调整和补充。</w:t>
      </w:r>
    </w:p>
    <w:p>
      <w:r>
        <w:t xml:space="preserve">    2</w:t>
      </w:r>
      <w:r>
        <w:rPr>
          <w:rFonts w:hint="eastAsia" w:cs="宋体"/>
        </w:rPr>
        <w:t>、教师批改学生实验报告时间应在学生提交实验报告时间后</w:t>
      </w:r>
      <w:r>
        <w:t>10</w:t>
      </w:r>
      <w:r>
        <w:rPr>
          <w:rFonts w:hint="eastAsia" w:cs="宋体"/>
        </w:rPr>
        <w:t>日内。</w:t>
      </w:r>
    </w:p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NotTrackMoves/>
  <w:documentProtection w:enforcement="0"/>
  <w:defaultTabStop w:val="420"/>
  <w:doNotHyphenateCaps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commondata" w:val="eyJoZGlkIjoiYjdhNzRiZWE3MTdmOTk5ODM3ZWM0YzcwZTY3NWFhMGUifQ=="/>
  </w:docVars>
  <w:rsids>
    <w:rsidRoot w:val="00AD42E2"/>
    <w:rsid w:val="000012B3"/>
    <w:rsid w:val="000039A8"/>
    <w:rsid w:val="00005116"/>
    <w:rsid w:val="00012888"/>
    <w:rsid w:val="000170AB"/>
    <w:rsid w:val="000234A3"/>
    <w:rsid w:val="0003756B"/>
    <w:rsid w:val="00037DF6"/>
    <w:rsid w:val="0004068F"/>
    <w:rsid w:val="00041D55"/>
    <w:rsid w:val="00044DE3"/>
    <w:rsid w:val="00051D14"/>
    <w:rsid w:val="00055B11"/>
    <w:rsid w:val="00055CA8"/>
    <w:rsid w:val="00064D62"/>
    <w:rsid w:val="00067CA0"/>
    <w:rsid w:val="0007447E"/>
    <w:rsid w:val="00075738"/>
    <w:rsid w:val="000775B8"/>
    <w:rsid w:val="0008159F"/>
    <w:rsid w:val="00081D7E"/>
    <w:rsid w:val="00086AA4"/>
    <w:rsid w:val="00090997"/>
    <w:rsid w:val="00090B6E"/>
    <w:rsid w:val="00090FF5"/>
    <w:rsid w:val="00095594"/>
    <w:rsid w:val="00096447"/>
    <w:rsid w:val="00097B06"/>
    <w:rsid w:val="000A0552"/>
    <w:rsid w:val="000A0631"/>
    <w:rsid w:val="000A1DB2"/>
    <w:rsid w:val="000A7865"/>
    <w:rsid w:val="000B5844"/>
    <w:rsid w:val="000C21ED"/>
    <w:rsid w:val="000C632B"/>
    <w:rsid w:val="000C6ECC"/>
    <w:rsid w:val="000D766B"/>
    <w:rsid w:val="000E273F"/>
    <w:rsid w:val="000E3543"/>
    <w:rsid w:val="000E467A"/>
    <w:rsid w:val="000F12E9"/>
    <w:rsid w:val="000F4FB2"/>
    <w:rsid w:val="000F5E46"/>
    <w:rsid w:val="000F5F14"/>
    <w:rsid w:val="00103D87"/>
    <w:rsid w:val="001053B5"/>
    <w:rsid w:val="001101BF"/>
    <w:rsid w:val="0011363A"/>
    <w:rsid w:val="00115113"/>
    <w:rsid w:val="00127C22"/>
    <w:rsid w:val="0013671E"/>
    <w:rsid w:val="00141759"/>
    <w:rsid w:val="00142778"/>
    <w:rsid w:val="00143066"/>
    <w:rsid w:val="00147CDB"/>
    <w:rsid w:val="00150CB9"/>
    <w:rsid w:val="001565D4"/>
    <w:rsid w:val="00157FB4"/>
    <w:rsid w:val="0016348C"/>
    <w:rsid w:val="00163CDF"/>
    <w:rsid w:val="00170431"/>
    <w:rsid w:val="00171A00"/>
    <w:rsid w:val="00173142"/>
    <w:rsid w:val="001734F5"/>
    <w:rsid w:val="001812DC"/>
    <w:rsid w:val="00187E48"/>
    <w:rsid w:val="001B33DE"/>
    <w:rsid w:val="001C00E6"/>
    <w:rsid w:val="001C067F"/>
    <w:rsid w:val="001C2248"/>
    <w:rsid w:val="001C3D65"/>
    <w:rsid w:val="001C796B"/>
    <w:rsid w:val="001D267D"/>
    <w:rsid w:val="001D4506"/>
    <w:rsid w:val="001D785A"/>
    <w:rsid w:val="001E3E54"/>
    <w:rsid w:val="001E41C4"/>
    <w:rsid w:val="001E447D"/>
    <w:rsid w:val="001F0B59"/>
    <w:rsid w:val="001F5139"/>
    <w:rsid w:val="001F627D"/>
    <w:rsid w:val="002020D5"/>
    <w:rsid w:val="00202571"/>
    <w:rsid w:val="002044A0"/>
    <w:rsid w:val="00204B59"/>
    <w:rsid w:val="00206809"/>
    <w:rsid w:val="00211059"/>
    <w:rsid w:val="002149F8"/>
    <w:rsid w:val="00216688"/>
    <w:rsid w:val="00220244"/>
    <w:rsid w:val="00232914"/>
    <w:rsid w:val="00233124"/>
    <w:rsid w:val="00233776"/>
    <w:rsid w:val="00235A15"/>
    <w:rsid w:val="00237389"/>
    <w:rsid w:val="00240FC5"/>
    <w:rsid w:val="00244525"/>
    <w:rsid w:val="00246848"/>
    <w:rsid w:val="0025102B"/>
    <w:rsid w:val="0025681A"/>
    <w:rsid w:val="00256E1C"/>
    <w:rsid w:val="0026069B"/>
    <w:rsid w:val="0026279E"/>
    <w:rsid w:val="0027508F"/>
    <w:rsid w:val="00283085"/>
    <w:rsid w:val="0028764B"/>
    <w:rsid w:val="00287D07"/>
    <w:rsid w:val="00297C7C"/>
    <w:rsid w:val="002B02D0"/>
    <w:rsid w:val="002C0737"/>
    <w:rsid w:val="002C200C"/>
    <w:rsid w:val="002D0EA5"/>
    <w:rsid w:val="002E1010"/>
    <w:rsid w:val="002F33B6"/>
    <w:rsid w:val="002F698C"/>
    <w:rsid w:val="002F6AC1"/>
    <w:rsid w:val="002F789F"/>
    <w:rsid w:val="00307D2A"/>
    <w:rsid w:val="00320977"/>
    <w:rsid w:val="00321719"/>
    <w:rsid w:val="00324310"/>
    <w:rsid w:val="00325E53"/>
    <w:rsid w:val="0033264A"/>
    <w:rsid w:val="003334C8"/>
    <w:rsid w:val="00342501"/>
    <w:rsid w:val="00343760"/>
    <w:rsid w:val="0034469D"/>
    <w:rsid w:val="003523C1"/>
    <w:rsid w:val="0035489D"/>
    <w:rsid w:val="00357F3B"/>
    <w:rsid w:val="00360F15"/>
    <w:rsid w:val="00366B34"/>
    <w:rsid w:val="0036749F"/>
    <w:rsid w:val="003723C9"/>
    <w:rsid w:val="00376DCB"/>
    <w:rsid w:val="00376F2C"/>
    <w:rsid w:val="00377738"/>
    <w:rsid w:val="00377FF1"/>
    <w:rsid w:val="003968DC"/>
    <w:rsid w:val="003A2860"/>
    <w:rsid w:val="003B0583"/>
    <w:rsid w:val="003C745D"/>
    <w:rsid w:val="003D265C"/>
    <w:rsid w:val="003D2E7C"/>
    <w:rsid w:val="003D5AEB"/>
    <w:rsid w:val="003D6BD5"/>
    <w:rsid w:val="00403245"/>
    <w:rsid w:val="004120E5"/>
    <w:rsid w:val="00413697"/>
    <w:rsid w:val="00423044"/>
    <w:rsid w:val="004243DE"/>
    <w:rsid w:val="004256B7"/>
    <w:rsid w:val="004279C1"/>
    <w:rsid w:val="00433FC7"/>
    <w:rsid w:val="00450DA8"/>
    <w:rsid w:val="00453F91"/>
    <w:rsid w:val="004721B8"/>
    <w:rsid w:val="004731F6"/>
    <w:rsid w:val="00474FE5"/>
    <w:rsid w:val="00477E24"/>
    <w:rsid w:val="0048011C"/>
    <w:rsid w:val="0048411F"/>
    <w:rsid w:val="0048587B"/>
    <w:rsid w:val="004A1497"/>
    <w:rsid w:val="004B08BE"/>
    <w:rsid w:val="004C06C2"/>
    <w:rsid w:val="004D078F"/>
    <w:rsid w:val="004D40C2"/>
    <w:rsid w:val="004D7B1D"/>
    <w:rsid w:val="004E3533"/>
    <w:rsid w:val="004E35DA"/>
    <w:rsid w:val="004E4D52"/>
    <w:rsid w:val="004F280C"/>
    <w:rsid w:val="004F34EA"/>
    <w:rsid w:val="00500324"/>
    <w:rsid w:val="00502AF4"/>
    <w:rsid w:val="005137EF"/>
    <w:rsid w:val="0051546D"/>
    <w:rsid w:val="00516C18"/>
    <w:rsid w:val="00523B78"/>
    <w:rsid w:val="00524F1B"/>
    <w:rsid w:val="00530967"/>
    <w:rsid w:val="0053124E"/>
    <w:rsid w:val="005323E1"/>
    <w:rsid w:val="005340D9"/>
    <w:rsid w:val="005371B6"/>
    <w:rsid w:val="00537B2E"/>
    <w:rsid w:val="00544182"/>
    <w:rsid w:val="00545BB2"/>
    <w:rsid w:val="00546D16"/>
    <w:rsid w:val="0055209F"/>
    <w:rsid w:val="00553314"/>
    <w:rsid w:val="0056106D"/>
    <w:rsid w:val="0057139E"/>
    <w:rsid w:val="005717A7"/>
    <w:rsid w:val="00581926"/>
    <w:rsid w:val="00581A91"/>
    <w:rsid w:val="00591FEE"/>
    <w:rsid w:val="005A0067"/>
    <w:rsid w:val="005A051E"/>
    <w:rsid w:val="005A0FD7"/>
    <w:rsid w:val="005A3CF4"/>
    <w:rsid w:val="005A4E80"/>
    <w:rsid w:val="005A5387"/>
    <w:rsid w:val="005A76C4"/>
    <w:rsid w:val="005B1EB5"/>
    <w:rsid w:val="005C765B"/>
    <w:rsid w:val="005D0D38"/>
    <w:rsid w:val="005E368C"/>
    <w:rsid w:val="005E54B1"/>
    <w:rsid w:val="005F2465"/>
    <w:rsid w:val="005F3E77"/>
    <w:rsid w:val="00601A85"/>
    <w:rsid w:val="00613335"/>
    <w:rsid w:val="006138B4"/>
    <w:rsid w:val="00622075"/>
    <w:rsid w:val="0062732A"/>
    <w:rsid w:val="00627B7B"/>
    <w:rsid w:val="00641025"/>
    <w:rsid w:val="006617A8"/>
    <w:rsid w:val="00661864"/>
    <w:rsid w:val="00664E9F"/>
    <w:rsid w:val="006933B5"/>
    <w:rsid w:val="00695556"/>
    <w:rsid w:val="00697809"/>
    <w:rsid w:val="006A3876"/>
    <w:rsid w:val="006A3BAD"/>
    <w:rsid w:val="006B5819"/>
    <w:rsid w:val="006C425B"/>
    <w:rsid w:val="006C5418"/>
    <w:rsid w:val="006C682D"/>
    <w:rsid w:val="006D267A"/>
    <w:rsid w:val="006E49D5"/>
    <w:rsid w:val="006E5C5D"/>
    <w:rsid w:val="006F219D"/>
    <w:rsid w:val="00702903"/>
    <w:rsid w:val="007079A6"/>
    <w:rsid w:val="0071270D"/>
    <w:rsid w:val="00716D4A"/>
    <w:rsid w:val="00721BCB"/>
    <w:rsid w:val="00734A1A"/>
    <w:rsid w:val="00735527"/>
    <w:rsid w:val="0073698D"/>
    <w:rsid w:val="00744BEB"/>
    <w:rsid w:val="00753930"/>
    <w:rsid w:val="00761F09"/>
    <w:rsid w:val="00785A3B"/>
    <w:rsid w:val="0079140A"/>
    <w:rsid w:val="0079253E"/>
    <w:rsid w:val="00793728"/>
    <w:rsid w:val="007951A1"/>
    <w:rsid w:val="007958AB"/>
    <w:rsid w:val="00796741"/>
    <w:rsid w:val="007A2D15"/>
    <w:rsid w:val="007A35B3"/>
    <w:rsid w:val="007B26B0"/>
    <w:rsid w:val="007B4234"/>
    <w:rsid w:val="007B4B0C"/>
    <w:rsid w:val="007C4BF2"/>
    <w:rsid w:val="007C7260"/>
    <w:rsid w:val="007D2A88"/>
    <w:rsid w:val="007D3DE1"/>
    <w:rsid w:val="007D3EF0"/>
    <w:rsid w:val="007D4409"/>
    <w:rsid w:val="007D53C0"/>
    <w:rsid w:val="007D72E6"/>
    <w:rsid w:val="007D74E2"/>
    <w:rsid w:val="007E2074"/>
    <w:rsid w:val="007E5F12"/>
    <w:rsid w:val="007E7B37"/>
    <w:rsid w:val="007F4E05"/>
    <w:rsid w:val="00806B3F"/>
    <w:rsid w:val="00820602"/>
    <w:rsid w:val="00845D46"/>
    <w:rsid w:val="00846AD0"/>
    <w:rsid w:val="00854594"/>
    <w:rsid w:val="008576A2"/>
    <w:rsid w:val="00860295"/>
    <w:rsid w:val="00885127"/>
    <w:rsid w:val="00886F48"/>
    <w:rsid w:val="00890392"/>
    <w:rsid w:val="00890E2C"/>
    <w:rsid w:val="00892633"/>
    <w:rsid w:val="00896C82"/>
    <w:rsid w:val="008A0B8A"/>
    <w:rsid w:val="008B3CAF"/>
    <w:rsid w:val="008C1DAF"/>
    <w:rsid w:val="008C38B9"/>
    <w:rsid w:val="008D3023"/>
    <w:rsid w:val="008E57C1"/>
    <w:rsid w:val="008E6282"/>
    <w:rsid w:val="008E6A7E"/>
    <w:rsid w:val="008F233C"/>
    <w:rsid w:val="008F5D4E"/>
    <w:rsid w:val="008F78AA"/>
    <w:rsid w:val="00900A1A"/>
    <w:rsid w:val="0090242D"/>
    <w:rsid w:val="00905823"/>
    <w:rsid w:val="00920845"/>
    <w:rsid w:val="009250E8"/>
    <w:rsid w:val="00933E03"/>
    <w:rsid w:val="0093403A"/>
    <w:rsid w:val="00954E3C"/>
    <w:rsid w:val="00960DF4"/>
    <w:rsid w:val="00961A0D"/>
    <w:rsid w:val="00964516"/>
    <w:rsid w:val="00967AA8"/>
    <w:rsid w:val="00975D73"/>
    <w:rsid w:val="00976699"/>
    <w:rsid w:val="00980983"/>
    <w:rsid w:val="009903CB"/>
    <w:rsid w:val="00992FA4"/>
    <w:rsid w:val="009A7A7D"/>
    <w:rsid w:val="009B444A"/>
    <w:rsid w:val="009C0AAB"/>
    <w:rsid w:val="009C6480"/>
    <w:rsid w:val="009D2E9A"/>
    <w:rsid w:val="009E176D"/>
    <w:rsid w:val="009E1A8D"/>
    <w:rsid w:val="009E34BF"/>
    <w:rsid w:val="009E6240"/>
    <w:rsid w:val="009F0B3C"/>
    <w:rsid w:val="00A04FFD"/>
    <w:rsid w:val="00A053B8"/>
    <w:rsid w:val="00A27F68"/>
    <w:rsid w:val="00A41C32"/>
    <w:rsid w:val="00A438CF"/>
    <w:rsid w:val="00A45499"/>
    <w:rsid w:val="00A47DA0"/>
    <w:rsid w:val="00A54E42"/>
    <w:rsid w:val="00A733C6"/>
    <w:rsid w:val="00A736E8"/>
    <w:rsid w:val="00A75371"/>
    <w:rsid w:val="00A828C5"/>
    <w:rsid w:val="00A82EC0"/>
    <w:rsid w:val="00A834EA"/>
    <w:rsid w:val="00A85061"/>
    <w:rsid w:val="00A8610F"/>
    <w:rsid w:val="00A866B9"/>
    <w:rsid w:val="00A941B9"/>
    <w:rsid w:val="00A96F0F"/>
    <w:rsid w:val="00AA3623"/>
    <w:rsid w:val="00AB024A"/>
    <w:rsid w:val="00AC7393"/>
    <w:rsid w:val="00AC796B"/>
    <w:rsid w:val="00AD42E2"/>
    <w:rsid w:val="00AD4887"/>
    <w:rsid w:val="00AD7788"/>
    <w:rsid w:val="00AE3BDF"/>
    <w:rsid w:val="00AE4A82"/>
    <w:rsid w:val="00B00555"/>
    <w:rsid w:val="00B058CE"/>
    <w:rsid w:val="00B06DAA"/>
    <w:rsid w:val="00B14CD8"/>
    <w:rsid w:val="00B23ADC"/>
    <w:rsid w:val="00B26151"/>
    <w:rsid w:val="00B372FB"/>
    <w:rsid w:val="00B432C0"/>
    <w:rsid w:val="00B55897"/>
    <w:rsid w:val="00B55D5B"/>
    <w:rsid w:val="00B56070"/>
    <w:rsid w:val="00B620B0"/>
    <w:rsid w:val="00B6690B"/>
    <w:rsid w:val="00B71C68"/>
    <w:rsid w:val="00B75189"/>
    <w:rsid w:val="00B7626E"/>
    <w:rsid w:val="00B83409"/>
    <w:rsid w:val="00BB1C86"/>
    <w:rsid w:val="00BC0B7B"/>
    <w:rsid w:val="00BC1B1C"/>
    <w:rsid w:val="00BC3EF9"/>
    <w:rsid w:val="00BC58CB"/>
    <w:rsid w:val="00BC638E"/>
    <w:rsid w:val="00BD1DA0"/>
    <w:rsid w:val="00BD304E"/>
    <w:rsid w:val="00BD32A9"/>
    <w:rsid w:val="00BD4C07"/>
    <w:rsid w:val="00BD6FDE"/>
    <w:rsid w:val="00BE51D3"/>
    <w:rsid w:val="00C038C5"/>
    <w:rsid w:val="00C10FD4"/>
    <w:rsid w:val="00C21960"/>
    <w:rsid w:val="00C22875"/>
    <w:rsid w:val="00C330B4"/>
    <w:rsid w:val="00C548A4"/>
    <w:rsid w:val="00C75A7B"/>
    <w:rsid w:val="00CE7E95"/>
    <w:rsid w:val="00D04E6B"/>
    <w:rsid w:val="00D079B0"/>
    <w:rsid w:val="00D10071"/>
    <w:rsid w:val="00D12DA2"/>
    <w:rsid w:val="00D1684D"/>
    <w:rsid w:val="00D23E0B"/>
    <w:rsid w:val="00D24E70"/>
    <w:rsid w:val="00D2678F"/>
    <w:rsid w:val="00D30F3C"/>
    <w:rsid w:val="00D32996"/>
    <w:rsid w:val="00D353AF"/>
    <w:rsid w:val="00D37F41"/>
    <w:rsid w:val="00D62B7F"/>
    <w:rsid w:val="00D67A0C"/>
    <w:rsid w:val="00D70FE3"/>
    <w:rsid w:val="00D7615E"/>
    <w:rsid w:val="00D8092C"/>
    <w:rsid w:val="00D80E0B"/>
    <w:rsid w:val="00D81287"/>
    <w:rsid w:val="00D81ACA"/>
    <w:rsid w:val="00D81E2F"/>
    <w:rsid w:val="00D82B6B"/>
    <w:rsid w:val="00D86FC3"/>
    <w:rsid w:val="00D92800"/>
    <w:rsid w:val="00D966F1"/>
    <w:rsid w:val="00DB12EE"/>
    <w:rsid w:val="00DB3A10"/>
    <w:rsid w:val="00DB476E"/>
    <w:rsid w:val="00DB58F4"/>
    <w:rsid w:val="00DC29D4"/>
    <w:rsid w:val="00DC2D6D"/>
    <w:rsid w:val="00DC319B"/>
    <w:rsid w:val="00DC7D19"/>
    <w:rsid w:val="00DD7E54"/>
    <w:rsid w:val="00DF2177"/>
    <w:rsid w:val="00E03DD7"/>
    <w:rsid w:val="00E0630B"/>
    <w:rsid w:val="00E123A2"/>
    <w:rsid w:val="00E131F8"/>
    <w:rsid w:val="00E1763B"/>
    <w:rsid w:val="00E21453"/>
    <w:rsid w:val="00E23782"/>
    <w:rsid w:val="00E25C07"/>
    <w:rsid w:val="00E25FFA"/>
    <w:rsid w:val="00E31E18"/>
    <w:rsid w:val="00E36088"/>
    <w:rsid w:val="00E4236D"/>
    <w:rsid w:val="00E44080"/>
    <w:rsid w:val="00E52E5D"/>
    <w:rsid w:val="00E624B9"/>
    <w:rsid w:val="00E6583E"/>
    <w:rsid w:val="00E6593A"/>
    <w:rsid w:val="00E6688A"/>
    <w:rsid w:val="00E74BA6"/>
    <w:rsid w:val="00E80062"/>
    <w:rsid w:val="00E830F7"/>
    <w:rsid w:val="00E862A9"/>
    <w:rsid w:val="00E87F9D"/>
    <w:rsid w:val="00E95DFF"/>
    <w:rsid w:val="00EA302D"/>
    <w:rsid w:val="00EA41B8"/>
    <w:rsid w:val="00EA5AAC"/>
    <w:rsid w:val="00EA704D"/>
    <w:rsid w:val="00EB2DF3"/>
    <w:rsid w:val="00EC40DF"/>
    <w:rsid w:val="00EC5041"/>
    <w:rsid w:val="00ED09C0"/>
    <w:rsid w:val="00ED3097"/>
    <w:rsid w:val="00ED69BB"/>
    <w:rsid w:val="00EE1168"/>
    <w:rsid w:val="00EF4102"/>
    <w:rsid w:val="00EF7438"/>
    <w:rsid w:val="00F0050D"/>
    <w:rsid w:val="00F157C0"/>
    <w:rsid w:val="00F216A6"/>
    <w:rsid w:val="00F21ED7"/>
    <w:rsid w:val="00F22BA2"/>
    <w:rsid w:val="00F41894"/>
    <w:rsid w:val="00F4512C"/>
    <w:rsid w:val="00F50FE3"/>
    <w:rsid w:val="00F52705"/>
    <w:rsid w:val="00F6239C"/>
    <w:rsid w:val="00F73012"/>
    <w:rsid w:val="00F81F7F"/>
    <w:rsid w:val="00F822F0"/>
    <w:rsid w:val="00F86315"/>
    <w:rsid w:val="00FA21C1"/>
    <w:rsid w:val="00FA4CC8"/>
    <w:rsid w:val="00FB08BD"/>
    <w:rsid w:val="00FB4092"/>
    <w:rsid w:val="00FD1E17"/>
    <w:rsid w:val="00FD3E10"/>
    <w:rsid w:val="00FD40DA"/>
    <w:rsid w:val="00FE2953"/>
    <w:rsid w:val="00FF1151"/>
    <w:rsid w:val="00FF40AE"/>
    <w:rsid w:val="00FF52E1"/>
    <w:rsid w:val="034A4715"/>
    <w:rsid w:val="0D896A37"/>
    <w:rsid w:val="0DDA7292"/>
    <w:rsid w:val="167547C8"/>
    <w:rsid w:val="20915ED7"/>
    <w:rsid w:val="29693C92"/>
    <w:rsid w:val="309832F3"/>
    <w:rsid w:val="3C786F84"/>
    <w:rsid w:val="3EBE2B64"/>
    <w:rsid w:val="41FF0A9A"/>
    <w:rsid w:val="4BDE7972"/>
    <w:rsid w:val="4F4D2326"/>
    <w:rsid w:val="550D3076"/>
    <w:rsid w:val="5BE2700B"/>
    <w:rsid w:val="6B364C7D"/>
    <w:rsid w:val="77C12047"/>
    <w:rsid w:val="7BA71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5">
    <w:name w:val="Table Grid"/>
    <w:basedOn w:val="4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7">
    <w:name w:val="Hyperlink"/>
    <w:unhideWhenUsed/>
    <w:qFormat/>
    <w:uiPriority w:val="99"/>
    <w:rPr>
      <w:color w:val="0000FF"/>
      <w:u w:val="single"/>
    </w:rPr>
  </w:style>
  <w:style w:type="character" w:customStyle="1" w:styleId="8">
    <w:name w:val="页眉 字符"/>
    <w:link w:val="3"/>
    <w:qFormat/>
    <w:uiPriority w:val="99"/>
    <w:rPr>
      <w:sz w:val="18"/>
      <w:szCs w:val="18"/>
    </w:rPr>
  </w:style>
  <w:style w:type="character" w:customStyle="1" w:styleId="9">
    <w:name w:val="页脚 字符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5</Pages>
  <Words>1239</Words>
  <Characters>1442</Characters>
  <Lines>13</Lines>
  <Paragraphs>3</Paragraphs>
  <TotalTime>78</TotalTime>
  <ScaleCrop>false</ScaleCrop>
  <LinksUpToDate>false</LinksUpToDate>
  <CharactersWithSpaces>1744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2014-02-26T06:16:00Z</dcterms:created>
  <dc:creator>Weike Pan</dc:creator>
  <cp:lastModifiedBy>，</cp:lastModifiedBy>
  <cp:lastPrinted>2014-03-22T07:24:00Z</cp:lastPrinted>
  <dcterms:modified xsi:type="dcterms:W3CDTF">2023-12-18T09:32:10Z</dcterms:modified>
  <dc:title>大 学 实 验 报 告</dc:title>
  <cp:revision>397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F9A0C56F45504C7F9334433AEE70A166_13</vt:lpwstr>
  </property>
</Properties>
</file>