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2017.06.23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34"/>
        <w:gridCol w:w="4961"/>
      </w:tblGrid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考核</w:t>
            </w:r>
            <w:r>
              <w:rPr/>
              <w:t>-</w:t>
            </w:r>
            <w:r>
              <w:rPr/>
              <w:t>青海工商信息爬取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js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0%/</w:t>
            </w:r>
            <w:r>
              <w:rPr/>
              <w:t>四周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r>
        <w:rPr/>
        <w:t>心得体会</w:t>
      </w:r>
    </w:p>
    <w:p>
      <w:pPr>
        <w:pStyle w:val="1"/>
        <w:rPr/>
      </w:pPr>
      <w:r>
        <w:rPr>
          <w:b w:val="false"/>
          <w:bCs w:val="false"/>
          <w:sz w:val="24"/>
        </w:rPr>
        <w:tab/>
      </w:r>
      <w:r>
        <w:rPr>
          <w:b w:val="false"/>
          <w:bCs w:val="false"/>
          <w:sz w:val="24"/>
        </w:rPr>
        <w:t>本周咨询没有什么需求提出。</w:t>
      </w:r>
    </w:p>
    <w:p>
      <w:pPr>
        <w:pStyle w:val="1"/>
        <w:spacing w:before="220" w:after="210"/>
        <w:rPr/>
      </w:pPr>
      <w:r>
        <w:rPr>
          <w:b w:val="false"/>
          <w:bCs w:val="false"/>
          <w:sz w:val="24"/>
        </w:rPr>
        <w:tab/>
      </w:r>
      <w:r>
        <w:rPr>
          <w:b w:val="false"/>
          <w:bCs w:val="false"/>
          <w:sz w:val="24"/>
        </w:rPr>
        <w:t>在周三接受了考核的任务，进行青海工商系统信息的爬取，周四完成，期间主要花费时间在验证码的破解上，这次和首次练习中的验证码不同的是采取离线验证的方式，发现对</w:t>
      </w:r>
      <w:r>
        <w:rPr>
          <w:b w:val="false"/>
          <w:bCs w:val="false"/>
          <w:sz w:val="24"/>
        </w:rPr>
        <w:t>js</w:t>
      </w:r>
      <w:r>
        <w:rPr>
          <w:b w:val="false"/>
          <w:bCs w:val="false"/>
          <w:sz w:val="24"/>
        </w:rPr>
        <w:t>中的一些方法还是不够熟悉，但是在平时还是经常会接触到，所以在接下来的学习计划中将重点放在</w:t>
      </w:r>
      <w:r>
        <w:rPr>
          <w:b w:val="false"/>
          <w:bCs w:val="false"/>
          <w:sz w:val="24"/>
        </w:rPr>
        <w:t>js</w:t>
      </w:r>
      <w:r>
        <w:rPr>
          <w:b w:val="false"/>
          <w:bCs w:val="false"/>
          <w:sz w:val="24"/>
        </w:rPr>
        <w:t>及其主流框架上。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2</Pages>
  <Words>220</Words>
  <Characters>237</Characters>
  <CharactersWithSpaces>248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2017-06-23T18:29:08Z</dcterms:modified>
  <cp:revision>51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