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根据特定名单列表，爬取企业的渠道信息。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爬取在</w:t>
      </w:r>
      <w:r>
        <w:rPr>
          <w:rFonts w:hint="eastAsia"/>
          <w:b/>
          <w:bCs/>
          <w:color w:val="00B050"/>
          <w:lang w:val="en-US" w:eastAsia="zh-CN"/>
        </w:rPr>
        <w:t>标题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color w:val="00B050"/>
          <w:lang w:val="en-US" w:eastAsia="zh-CN"/>
        </w:rPr>
        <w:t>摘要</w:t>
      </w:r>
      <w:r>
        <w:rPr>
          <w:rFonts w:hint="eastAsia"/>
          <w:b/>
          <w:bCs/>
          <w:color w:val="FF0000"/>
          <w:lang w:val="en-US" w:eastAsia="zh-CN"/>
        </w:rPr>
        <w:t>高亮部分</w:t>
      </w:r>
      <w:r>
        <w:rPr>
          <w:rFonts w:hint="eastAsia"/>
          <w:lang w:val="en-US" w:eastAsia="zh-CN"/>
        </w:rPr>
        <w:t>中</w:t>
      </w:r>
      <w:r>
        <w:rPr>
          <w:rFonts w:hint="eastAsia"/>
          <w:b/>
          <w:bCs/>
          <w:color w:val="FF0000"/>
          <w:lang w:val="en-US" w:eastAsia="zh-CN"/>
        </w:rPr>
        <w:t>完全匹配公司全称</w:t>
      </w:r>
      <w:r>
        <w:rPr>
          <w:rFonts w:hint="eastAsia"/>
          <w:lang w:val="en-US" w:eastAsia="zh-CN"/>
        </w:rPr>
        <w:t>的内容，如：</w:t>
      </w:r>
    </w:p>
    <w:p>
      <w:r>
        <w:drawing>
          <wp:inline distT="0" distB="0" distL="114300" distR="114300">
            <wp:extent cx="4712970" cy="279463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如下图：高亮部分非完全匹配公司名则</w:t>
      </w:r>
      <w:r>
        <w:rPr>
          <w:rFonts w:hint="eastAsia"/>
          <w:b/>
          <w:bCs/>
          <w:lang w:eastAsia="zh-CN"/>
        </w:rPr>
        <w:t>不需要爬取</w:t>
      </w:r>
    </w:p>
    <w:p>
      <w:r>
        <w:drawing>
          <wp:inline distT="0" distB="0" distL="114300" distR="114300">
            <wp:extent cx="4591685" cy="886460"/>
            <wp:effectExtent l="0" t="0" r="184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爬取内容：</w:t>
      </w:r>
      <w:r>
        <w:rPr>
          <w:rFonts w:hint="eastAsia"/>
          <w:lang w:val="en-US" w:eastAsia="zh-CN"/>
        </w:rPr>
        <w:t xml:space="preserve">  1 标题  2 摘要   3URL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存储方式：  单个“</w:t>
      </w:r>
      <w:r>
        <w:rPr>
          <w:rFonts w:hint="eastAsia"/>
          <w:b w:val="0"/>
          <w:bCs w:val="0"/>
          <w:lang w:val="en-US" w:eastAsia="zh-CN"/>
        </w:rPr>
        <w:t xml:space="preserve"> 标题+摘要+URL” 为一条记录  （数组形式） 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存储内容：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 搜索所输入的企业全称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 {</w:t>
      </w:r>
      <w:r>
        <w:rPr>
          <w:rFonts w:hint="default"/>
          <w:color w:val="C00000"/>
          <w:lang w:val="en-US" w:eastAsia="zh-CN"/>
        </w:rPr>
        <w:t>‘</w:t>
      </w:r>
      <w:r>
        <w:rPr>
          <w:rFonts w:hint="eastAsia"/>
          <w:color w:val="C00000"/>
          <w:lang w:val="en-US" w:eastAsia="zh-CN"/>
        </w:rPr>
        <w:t>content</w:t>
      </w:r>
      <w:r>
        <w:rPr>
          <w:rFonts w:hint="default"/>
          <w:color w:val="C00000"/>
          <w:lang w:val="en-US" w:eastAsia="zh-CN"/>
        </w:rPr>
        <w:t>’</w:t>
      </w:r>
      <w:r>
        <w:rPr>
          <w:rFonts w:hint="eastAsia"/>
          <w:color w:val="C00000"/>
          <w:lang w:val="en-US" w:eastAsia="zh-CN"/>
        </w:rPr>
        <w:t xml:space="preserve">: </w:t>
      </w:r>
      <w:r>
        <w:rPr>
          <w:rFonts w:hint="default"/>
          <w:color w:val="C00000"/>
          <w:lang w:val="en-US" w:eastAsia="zh-CN"/>
        </w:rPr>
        <w:t>‘</w:t>
      </w:r>
      <w:r>
        <w:rPr>
          <w:rFonts w:hint="eastAsia"/>
          <w:b w:val="0"/>
          <w:bCs w:val="0"/>
          <w:color w:val="C00000"/>
          <w:lang w:val="en-US" w:eastAsia="zh-CN"/>
        </w:rPr>
        <w:t>标题 摘要</w:t>
      </w:r>
      <w:r>
        <w:rPr>
          <w:rFonts w:hint="default"/>
          <w:b w:val="0"/>
          <w:bCs w:val="0"/>
          <w:color w:val="C00000"/>
          <w:lang w:val="en-US" w:eastAsia="zh-CN"/>
        </w:rPr>
        <w:t>’</w:t>
      </w:r>
      <w:r>
        <w:rPr>
          <w:rFonts w:hint="eastAsia"/>
          <w:b w:val="0"/>
          <w:bCs w:val="0"/>
          <w:color w:val="C00000"/>
          <w:lang w:val="en-US" w:eastAsia="zh-CN"/>
        </w:rPr>
        <w:t xml:space="preserve">, </w:t>
      </w:r>
      <w:r>
        <w:rPr>
          <w:rFonts w:hint="default"/>
          <w:b w:val="0"/>
          <w:bCs w:val="0"/>
          <w:color w:val="C00000"/>
          <w:lang w:val="en-US" w:eastAsia="zh-CN"/>
        </w:rPr>
        <w:t>‘</w:t>
      </w:r>
      <w:r>
        <w:rPr>
          <w:rFonts w:hint="eastAsia"/>
          <w:b w:val="0"/>
          <w:bCs w:val="0"/>
          <w:color w:val="C00000"/>
          <w:lang w:val="en-US" w:eastAsia="zh-CN"/>
        </w:rPr>
        <w:t>url</w:t>
      </w:r>
      <w:r>
        <w:rPr>
          <w:rFonts w:hint="default"/>
          <w:b w:val="0"/>
          <w:bCs w:val="0"/>
          <w:color w:val="C00000"/>
          <w:lang w:val="en-US" w:eastAsia="zh-CN"/>
        </w:rPr>
        <w:t>’</w:t>
      </w:r>
      <w:r>
        <w:rPr>
          <w:rFonts w:hint="eastAsia"/>
          <w:b w:val="0"/>
          <w:bCs w:val="0"/>
          <w:color w:val="C00000"/>
          <w:lang w:val="en-US" w:eastAsia="zh-CN"/>
        </w:rPr>
        <w:t>:URL} 【以数组形式存储，用json格式保存】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注1：在写文件时，不要把数组这些转成字符串形式，以json格式写。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注2：URL中长链是被加密的无法爬取，爬取时只需要爬取所见内容（即爬URL不完整没关系）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如图A则爬取 a0233956.atobo.com.cn/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如果长链中包含省略号,如例子B，需要把省略号...爬取下来：www.atobo.com.cn/Compa...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</w:t>
      </w:r>
      <w:r>
        <w:drawing>
          <wp:inline distT="0" distB="0" distL="114300" distR="114300">
            <wp:extent cx="156210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B: </w:t>
      </w:r>
      <w:r>
        <w:drawing>
          <wp:inline distT="0" distB="0" distL="114300" distR="114300">
            <wp:extent cx="174307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4452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0C80"/>
    <w:rsid w:val="0DB14193"/>
    <w:rsid w:val="127103B9"/>
    <w:rsid w:val="38987A2D"/>
    <w:rsid w:val="3FA50ED4"/>
    <w:rsid w:val="59F03A2B"/>
    <w:rsid w:val="71292A15"/>
    <w:rsid w:val="79A62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Chemy-WorkPC</cp:lastModifiedBy>
  <dcterms:modified xsi:type="dcterms:W3CDTF">2017-07-03T08:19:25Z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