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r>
    </w:p>
    <w:p>
      <w:pPr>
        <w:pStyle w:val="Normal"/>
        <w:jc w:val="right"/>
        <w:rPr>
          <w:sz w:val="52"/>
          <w:szCs w:val="52"/>
        </w:rPr>
      </w:pPr>
      <w:r>
        <w:rPr>
          <w:sz w:val="52"/>
          <w:szCs w:val="52"/>
        </w:rPr>
        <w:t xml:space="preserve">  </w:t>
      </w:r>
      <w:r>
        <w:rPr>
          <w:sz w:val="52"/>
          <w:szCs w:val="52"/>
        </w:rPr>
        <w:drawing>
          <wp:inline distT="0" distB="0" distL="0" distR="0">
            <wp:extent cx="2572385" cy="534035"/>
            <wp:effectExtent l="0" t="0" r="0" b="0"/>
            <wp:docPr id="1" name="图形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1" descr=""/>
                    <pic:cNvPicPr>
                      <a:picLocks noChangeAspect="1" noChangeArrowheads="1"/>
                    </pic:cNvPicPr>
                  </pic:nvPicPr>
                  <pic:blipFill>
                    <a:blip r:embed="rId2"/>
                    <a:stretch>
                      <a:fillRect/>
                    </a:stretch>
                  </pic:blipFill>
                  <pic:spPr bwMode="auto">
                    <a:xfrm>
                      <a:off x="0" y="0"/>
                      <a:ext cx="2572385" cy="534035"/>
                    </a:xfrm>
                    <a:prstGeom prst="rect">
                      <a:avLst/>
                    </a:prstGeom>
                  </pic:spPr>
                </pic:pic>
              </a:graphicData>
            </a:graphic>
          </wp:inline>
        </w:drawing>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b/>
          <w:b/>
          <w:bCs/>
          <w:sz w:val="52"/>
          <w:szCs w:val="52"/>
        </w:rPr>
      </w:pPr>
      <w:r>
        <w:rPr>
          <w:b/>
          <w:bCs/>
          <w:sz w:val="52"/>
          <w:szCs w:val="52"/>
        </w:rPr>
        <w:t>实 习 周 报</w:t>
      </w:r>
    </w:p>
    <w:p>
      <w:pPr>
        <w:pStyle w:val="Normal"/>
        <w:jc w:val="center"/>
        <w:rPr>
          <w:b/>
          <w:b/>
          <w:bCs/>
          <w:sz w:val="52"/>
          <w:szCs w:val="52"/>
        </w:rPr>
      </w:pPr>
      <w:r>
        <w:rPr>
          <w:b/>
          <w:bCs/>
          <w:sz w:val="52"/>
          <w:szCs w:val="52"/>
        </w:rPr>
      </w:r>
    </w:p>
    <w:p>
      <w:pPr>
        <w:pStyle w:val="Normal"/>
        <w:jc w:val="center"/>
        <w:rPr>
          <w:b/>
          <w:b/>
          <w:bCs/>
          <w:sz w:val="52"/>
          <w:szCs w:val="52"/>
        </w:rPr>
      </w:pPr>
      <w:r>
        <w:rPr>
          <w:b/>
          <w:bCs/>
          <w:sz w:val="52"/>
          <w:szCs w:val="52"/>
        </w:rPr>
      </w:r>
    </w:p>
    <w:p>
      <w:pPr>
        <w:pStyle w:val="Normal"/>
        <w:ind w:firstLine="3092"/>
        <w:rPr/>
      </w:pPr>
      <w:r>
        <w:rPr>
          <w:b/>
          <w:bCs/>
          <w:sz w:val="28"/>
          <w:szCs w:val="28"/>
        </w:rPr>
        <w:t>作者：林晓丹</w:t>
      </w:r>
    </w:p>
    <w:p>
      <w:pPr>
        <w:pStyle w:val="Normal"/>
        <w:ind w:firstLine="3092"/>
        <w:rPr/>
      </w:pPr>
      <w:r>
        <w:rPr>
          <w:b/>
          <w:bCs/>
          <w:sz w:val="28"/>
          <w:szCs w:val="28"/>
        </w:rPr>
        <w:t>日期：</w:t>
      </w:r>
      <w:r>
        <w:rPr>
          <w:b/>
          <w:bCs/>
          <w:sz w:val="28"/>
          <w:szCs w:val="28"/>
        </w:rPr>
        <w:t>2017.0</w:t>
      </w:r>
      <w:r>
        <w:rPr>
          <w:b/>
          <w:bCs/>
          <w:sz w:val="28"/>
          <w:szCs w:val="28"/>
        </w:rPr>
        <w:t>8</w:t>
      </w:r>
      <w:r>
        <w:rPr>
          <w:b/>
          <w:bCs/>
          <w:sz w:val="28"/>
          <w:szCs w:val="28"/>
        </w:rPr>
        <w:t>.1</w:t>
      </w:r>
      <w:r>
        <w:rPr>
          <w:b/>
          <w:bCs/>
          <w:sz w:val="28"/>
          <w:szCs w:val="28"/>
        </w:rPr>
        <w:t>8</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b/>
          <w:bCs/>
          <w:sz w:val="32"/>
          <w:szCs w:val="32"/>
        </w:rPr>
      </w:pPr>
      <w:r>
        <w:rPr>
          <w:b/>
          <w:bCs/>
          <w:sz w:val="32"/>
          <w:szCs w:val="32"/>
        </w:rPr>
      </w:r>
    </w:p>
    <w:p>
      <w:pPr>
        <w:pStyle w:val="Normal"/>
        <w:jc w:val="center"/>
        <w:rPr>
          <w:b/>
          <w:b/>
          <w:bCs/>
          <w:sz w:val="28"/>
          <w:szCs w:val="28"/>
        </w:rPr>
      </w:pPr>
      <w:r>
        <w:rPr>
          <w:b/>
          <w:bCs/>
          <w:sz w:val="28"/>
          <w:szCs w:val="28"/>
        </w:rPr>
        <w:t>广州探迹科技有限公司 版权所有</w:t>
      </w:r>
    </w:p>
    <w:p>
      <w:pPr>
        <w:sectPr>
          <w:type w:val="nextPage"/>
          <w:pgSz w:w="11906" w:h="16838"/>
          <w:pgMar w:left="1800" w:right="1800" w:header="0" w:top="1440" w:footer="0" w:bottom="1440" w:gutter="0"/>
          <w:pgNumType w:fmt="decimal"/>
          <w:formProt w:val="false"/>
          <w:textDirection w:val="lrTb"/>
          <w:docGrid w:type="lines" w:linePitch="312" w:charSpace="4294961151"/>
        </w:sectPr>
      </w:pPr>
    </w:p>
    <w:p>
      <w:pPr>
        <w:pStyle w:val="Normal"/>
        <w:rPr>
          <w:b/>
          <w:b/>
          <w:bCs/>
          <w:sz w:val="28"/>
          <w:szCs w:val="28"/>
        </w:rPr>
      </w:pPr>
      <w:r>
        <w:rPr>
          <w:b/>
          <w:bCs/>
          <w:sz w:val="28"/>
          <w:szCs w:val="28"/>
        </w:rPr>
      </w:r>
    </w:p>
    <w:p>
      <w:pPr>
        <w:pStyle w:val="1"/>
        <w:rPr/>
      </w:pPr>
      <w:r>
        <w:rPr/>
      </w:r>
      <w:r>
        <w:br w:type="page"/>
      </w:r>
    </w:p>
    <w:p>
      <w:pPr>
        <w:pStyle w:val="Normal"/>
        <w:rPr/>
      </w:pPr>
      <w:bookmarkStart w:id="0" w:name="__DdeLink__85_1110724383"/>
      <w:bookmarkStart w:id="1" w:name="_Toc411423532"/>
      <w:r>
        <w:rPr/>
        <w:t xml:space="preserve">1 </w:t>
      </w:r>
      <w:bookmarkEnd w:id="1"/>
      <w:r>
        <w:rPr/>
        <w:t>本周工作</w:t>
      </w:r>
    </w:p>
    <w:tbl>
      <w:tblPr>
        <w:tblW w:w="859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4995"/>
        <w:gridCol w:w="1350"/>
        <w:gridCol w:w="2251"/>
      </w:tblGrid>
      <w:tr>
        <w:trPr>
          <w:trHeight w:val="454" w:hRule="atLeast"/>
        </w:trPr>
        <w:tc>
          <w:tcPr>
            <w:tcW w:w="4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任务项</w:t>
            </w:r>
          </w:p>
        </w:tc>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完成进度</w:t>
            </w:r>
          </w:p>
        </w:tc>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延期原因</w:t>
            </w:r>
          </w:p>
        </w:tc>
      </w:tr>
      <w:tr>
        <w:trPr>
          <w:trHeight w:val="454" w:hRule="atLeast"/>
        </w:trPr>
        <w:tc>
          <w:tcPr>
            <w:tcW w:w="4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left"/>
              <w:rPr/>
            </w:pPr>
            <w:r>
              <w:rPr/>
              <w:t xml:space="preserve">KSW_0008 </w:t>
            </w:r>
            <w:r>
              <w:rPr/>
              <w:t>爬虫</w:t>
            </w:r>
            <w:r>
              <w:rPr/>
              <w:t>_</w:t>
            </w:r>
            <w:r>
              <w:rPr/>
              <w:t>塑料网企业产品信息</w:t>
            </w:r>
          </w:p>
        </w:tc>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10</w:t>
            </w:r>
            <w:r>
              <w:rPr/>
              <w:t>0%</w:t>
            </w:r>
          </w:p>
        </w:tc>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r>
          </w:p>
        </w:tc>
      </w:tr>
      <w:tr>
        <w:trPr>
          <w:trHeight w:val="454" w:hRule="atLeast"/>
        </w:trPr>
        <w:tc>
          <w:tcPr>
            <w:tcW w:w="4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left"/>
              <w:rPr/>
            </w:pPr>
            <w:r>
              <w:rPr/>
              <w:t>ALY_C&amp;P_02_</w:t>
            </w:r>
            <w:r>
              <w:rPr/>
              <w:t>依据域名爬取站长工具的</w:t>
            </w:r>
            <w:r>
              <w:rPr/>
              <w:t>SEO</w:t>
            </w:r>
            <w:r>
              <w:rPr/>
              <w:t>综合查询信息</w:t>
            </w:r>
          </w:p>
        </w:tc>
        <w:tc>
          <w:tcPr>
            <w:tcW w:w="1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100%</w:t>
            </w:r>
          </w:p>
        </w:tc>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r>
          </w:p>
        </w:tc>
      </w:tr>
      <w:tr>
        <w:trPr>
          <w:trHeight w:val="454" w:hRule="atLeast"/>
        </w:trPr>
        <w:tc>
          <w:tcPr>
            <w:tcW w:w="499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left"/>
              <w:rPr/>
            </w:pPr>
            <w:r>
              <w:rPr/>
              <w:t xml:space="preserve">FDD_0007 </w:t>
            </w:r>
            <w:r>
              <w:rPr/>
              <w:t>爬虫部署</w:t>
            </w:r>
            <w:r>
              <w:rPr/>
              <w:t>_</w:t>
            </w:r>
            <w:r>
              <w:rPr/>
              <w:t>百度推广关键词搜索</w:t>
            </w:r>
          </w:p>
        </w:tc>
        <w:tc>
          <w:tcPr>
            <w:tcW w:w="135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100%</w:t>
            </w:r>
          </w:p>
        </w:tc>
        <w:tc>
          <w:tcPr>
            <w:tcW w:w="22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r>
          </w:p>
        </w:tc>
      </w:tr>
      <w:tr>
        <w:trPr>
          <w:trHeight w:val="454" w:hRule="atLeast"/>
        </w:trPr>
        <w:tc>
          <w:tcPr>
            <w:tcW w:w="499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left"/>
              <w:rPr/>
            </w:pPr>
            <w:r>
              <w:rPr/>
              <w:t xml:space="preserve">SSTY_0001 </w:t>
            </w:r>
            <w:r>
              <w:rPr/>
              <w:t>爬虫</w:t>
            </w:r>
            <w:r>
              <w:rPr/>
              <w:t>_</w:t>
            </w:r>
            <w:r>
              <w:rPr/>
              <w:t>百度法人联系方式获取</w:t>
            </w:r>
          </w:p>
        </w:tc>
        <w:tc>
          <w:tcPr>
            <w:tcW w:w="135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80%</w:t>
            </w:r>
          </w:p>
        </w:tc>
        <w:tc>
          <w:tcPr>
            <w:tcW w:w="22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还没有给数据去爬</w:t>
            </w:r>
          </w:p>
        </w:tc>
      </w:tr>
      <w:tr>
        <w:trPr>
          <w:trHeight w:val="454" w:hRule="atLeast"/>
        </w:trPr>
        <w:tc>
          <w:tcPr>
            <w:tcW w:w="499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left"/>
              <w:rPr/>
            </w:pPr>
            <w:r>
              <w:rPr/>
              <w:t xml:space="preserve">SSTY_0002 </w:t>
            </w:r>
            <w:r>
              <w:rPr/>
              <w:t>爬虫</w:t>
            </w:r>
            <w:r>
              <w:rPr/>
              <w:t>_</w:t>
            </w:r>
            <w:r>
              <w:rPr/>
              <w:t>新闻获取</w:t>
            </w:r>
          </w:p>
        </w:tc>
        <w:tc>
          <w:tcPr>
            <w:tcW w:w="135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80%</w:t>
            </w:r>
          </w:p>
        </w:tc>
        <w:tc>
          <w:tcPr>
            <w:tcW w:w="22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还没有给数据去爬</w:t>
            </w:r>
          </w:p>
        </w:tc>
      </w:tr>
    </w:tbl>
    <w:p>
      <w:pPr>
        <w:pStyle w:val="Normal"/>
        <w:rPr/>
      </w:pPr>
      <w:r>
        <w:rPr/>
      </w:r>
    </w:p>
    <w:p>
      <w:pPr>
        <w:pStyle w:val="1"/>
        <w:rPr/>
      </w:pPr>
      <w:r>
        <w:rPr/>
        <w:t xml:space="preserve">2 </w:t>
      </w:r>
      <w:r>
        <w:rPr/>
        <w:t>学习计划</w:t>
      </w:r>
    </w:p>
    <w:tbl>
      <w:tblPr>
        <w:tblW w:w="860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4686"/>
        <w:gridCol w:w="3917"/>
      </w:tblGrid>
      <w:tr>
        <w:trPr>
          <w:trHeight w:val="454" w:hRule="atLeast"/>
        </w:trPr>
        <w:tc>
          <w:tcPr>
            <w:tcW w:w="4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计划项</w:t>
            </w:r>
          </w:p>
        </w:tc>
        <w:tc>
          <w:tcPr>
            <w:tcW w:w="39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进度</w:t>
            </w:r>
          </w:p>
        </w:tc>
      </w:tr>
      <w:tr>
        <w:trPr>
          <w:trHeight w:val="454" w:hRule="atLeast"/>
        </w:trPr>
        <w:tc>
          <w:tcPr>
            <w:tcW w:w="4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python</w:t>
            </w:r>
          </w:p>
        </w:tc>
        <w:tc>
          <w:tcPr>
            <w:tcW w:w="39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val="false"/>
              <w:spacing w:lineRule="auto" w:line="360"/>
              <w:jc w:val="center"/>
              <w:rPr/>
            </w:pPr>
            <w:r>
              <w:rPr/>
              <w:t>75%</w:t>
            </w:r>
          </w:p>
        </w:tc>
      </w:tr>
    </w:tbl>
    <w:p>
      <w:pPr>
        <w:pStyle w:val="Normal"/>
        <w:rPr/>
      </w:pPr>
      <w:r>
        <w:rPr/>
      </w:r>
    </w:p>
    <w:p>
      <w:pPr>
        <w:pStyle w:val="1"/>
        <w:rPr/>
      </w:pPr>
      <w:r>
        <w:rPr/>
        <w:t xml:space="preserve">3 </w:t>
      </w:r>
      <w:bookmarkStart w:id="2" w:name="_GoBack"/>
      <w:bookmarkEnd w:id="2"/>
      <w:r>
        <w:rPr/>
        <w:t>心得体会</w:t>
      </w:r>
    </w:p>
    <w:p>
      <w:pPr>
        <w:pStyle w:val="Normal"/>
        <w:rPr/>
      </w:pPr>
      <w:r>
        <w:rPr/>
        <w:tab/>
      </w:r>
      <w:r>
        <w:rPr/>
        <w:t>本周完成的任务都比较简单，百度推广和百度法人联系方式都已经有现成的爬虫，只需要进行相应部署就可以。站长工具的</w:t>
      </w:r>
      <w:r>
        <w:rPr/>
        <w:t>SEO</w:t>
      </w:r>
      <w:bookmarkEnd w:id="0"/>
      <w:r>
        <w:rPr/>
        <w:t>信息获取只是因为异步请求比较多而且会有请求内容不正确需要进行判断重试的情况，在这里花费了一点时间。</w:t>
      </w:r>
    </w:p>
    <w:p>
      <w:pPr>
        <w:sectPr>
          <w:type w:val="continuous"/>
          <w:pgSz w:w="11906" w:h="16838"/>
          <w:pgMar w:left="1800" w:right="1800" w:header="0" w:top="1440" w:footer="0" w:bottom="1440" w:gutter="0"/>
          <w:formProt w:val="false"/>
          <w:textDirection w:val="lrTb"/>
          <w:docGrid w:type="lines" w:linePitch="312" w:charSpace="4294961151"/>
        </w:sectPr>
      </w:pPr>
    </w:p>
    <w:sectPr>
      <w:type w:val="continuous"/>
      <w:pgSz w:w="11906" w:h="16838"/>
      <w:pgMar w:left="1800" w:right="1800" w:header="0" w:top="1440" w:footer="0" w:bottom="1440" w:gutter="0"/>
      <w:pgNumType w:fmt="decimal"/>
      <w:formProt w:val="false"/>
      <w:textDirection w:val="lrTb"/>
      <w:docGrid w:type="lines"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Grid 1" w:uiPriority="99" w:semiHidden="1" w:unhideWhenUsed="1"/>
    <w:lsdException w:name="Table Grid 2" w:uiPriority="99"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3D effects 1" w:uiPriority="99" w:semiHidden="1" w:unhideWhenUsed="1"/>
    <w:lsdException w:name="Table 3D effects 2" w:uiPriority="99" w:semiHidden="1" w:unhideWhenUsed="1"/>
    <w:lsdException w:name="Table 3D effects 3" w:uiPriority="99" w:semiHidden="1" w:unhideWhenUsed="1"/>
    <w:lsdException w:name="Table Contemporary" w:uiPriority="99" w:semiHidden="1" w:unhideWhenUsed="1"/>
    <w:lsdException w:name="Table Elegant" w:uiPriority="99" w:semiHidden="1" w:unhideWhenUsed="1"/>
    <w:lsdException w:name="Table Professional" w:uiPriority="99" w:semiHidden="1" w:unhideWhenUsed="1"/>
    <w:lsdException w:name="Table Subtle 1" w:uiPriority="99" w:semiHidden="1" w:unhideWhenUsed="1"/>
    <w:lsdException w:name="Table Subtle 2"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Balloon Text" w:semiHidden="1" w:unhideWhenUsed="1"/>
    <w:lsdException w:name="Table Grid" w:uiPriority="99"/>
    <w:lsdException w:name="Table Theme"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both"/>
    </w:pPr>
    <w:rPr>
      <w:rFonts w:ascii="Times New Roman" w:hAnsi="Times New Roman" w:eastAsia="宋体" w:cs="Times New Roman"/>
      <w:color w:val="00000A"/>
      <w:sz w:val="24"/>
      <w:szCs w:val="20"/>
      <w:lang w:val="en-US" w:eastAsia="zh-CN" w:bidi="ar-SA"/>
    </w:rPr>
  </w:style>
  <w:style w:type="paragraph" w:styleId="1">
    <w:name w:val="Heading 1"/>
    <w:basedOn w:val="Normal"/>
    <w:qFormat/>
    <w:pPr>
      <w:keepNext/>
      <w:keepLines/>
      <w:spacing w:lineRule="auto" w:line="576" w:before="220" w:after="210"/>
      <w:outlineLvl w:val="0"/>
    </w:pPr>
    <w:rPr>
      <w:b/>
      <w:sz w:val="32"/>
    </w:rPr>
  </w:style>
  <w:style w:type="paragraph" w:styleId="2">
    <w:name w:val="Heading 2"/>
    <w:basedOn w:val="Normal"/>
    <w:qFormat/>
    <w:pPr>
      <w:keepNext/>
      <w:keepLines/>
      <w:spacing w:lineRule="auto" w:line="410" w:before="140" w:after="140"/>
      <w:outlineLvl w:val="1"/>
    </w:pPr>
    <w:rPr>
      <w:b/>
      <w:sz w:val="28"/>
    </w:rPr>
  </w:style>
  <w:style w:type="paragraph" w:styleId="3">
    <w:name w:val="Heading 3"/>
    <w:basedOn w:val="Normal"/>
    <w:qFormat/>
    <w:pPr>
      <w:keepNext/>
      <w:keepLines/>
      <w:spacing w:lineRule="auto" w:line="410" w:before="140" w:after="140"/>
      <w:outlineLvl w:val="2"/>
    </w:pPr>
    <w:rPr>
      <w:b/>
    </w:rPr>
  </w:style>
  <w:style w:type="character" w:styleId="DefaultParagraphFont" w:default="1">
    <w:name w:val="Default Paragraph Font"/>
    <w:uiPriority w:val="1"/>
    <w:semiHidden/>
    <w:unhideWhenUsed/>
    <w:qFormat/>
    <w:rPr/>
  </w:style>
  <w:style w:type="character" w:styleId="Internet">
    <w:name w:val="Internet 链接"/>
    <w:uiPriority w:val="99"/>
    <w:unhideWhenUsed/>
    <w:rPr>
      <w:color w:val="0563C1"/>
      <w:u w:val="single"/>
    </w:rPr>
  </w:style>
  <w:style w:type="character" w:styleId="Char" w:customStyle="1">
    <w:name w:val="批注框文本 Char"/>
    <w:link w:val="a3"/>
    <w:qFormat/>
    <w:rPr>
      <w:sz w:val="18"/>
      <w:szCs w:val="18"/>
    </w:rPr>
  </w:style>
  <w:style w:type="character" w:styleId="Char1" w:customStyle="1">
    <w:name w:val="标题 Char"/>
    <w:link w:val="a6"/>
    <w:qFormat/>
    <w:rPr>
      <w:rFonts w:ascii="Cambria" w:hAnsi="Cambria"/>
      <w:b/>
      <w:bCs/>
      <w:sz w:val="32"/>
      <w:szCs w:val="32"/>
    </w:rPr>
  </w:style>
  <w:style w:type="paragraph" w:styleId="Style11">
    <w:name w:val="标题"/>
    <w:basedOn w:val="Normal"/>
    <w:next w:val="Style12"/>
    <w:qFormat/>
    <w:pPr>
      <w:keepNext/>
      <w:spacing w:before="240" w:after="120"/>
    </w:pPr>
    <w:rPr>
      <w:rFonts w:ascii="Liberation Sans" w:hAnsi="Liberation Sans" w:eastAsia="Noto Sans CJK SC Regular" w:cs="Noto Sans CJK SC Regular"/>
      <w:sz w:val="28"/>
      <w:szCs w:val="28"/>
    </w:rPr>
  </w:style>
  <w:style w:type="paragraph" w:styleId="Style12">
    <w:name w:val="Body Text"/>
    <w:basedOn w:val="Normal"/>
    <w:pPr>
      <w:spacing w:lineRule="auto" w:line="288" w:before="0" w:after="140"/>
    </w:pPr>
    <w:rPr/>
  </w:style>
  <w:style w:type="paragraph" w:styleId="Style13">
    <w:name w:val="List"/>
    <w:basedOn w:val="Style12"/>
    <w:pPr/>
    <w:rPr/>
  </w:style>
  <w:style w:type="paragraph" w:styleId="Style14">
    <w:name w:val="Caption"/>
    <w:basedOn w:val="Normal"/>
    <w:qFormat/>
    <w:pPr>
      <w:suppressLineNumbers/>
      <w:spacing w:before="120" w:after="120"/>
    </w:pPr>
    <w:rPr>
      <w:i/>
      <w:iCs/>
      <w:sz w:val="24"/>
      <w:szCs w:val="24"/>
    </w:rPr>
  </w:style>
  <w:style w:type="paragraph" w:styleId="Style15">
    <w:name w:val="索引"/>
    <w:basedOn w:val="Normal"/>
    <w:qFormat/>
    <w:pPr>
      <w:suppressLineNumbers/>
    </w:pPr>
    <w:rPr/>
  </w:style>
  <w:style w:type="paragraph" w:styleId="BalloonText">
    <w:name w:val="Balloon Text"/>
    <w:basedOn w:val="Normal"/>
    <w:link w:val="Char"/>
    <w:qFormat/>
    <w:pPr/>
    <w:rPr>
      <w:sz w:val="18"/>
      <w:szCs w:val="18"/>
    </w:rPr>
  </w:style>
  <w:style w:type="paragraph" w:styleId="Style16">
    <w:name w:val="Footer"/>
    <w:basedOn w:val="Normal"/>
    <w:pPr>
      <w:tabs>
        <w:tab w:val="center" w:pos="4153" w:leader="none"/>
        <w:tab w:val="right" w:pos="8306" w:leader="none"/>
      </w:tabs>
      <w:snapToGrid w:val="false"/>
      <w:jc w:val="left"/>
    </w:pPr>
    <w:rPr>
      <w:sz w:val="18"/>
    </w:rPr>
  </w:style>
  <w:style w:type="paragraph" w:styleId="Style17">
    <w:name w:val="Header"/>
    <w:basedOn w:val="Normal"/>
    <w:pPr>
      <w:tabs>
        <w:tab w:val="center" w:pos="4153" w:leader="none"/>
        <w:tab w:val="right" w:pos="8306" w:leader="none"/>
      </w:tabs>
      <w:snapToGrid w:val="false"/>
    </w:pPr>
    <w:rPr>
      <w:sz w:val="18"/>
    </w:rPr>
  </w:style>
  <w:style w:type="paragraph" w:styleId="11">
    <w:name w:val="TOC 1"/>
    <w:basedOn w:val="Normal"/>
    <w:uiPriority w:val="39"/>
    <w:pPr/>
    <w:rPr/>
  </w:style>
  <w:style w:type="paragraph" w:styleId="21">
    <w:name w:val="TOC 2"/>
    <w:basedOn w:val="Normal"/>
    <w:uiPriority w:val="39"/>
    <w:pPr>
      <w:tabs>
        <w:tab w:val="left" w:pos="930" w:leader="none"/>
        <w:tab w:val="right" w:pos="8296" w:leader="dot"/>
      </w:tabs>
      <w:spacing w:lineRule="auto" w:line="360"/>
      <w:ind w:left="480" w:hanging="0"/>
    </w:pPr>
    <w:rPr/>
  </w:style>
  <w:style w:type="paragraph" w:styleId="Style18">
    <w:name w:val="Title"/>
    <w:basedOn w:val="Normal"/>
    <w:link w:val="Char0"/>
    <w:qFormat/>
    <w:pPr>
      <w:spacing w:before="240" w:after="60"/>
      <w:jc w:val="center"/>
      <w:outlineLvl w:val="0"/>
    </w:pPr>
    <w:rPr>
      <w:rFonts w:ascii="Cambria" w:hAnsi="Cambria"/>
      <w:b/>
      <w:bCs/>
      <w:sz w:val="32"/>
      <w:szCs w:val="32"/>
    </w:rPr>
  </w:style>
  <w:style w:type="paragraph" w:styleId="12" w:customStyle="1">
    <w:name w:val="列出段落1"/>
    <w:basedOn w:val="Normal"/>
    <w:uiPriority w:val="34"/>
    <w:qFormat/>
    <w:pPr>
      <w:ind w:firstLine="420"/>
    </w:pPr>
    <w:rPr/>
  </w:style>
  <w:style w:type="paragraph" w:styleId="TOC1" w:customStyle="1">
    <w:name w:val="TOC 标题1"/>
    <w:basedOn w:val="1"/>
    <w:uiPriority w:val="39"/>
    <w:unhideWhenUsed/>
    <w:qFormat/>
    <w:pPr>
      <w:spacing w:lineRule="auto" w:line="276" w:before="480" w:after="0"/>
      <w:jc w:val="left"/>
    </w:pPr>
    <w:rPr>
      <w:rFonts w:ascii="Cambria" w:hAnsi="Cambria"/>
      <w:bCs/>
      <w:color w:val="365F90"/>
      <w:sz w:val="28"/>
      <w:szCs w:val="28"/>
    </w:rPr>
  </w:style>
  <w:style w:type="paragraph" w:styleId="Style19">
    <w:name w:val="框架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99"/>
    <w:unhideWhenUsed/>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LibreOffice/5.1.6.2$Linux_X86_64 LibreOffice_project/10m0$Build-2</Application>
  <Pages>2</Pages>
  <Words>255</Words>
  <Characters>328</Characters>
  <CharactersWithSpaces>342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2015-02-11T03:34:00Z</dcterms:created>
  <dc:creator>chenkr</dc:creator>
  <dc:description/>
  <dc:language>zh-CN</dc:language>
  <cp:lastModifiedBy/>
  <cp:lastPrinted>2015-02-11T05:16:00Z</cp:lastPrinted>
  <dcterms:modified xsi:type="dcterms:W3CDTF">2017-08-18T18:34:53Z</dcterms:modified>
  <cp:revision>52</cp:revision>
  <dc:subject/>
  <dc:title>X X X X X X X X X 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2052-9.1.0.4954</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