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76F" w:rsidRPr="00242948" w:rsidRDefault="00645E23" w:rsidP="00BE0DB4">
      <w:pPr>
        <w:spacing w:after="0"/>
        <w:jc w:val="both"/>
        <w:rPr>
          <w:rFonts w:ascii="Cambria" w:hAnsi="Cambria"/>
          <w:b/>
          <w:sz w:val="28"/>
        </w:rPr>
      </w:pPr>
      <w:bookmarkStart w:id="0" w:name="_GoBack"/>
      <w:bookmarkEnd w:id="0"/>
      <w:r w:rsidRPr="00242948">
        <w:rPr>
          <w:rFonts w:ascii="Cambria" w:hAnsi="Cambria"/>
          <w:b/>
          <w:sz w:val="28"/>
        </w:rPr>
        <w:t xml:space="preserve">Reproducible Research with R and </w:t>
      </w:r>
      <w:proofErr w:type="spellStart"/>
      <w:r w:rsidRPr="00242948">
        <w:rPr>
          <w:rFonts w:ascii="Cambria" w:hAnsi="Cambria"/>
          <w:b/>
          <w:sz w:val="28"/>
        </w:rPr>
        <w:t>RStudio</w:t>
      </w:r>
      <w:proofErr w:type="spellEnd"/>
    </w:p>
    <w:p w:rsidR="00645E23" w:rsidRDefault="00645E23" w:rsidP="00BE0DB4">
      <w:pPr>
        <w:spacing w:after="0"/>
        <w:jc w:val="both"/>
        <w:rPr>
          <w:rFonts w:ascii="Cambria" w:hAnsi="Cambria"/>
        </w:rPr>
      </w:pPr>
      <w:r>
        <w:rPr>
          <w:rFonts w:ascii="Cambria" w:hAnsi="Cambria"/>
        </w:rPr>
        <w:t xml:space="preserve">Christopher </w:t>
      </w:r>
      <w:proofErr w:type="spellStart"/>
      <w:r>
        <w:rPr>
          <w:rFonts w:ascii="Cambria" w:hAnsi="Cambria"/>
        </w:rPr>
        <w:t>Gandrud</w:t>
      </w:r>
      <w:proofErr w:type="spellEnd"/>
    </w:p>
    <w:p w:rsidR="00645E23" w:rsidRDefault="00645E23" w:rsidP="00BE0DB4">
      <w:pPr>
        <w:spacing w:after="0"/>
        <w:jc w:val="both"/>
        <w:rPr>
          <w:rFonts w:ascii="Cambria" w:hAnsi="Cambria"/>
        </w:rPr>
      </w:pPr>
    </w:p>
    <w:p w:rsidR="00645E23" w:rsidRDefault="00645E23" w:rsidP="00BE0DB4">
      <w:pPr>
        <w:spacing w:after="0"/>
        <w:jc w:val="both"/>
        <w:rPr>
          <w:rFonts w:ascii="Cambria" w:hAnsi="Cambria"/>
        </w:rPr>
      </w:pPr>
    </w:p>
    <w:p w:rsidR="00242948" w:rsidRPr="00242948" w:rsidRDefault="00242948" w:rsidP="000A3309">
      <w:pPr>
        <w:pStyle w:val="Heading1"/>
        <w:rPr>
          <w:rFonts w:ascii="Times New Roman" w:hAnsi="Times New Roman" w:cs="Times New Roman"/>
          <w:rtl/>
          <w:lang w:bidi="he-IL"/>
        </w:rPr>
      </w:pPr>
      <w:r w:rsidRPr="00242948">
        <w:t>Chapter 1 – Introducing Reproducible Research</w:t>
      </w:r>
    </w:p>
    <w:p w:rsidR="00242948" w:rsidRDefault="00242948" w:rsidP="00BE0DB4">
      <w:pPr>
        <w:spacing w:after="0"/>
        <w:jc w:val="both"/>
        <w:rPr>
          <w:rFonts w:ascii="Cambria" w:hAnsi="Cambria"/>
        </w:rPr>
      </w:pPr>
    </w:p>
    <w:p w:rsidR="00645E23" w:rsidRPr="00BE0DB4" w:rsidRDefault="000A3309" w:rsidP="000A3309">
      <w:pPr>
        <w:pStyle w:val="Heading2"/>
      </w:pPr>
      <w:r>
        <w:t>I.</w:t>
      </w:r>
      <w:r>
        <w:tab/>
      </w:r>
      <w:r w:rsidR="00645E23" w:rsidRPr="00BE0DB4">
        <w:t>Introducing Reproducible Research</w:t>
      </w:r>
    </w:p>
    <w:p w:rsidR="00BE0DB4" w:rsidRPr="00BE0DB4" w:rsidRDefault="00BE0DB4" w:rsidP="00BE0DB4">
      <w:pPr>
        <w:pStyle w:val="ListParagraph"/>
        <w:spacing w:after="0"/>
        <w:jc w:val="both"/>
        <w:rPr>
          <w:rFonts w:ascii="Cambria" w:hAnsi="Cambria"/>
        </w:rPr>
      </w:pPr>
    </w:p>
    <w:p w:rsidR="00BE0DB4" w:rsidRDefault="00BE0DB4" w:rsidP="00BE0DB4">
      <w:pPr>
        <w:pStyle w:val="ListParagraph"/>
        <w:numPr>
          <w:ilvl w:val="0"/>
          <w:numId w:val="6"/>
        </w:numPr>
        <w:spacing w:after="0"/>
        <w:jc w:val="both"/>
        <w:rPr>
          <w:rFonts w:ascii="Cambria" w:hAnsi="Cambria"/>
        </w:rPr>
      </w:pPr>
      <w:r>
        <w:rPr>
          <w:rFonts w:ascii="Cambria" w:hAnsi="Cambria"/>
        </w:rPr>
        <w:t xml:space="preserve"> </w:t>
      </w:r>
      <w:r w:rsidR="00645E23" w:rsidRPr="00BE0DB4">
        <w:rPr>
          <w:rFonts w:ascii="Cambria" w:hAnsi="Cambria"/>
        </w:rPr>
        <w:t>Research vs. Advertising</w:t>
      </w:r>
    </w:p>
    <w:p w:rsidR="00BE0DB4" w:rsidRDefault="00645E23" w:rsidP="00BE0DB4">
      <w:pPr>
        <w:pStyle w:val="ListParagraph"/>
        <w:numPr>
          <w:ilvl w:val="0"/>
          <w:numId w:val="7"/>
        </w:numPr>
        <w:spacing w:after="0"/>
        <w:jc w:val="both"/>
        <w:rPr>
          <w:rFonts w:ascii="Cambria" w:hAnsi="Cambria"/>
        </w:rPr>
      </w:pPr>
      <w:r w:rsidRPr="00BE0DB4">
        <w:rPr>
          <w:rFonts w:ascii="Cambria" w:hAnsi="Cambria"/>
        </w:rPr>
        <w:t>Advertising = presentation documents announce findings and try to convince that they results are correct.</w:t>
      </w:r>
    </w:p>
    <w:p w:rsidR="00645E23" w:rsidRPr="00BE0DB4" w:rsidRDefault="00645E23" w:rsidP="00BE0DB4">
      <w:pPr>
        <w:pStyle w:val="ListParagraph"/>
        <w:numPr>
          <w:ilvl w:val="0"/>
          <w:numId w:val="7"/>
        </w:numPr>
        <w:spacing w:after="0"/>
        <w:jc w:val="both"/>
        <w:rPr>
          <w:rFonts w:ascii="Cambria" w:hAnsi="Cambria"/>
        </w:rPr>
      </w:pPr>
      <w:r w:rsidRPr="00BE0DB4">
        <w:rPr>
          <w:rFonts w:ascii="Cambria" w:hAnsi="Cambria"/>
        </w:rPr>
        <w:t>Research is “the full software environment, code, and data that produce the results” (</w:t>
      </w:r>
      <w:proofErr w:type="spellStart"/>
      <w:r w:rsidRPr="00BE0DB4">
        <w:rPr>
          <w:rFonts w:ascii="Cambria" w:hAnsi="Cambria"/>
        </w:rPr>
        <w:t>Buckheit</w:t>
      </w:r>
      <w:proofErr w:type="spellEnd"/>
      <w:r w:rsidRPr="00BE0DB4">
        <w:rPr>
          <w:rFonts w:ascii="Cambria" w:hAnsi="Cambria"/>
        </w:rPr>
        <w:t xml:space="preserve"> and </w:t>
      </w:r>
      <w:proofErr w:type="spellStart"/>
      <w:r w:rsidRPr="00BE0DB4">
        <w:rPr>
          <w:rFonts w:ascii="Cambria" w:hAnsi="Cambria"/>
        </w:rPr>
        <w:t>Donoho</w:t>
      </w:r>
      <w:proofErr w:type="spellEnd"/>
      <w:r w:rsidRPr="00BE0DB4">
        <w:rPr>
          <w:rFonts w:ascii="Cambria" w:hAnsi="Cambria"/>
        </w:rPr>
        <w:t xml:space="preserve">, 1995; </w:t>
      </w:r>
      <w:proofErr w:type="spellStart"/>
      <w:r w:rsidRPr="00BE0DB4">
        <w:rPr>
          <w:rFonts w:ascii="Cambria" w:hAnsi="Cambria"/>
        </w:rPr>
        <w:t>Donoho</w:t>
      </w:r>
      <w:proofErr w:type="spellEnd"/>
      <w:r w:rsidRPr="00BE0DB4">
        <w:rPr>
          <w:rFonts w:ascii="Cambria" w:hAnsi="Cambria"/>
        </w:rPr>
        <w:t>, 2010, 385)</w:t>
      </w:r>
    </w:p>
    <w:p w:rsidR="00BE0DB4" w:rsidRDefault="00BE0DB4" w:rsidP="00BE0DB4">
      <w:pPr>
        <w:spacing w:after="0"/>
        <w:ind w:left="360"/>
        <w:jc w:val="both"/>
        <w:rPr>
          <w:rFonts w:ascii="Cambria" w:hAnsi="Cambria"/>
        </w:rPr>
      </w:pPr>
    </w:p>
    <w:p w:rsidR="00645E23" w:rsidRPr="00BE0DB4" w:rsidRDefault="00A009C7" w:rsidP="00BE0DB4">
      <w:pPr>
        <w:pStyle w:val="ListParagraph"/>
        <w:numPr>
          <w:ilvl w:val="0"/>
          <w:numId w:val="6"/>
        </w:numPr>
        <w:spacing w:after="0"/>
        <w:jc w:val="both"/>
        <w:rPr>
          <w:rFonts w:ascii="Cambria" w:hAnsi="Cambria"/>
        </w:rPr>
      </w:pPr>
      <w:proofErr w:type="spellStart"/>
      <w:r w:rsidRPr="00BE0DB4">
        <w:rPr>
          <w:rFonts w:ascii="Cambria" w:hAnsi="Cambria"/>
        </w:rPr>
        <w:t>Gandrud’s</w:t>
      </w:r>
      <w:proofErr w:type="spellEnd"/>
      <w:r w:rsidR="00645E23" w:rsidRPr="00BE0DB4">
        <w:rPr>
          <w:rFonts w:ascii="Cambria" w:hAnsi="Cambria"/>
        </w:rPr>
        <w:t xml:space="preserve"> book seeks to provide tools to dynamically combine research with the presentation of the findings</w:t>
      </w:r>
      <w:r w:rsidRPr="00BE0DB4">
        <w:rPr>
          <w:rFonts w:ascii="Cambria" w:hAnsi="Cambria"/>
        </w:rPr>
        <w:t xml:space="preserve">. </w:t>
      </w:r>
    </w:p>
    <w:p w:rsidR="00BE0DB4" w:rsidRDefault="00BE0DB4" w:rsidP="00BE0DB4">
      <w:pPr>
        <w:spacing w:after="0"/>
        <w:ind w:left="360"/>
        <w:jc w:val="both"/>
        <w:rPr>
          <w:rFonts w:ascii="Cambria" w:hAnsi="Cambria"/>
        </w:rPr>
      </w:pPr>
    </w:p>
    <w:p w:rsidR="00A009C7" w:rsidRPr="00BE0DB4" w:rsidRDefault="00A009C7" w:rsidP="00BE0DB4">
      <w:pPr>
        <w:pStyle w:val="ListParagraph"/>
        <w:numPr>
          <w:ilvl w:val="0"/>
          <w:numId w:val="6"/>
        </w:numPr>
        <w:spacing w:after="0"/>
        <w:jc w:val="both"/>
        <w:rPr>
          <w:rFonts w:ascii="Cambria" w:hAnsi="Cambria"/>
        </w:rPr>
      </w:pPr>
      <w:r w:rsidRPr="00BE0DB4">
        <w:rPr>
          <w:rFonts w:ascii="Cambria" w:hAnsi="Cambria"/>
        </w:rPr>
        <w:t>The tools that the author explains and advocates for are</w:t>
      </w:r>
    </w:p>
    <w:p w:rsidR="00BE0DB4" w:rsidRDefault="00BE0DB4" w:rsidP="00BE0DB4">
      <w:pPr>
        <w:spacing w:after="0"/>
        <w:ind w:left="-360" w:firstLine="720"/>
        <w:jc w:val="both"/>
        <w:rPr>
          <w:rFonts w:ascii="Cambria" w:hAnsi="Cambria"/>
        </w:rPr>
      </w:pPr>
      <w:r>
        <w:rPr>
          <w:rFonts w:ascii="Cambria" w:hAnsi="Cambria"/>
        </w:rPr>
        <w:tab/>
      </w:r>
    </w:p>
    <w:p w:rsidR="00645E23" w:rsidRPr="00BE0DB4" w:rsidRDefault="00A009C7" w:rsidP="00BE0DB4">
      <w:pPr>
        <w:pStyle w:val="ListParagraph"/>
        <w:numPr>
          <w:ilvl w:val="0"/>
          <w:numId w:val="8"/>
        </w:numPr>
        <w:spacing w:after="0"/>
        <w:jc w:val="both"/>
        <w:rPr>
          <w:rFonts w:ascii="Cambria" w:hAnsi="Cambria"/>
        </w:rPr>
      </w:pPr>
      <w:r w:rsidRPr="00BE0DB4">
        <w:rPr>
          <w:rFonts w:ascii="Cambria" w:hAnsi="Cambria"/>
        </w:rPr>
        <w:t xml:space="preserve"> </w:t>
      </w:r>
      <w:r w:rsidR="00645E23" w:rsidRPr="00BE0DB4">
        <w:rPr>
          <w:rFonts w:ascii="Cambria" w:hAnsi="Cambria"/>
        </w:rPr>
        <w:t>A workflow for reproducible research that incorporates the principle of reproducibility throughout the research project.</w:t>
      </w:r>
    </w:p>
    <w:p w:rsidR="00BE0DB4" w:rsidRDefault="00BE0DB4" w:rsidP="00BE0DB4">
      <w:pPr>
        <w:spacing w:after="0"/>
        <w:ind w:left="1080"/>
        <w:jc w:val="both"/>
        <w:rPr>
          <w:rFonts w:ascii="Cambria" w:hAnsi="Cambria"/>
        </w:rPr>
      </w:pPr>
    </w:p>
    <w:p w:rsidR="00645E23" w:rsidRPr="00BE0DB4" w:rsidRDefault="00A009C7" w:rsidP="00BE0DB4">
      <w:pPr>
        <w:pStyle w:val="ListParagraph"/>
        <w:numPr>
          <w:ilvl w:val="0"/>
          <w:numId w:val="8"/>
        </w:numPr>
        <w:spacing w:after="0"/>
        <w:jc w:val="both"/>
        <w:rPr>
          <w:rFonts w:ascii="Cambria" w:hAnsi="Cambria"/>
        </w:rPr>
      </w:pPr>
      <w:r w:rsidRPr="00BE0DB4">
        <w:rPr>
          <w:rFonts w:ascii="Cambria" w:hAnsi="Cambria"/>
        </w:rPr>
        <w:t>Computer tools to make this workflow possible:</w:t>
      </w:r>
    </w:p>
    <w:p w:rsidR="00A009C7" w:rsidRPr="00BE0DB4" w:rsidRDefault="00A009C7" w:rsidP="00BE0DB4">
      <w:pPr>
        <w:pStyle w:val="ListParagraph"/>
        <w:numPr>
          <w:ilvl w:val="0"/>
          <w:numId w:val="2"/>
        </w:numPr>
        <w:spacing w:after="0"/>
        <w:ind w:left="1440"/>
        <w:jc w:val="both"/>
        <w:rPr>
          <w:rFonts w:ascii="Cambria" w:hAnsi="Cambria"/>
        </w:rPr>
      </w:pPr>
      <w:r w:rsidRPr="00BE0DB4">
        <w:rPr>
          <w:rFonts w:ascii="Cambria" w:hAnsi="Cambria"/>
        </w:rPr>
        <w:t xml:space="preserve">R – </w:t>
      </w:r>
      <w:proofErr w:type="gramStart"/>
      <w:r w:rsidRPr="00BE0DB4">
        <w:rPr>
          <w:rFonts w:ascii="Cambria" w:hAnsi="Cambria"/>
        </w:rPr>
        <w:t>statistical</w:t>
      </w:r>
      <w:proofErr w:type="gramEnd"/>
      <w:r w:rsidRPr="00BE0DB4">
        <w:rPr>
          <w:rFonts w:ascii="Cambria" w:hAnsi="Cambria"/>
        </w:rPr>
        <w:t xml:space="preserve"> language for gathering data and performing analysis.</w:t>
      </w:r>
    </w:p>
    <w:p w:rsidR="00A009C7" w:rsidRDefault="00A009C7" w:rsidP="00BE0DB4">
      <w:pPr>
        <w:pStyle w:val="ListParagraph"/>
        <w:numPr>
          <w:ilvl w:val="0"/>
          <w:numId w:val="2"/>
        </w:numPr>
        <w:spacing w:after="0"/>
        <w:ind w:left="1440"/>
        <w:jc w:val="both"/>
        <w:rPr>
          <w:rFonts w:ascii="Cambria" w:hAnsi="Cambria"/>
        </w:rPr>
      </w:pPr>
      <w:proofErr w:type="spellStart"/>
      <w:r>
        <w:rPr>
          <w:rFonts w:ascii="Cambria" w:hAnsi="Cambria"/>
        </w:rPr>
        <w:t>LaTeX</w:t>
      </w:r>
      <w:proofErr w:type="spellEnd"/>
      <w:r>
        <w:rPr>
          <w:rFonts w:ascii="Cambria" w:hAnsi="Cambria"/>
        </w:rPr>
        <w:t xml:space="preserve"> and Markdown –markup languages used to create documents for presenting results. </w:t>
      </w:r>
      <w:r w:rsidR="002E3486">
        <w:rPr>
          <w:rFonts w:ascii="Cambria" w:hAnsi="Cambria"/>
        </w:rPr>
        <w:t>Slide shows</w:t>
      </w:r>
      <w:r>
        <w:rPr>
          <w:rFonts w:ascii="Cambria" w:hAnsi="Cambria"/>
        </w:rPr>
        <w:t xml:space="preserve"> articles, books, and webpages.</w:t>
      </w:r>
    </w:p>
    <w:p w:rsidR="00A009C7" w:rsidRDefault="00A009C7" w:rsidP="00BE0DB4">
      <w:pPr>
        <w:pStyle w:val="ListParagraph"/>
        <w:numPr>
          <w:ilvl w:val="0"/>
          <w:numId w:val="2"/>
        </w:numPr>
        <w:spacing w:after="0"/>
        <w:ind w:left="1440"/>
        <w:jc w:val="both"/>
        <w:rPr>
          <w:rFonts w:ascii="Cambria" w:hAnsi="Cambria"/>
        </w:rPr>
      </w:pPr>
      <w:proofErr w:type="spellStart"/>
      <w:proofErr w:type="gramStart"/>
      <w:r>
        <w:rPr>
          <w:rFonts w:ascii="Cambria" w:hAnsi="Cambria"/>
          <w:i/>
        </w:rPr>
        <w:t>knitr</w:t>
      </w:r>
      <w:proofErr w:type="spellEnd"/>
      <w:proofErr w:type="gramEnd"/>
      <w:r>
        <w:rPr>
          <w:rFonts w:ascii="Cambria" w:hAnsi="Cambria"/>
        </w:rPr>
        <w:t xml:space="preserve"> and </w:t>
      </w:r>
      <w:proofErr w:type="spellStart"/>
      <w:r>
        <w:rPr>
          <w:rFonts w:ascii="Cambria" w:hAnsi="Cambria"/>
          <w:i/>
        </w:rPr>
        <w:t>rmarkdown</w:t>
      </w:r>
      <w:proofErr w:type="spellEnd"/>
      <w:r>
        <w:rPr>
          <w:rFonts w:ascii="Cambria" w:hAnsi="Cambria"/>
        </w:rPr>
        <w:t xml:space="preserve"> packages, </w:t>
      </w:r>
      <w:proofErr w:type="spellStart"/>
      <w:r>
        <w:rPr>
          <w:rFonts w:ascii="Cambria" w:hAnsi="Cambria"/>
        </w:rPr>
        <w:t>Git</w:t>
      </w:r>
      <w:proofErr w:type="spellEnd"/>
      <w:r>
        <w:rPr>
          <w:rFonts w:ascii="Cambria" w:hAnsi="Cambria"/>
        </w:rPr>
        <w:t>, and other tools – dynamically tie data work, analysis, and presentation together so they can be easily reproduced.</w:t>
      </w:r>
    </w:p>
    <w:p w:rsidR="00A009C7" w:rsidRDefault="00A009C7" w:rsidP="00BE0DB4">
      <w:pPr>
        <w:pStyle w:val="ListParagraph"/>
        <w:numPr>
          <w:ilvl w:val="0"/>
          <w:numId w:val="2"/>
        </w:numPr>
        <w:spacing w:after="0"/>
        <w:ind w:left="1440"/>
        <w:jc w:val="both"/>
        <w:rPr>
          <w:rFonts w:ascii="Cambria" w:hAnsi="Cambria"/>
        </w:rPr>
      </w:pPr>
      <w:proofErr w:type="spellStart"/>
      <w:r>
        <w:rPr>
          <w:rFonts w:ascii="Cambria" w:hAnsi="Cambria"/>
        </w:rPr>
        <w:t>RStudio</w:t>
      </w:r>
      <w:proofErr w:type="spellEnd"/>
      <w:r>
        <w:rPr>
          <w:rFonts w:ascii="Cambria" w:hAnsi="Cambria"/>
        </w:rPr>
        <w:t xml:space="preserve"> – a program that brings all the tools into one place</w:t>
      </w:r>
    </w:p>
    <w:p w:rsidR="00A009C7" w:rsidRDefault="00A009C7" w:rsidP="00BE0DB4">
      <w:pPr>
        <w:spacing w:after="0"/>
        <w:jc w:val="both"/>
        <w:rPr>
          <w:rFonts w:ascii="Cambria" w:hAnsi="Cambria"/>
        </w:rPr>
      </w:pPr>
    </w:p>
    <w:p w:rsidR="00A009C7" w:rsidRDefault="00A009C7" w:rsidP="00BE0DB4">
      <w:pPr>
        <w:spacing w:after="0"/>
        <w:jc w:val="both"/>
        <w:rPr>
          <w:rFonts w:ascii="Cambria" w:hAnsi="Cambria"/>
        </w:rPr>
      </w:pPr>
    </w:p>
    <w:p w:rsidR="00A009C7" w:rsidRDefault="00A009C7" w:rsidP="000A3309">
      <w:pPr>
        <w:pStyle w:val="Heading2"/>
      </w:pPr>
      <w:r>
        <w:t>II.</w:t>
      </w:r>
      <w:r>
        <w:tab/>
        <w:t>What is Reproducible Research?</w:t>
      </w:r>
    </w:p>
    <w:p w:rsidR="00A009C7" w:rsidRPr="00A009C7" w:rsidRDefault="00A009C7" w:rsidP="00BE0DB4">
      <w:pPr>
        <w:spacing w:after="0"/>
        <w:jc w:val="both"/>
        <w:rPr>
          <w:rFonts w:ascii="Cambria" w:hAnsi="Cambria"/>
        </w:rPr>
      </w:pPr>
    </w:p>
    <w:p w:rsidR="006D58B3" w:rsidRDefault="00BE0DB4" w:rsidP="00BE0DB4">
      <w:pPr>
        <w:pStyle w:val="ListParagraph"/>
        <w:numPr>
          <w:ilvl w:val="0"/>
          <w:numId w:val="9"/>
        </w:numPr>
        <w:spacing w:after="0"/>
        <w:jc w:val="both"/>
        <w:rPr>
          <w:rFonts w:ascii="Cambria" w:hAnsi="Cambria"/>
        </w:rPr>
      </w:pPr>
      <w:r w:rsidRPr="00BE0DB4">
        <w:rPr>
          <w:rFonts w:ascii="Cambria" w:hAnsi="Cambria"/>
          <w:i/>
        </w:rPr>
        <w:t>Replicable</w:t>
      </w:r>
      <w:r>
        <w:rPr>
          <w:rFonts w:ascii="Cambria" w:hAnsi="Cambria"/>
        </w:rPr>
        <w:t xml:space="preserve"> is not </w:t>
      </w:r>
      <w:r w:rsidRPr="00BE0DB4">
        <w:rPr>
          <w:rFonts w:ascii="Cambria" w:hAnsi="Cambria"/>
          <w:i/>
        </w:rPr>
        <w:t>reproducible</w:t>
      </w:r>
      <w:r>
        <w:rPr>
          <w:rFonts w:ascii="Cambria" w:hAnsi="Cambria"/>
        </w:rPr>
        <w:t xml:space="preserve">. </w:t>
      </w:r>
    </w:p>
    <w:p w:rsidR="006D58B3" w:rsidRPr="006D58B3" w:rsidRDefault="006D58B3" w:rsidP="006D58B3">
      <w:pPr>
        <w:pStyle w:val="ListParagraph"/>
        <w:numPr>
          <w:ilvl w:val="0"/>
          <w:numId w:val="12"/>
        </w:numPr>
        <w:spacing w:after="0"/>
        <w:jc w:val="both"/>
        <w:rPr>
          <w:rFonts w:ascii="Cambria" w:hAnsi="Cambria"/>
        </w:rPr>
      </w:pPr>
      <w:r w:rsidRPr="006D58B3">
        <w:rPr>
          <w:rFonts w:ascii="Cambria" w:hAnsi="Cambria"/>
        </w:rPr>
        <w:t>For research relying on experiments, replicable is when there is sufficient information for an independent researcher to rerun the experiment with new data and come to comparable results and conclusions.</w:t>
      </w:r>
    </w:p>
    <w:p w:rsidR="006D58B3" w:rsidRPr="006D58B3" w:rsidRDefault="006D58B3" w:rsidP="006D58B3">
      <w:pPr>
        <w:pStyle w:val="ListParagraph"/>
        <w:numPr>
          <w:ilvl w:val="0"/>
          <w:numId w:val="12"/>
        </w:numPr>
        <w:spacing w:after="0"/>
        <w:jc w:val="both"/>
        <w:rPr>
          <w:rFonts w:ascii="Cambria" w:hAnsi="Cambria"/>
        </w:rPr>
      </w:pPr>
      <w:r w:rsidRPr="006D58B3">
        <w:rPr>
          <w:rFonts w:ascii="Cambria" w:hAnsi="Cambria"/>
        </w:rPr>
        <w:t>In computational and statistical sciences, replicable  means when independent researchers can recreate findings by:</w:t>
      </w:r>
    </w:p>
    <w:p w:rsidR="00E75090" w:rsidRDefault="00E75090" w:rsidP="006D58B3">
      <w:pPr>
        <w:pStyle w:val="ListParagraph"/>
        <w:numPr>
          <w:ilvl w:val="0"/>
          <w:numId w:val="14"/>
        </w:numPr>
        <w:spacing w:after="0"/>
        <w:jc w:val="both"/>
        <w:rPr>
          <w:rFonts w:ascii="Cambria" w:hAnsi="Cambria"/>
        </w:rPr>
      </w:pPr>
      <w:r w:rsidRPr="006D58B3">
        <w:rPr>
          <w:rFonts w:ascii="Cambria" w:hAnsi="Cambria"/>
        </w:rPr>
        <w:t>Following original procedures to gather data, and</w:t>
      </w:r>
    </w:p>
    <w:p w:rsidR="00E75090" w:rsidRDefault="00E75090" w:rsidP="006D58B3">
      <w:pPr>
        <w:pStyle w:val="ListParagraph"/>
        <w:numPr>
          <w:ilvl w:val="0"/>
          <w:numId w:val="14"/>
        </w:numPr>
        <w:spacing w:after="0"/>
        <w:jc w:val="both"/>
        <w:rPr>
          <w:rFonts w:ascii="Cambria" w:hAnsi="Cambria"/>
        </w:rPr>
      </w:pPr>
      <w:r>
        <w:rPr>
          <w:rFonts w:ascii="Cambria" w:hAnsi="Cambria"/>
        </w:rPr>
        <w:t>Running the computer code</w:t>
      </w:r>
      <w:r w:rsidR="006D58B3">
        <w:rPr>
          <w:rFonts w:ascii="Cambria" w:hAnsi="Cambria"/>
        </w:rPr>
        <w:t>.</w:t>
      </w:r>
    </w:p>
    <w:p w:rsidR="006D58B3" w:rsidRDefault="006D58B3" w:rsidP="006D58B3">
      <w:pPr>
        <w:spacing w:after="0"/>
        <w:jc w:val="both"/>
        <w:rPr>
          <w:rFonts w:ascii="Cambria" w:hAnsi="Cambria"/>
        </w:rPr>
      </w:pPr>
    </w:p>
    <w:p w:rsidR="006D58B3" w:rsidRDefault="006D58B3" w:rsidP="006D58B3">
      <w:pPr>
        <w:pStyle w:val="ListParagraph"/>
        <w:numPr>
          <w:ilvl w:val="0"/>
          <w:numId w:val="9"/>
        </w:numPr>
        <w:spacing w:after="0"/>
        <w:jc w:val="both"/>
        <w:rPr>
          <w:rFonts w:ascii="Cambria" w:hAnsi="Cambria"/>
        </w:rPr>
      </w:pPr>
      <w:r>
        <w:rPr>
          <w:rFonts w:ascii="Cambria" w:hAnsi="Cambria"/>
        </w:rPr>
        <w:t>“Really reproducible research” (Peng, 2011, 1226)</w:t>
      </w:r>
    </w:p>
    <w:p w:rsidR="006D58B3" w:rsidRDefault="006D58B3" w:rsidP="006D58B3">
      <w:pPr>
        <w:pStyle w:val="ListParagraph"/>
        <w:spacing w:after="0"/>
        <w:jc w:val="both"/>
        <w:rPr>
          <w:rFonts w:ascii="Cambria" w:hAnsi="Cambria"/>
        </w:rPr>
      </w:pPr>
      <w:r>
        <w:rPr>
          <w:rFonts w:ascii="Cambria" w:hAnsi="Cambria"/>
        </w:rPr>
        <w:lastRenderedPageBreak/>
        <w:t xml:space="preserve">In computational sciences, it can be difficult to replicate the original data due to limited resources or because the sample covers the full population of cases. </w:t>
      </w:r>
      <w:r w:rsidR="00926A27">
        <w:rPr>
          <w:rFonts w:ascii="Cambria" w:hAnsi="Cambria"/>
        </w:rPr>
        <w:t xml:space="preserve">As a “minimum standard,” </w:t>
      </w:r>
      <w:r>
        <w:rPr>
          <w:rFonts w:ascii="Cambria" w:hAnsi="Cambria"/>
        </w:rPr>
        <w:t xml:space="preserve">reproducible (quantitative) research </w:t>
      </w:r>
      <w:r w:rsidR="00930D8E">
        <w:rPr>
          <w:rFonts w:ascii="Cambria" w:hAnsi="Cambria"/>
        </w:rPr>
        <w:t>in computational sciences means</w:t>
      </w:r>
    </w:p>
    <w:p w:rsidR="00930D8E" w:rsidRDefault="00930D8E" w:rsidP="006D58B3">
      <w:pPr>
        <w:pStyle w:val="ListParagraph"/>
        <w:spacing w:after="0"/>
        <w:jc w:val="both"/>
        <w:rPr>
          <w:rFonts w:ascii="Cambria" w:hAnsi="Cambria"/>
        </w:rPr>
      </w:pPr>
    </w:p>
    <w:p w:rsidR="00930D8E" w:rsidRPr="002E3486" w:rsidRDefault="00930D8E" w:rsidP="006D58B3">
      <w:pPr>
        <w:pStyle w:val="ListParagraph"/>
        <w:spacing w:after="0"/>
        <w:jc w:val="both"/>
        <w:rPr>
          <w:rFonts w:ascii="Cambria" w:hAnsi="Cambria"/>
        </w:rPr>
      </w:pPr>
      <w:r w:rsidRPr="002E3486">
        <w:rPr>
          <w:rFonts w:ascii="Cambria" w:hAnsi="Cambria"/>
          <w:b/>
        </w:rPr>
        <w:t>The data and code used to make a finding are available and they are sufficient for an independent researcher to recreate the finding</w:t>
      </w:r>
      <w:r w:rsidRPr="002E3486">
        <w:rPr>
          <w:rFonts w:ascii="Cambria" w:hAnsi="Cambria"/>
        </w:rPr>
        <w:t xml:space="preserve"> (</w:t>
      </w:r>
      <w:proofErr w:type="spellStart"/>
      <w:r w:rsidRPr="002E3486">
        <w:rPr>
          <w:rFonts w:ascii="Cambria" w:hAnsi="Cambria"/>
        </w:rPr>
        <w:t>Gandrud</w:t>
      </w:r>
      <w:proofErr w:type="spellEnd"/>
      <w:r w:rsidRPr="002E3486">
        <w:rPr>
          <w:rFonts w:ascii="Cambria" w:hAnsi="Cambria"/>
        </w:rPr>
        <w:t xml:space="preserve"> p. 4)</w:t>
      </w:r>
    </w:p>
    <w:p w:rsidR="00D06AB9" w:rsidRDefault="00D06AB9" w:rsidP="00BE0DB4">
      <w:pPr>
        <w:spacing w:after="0"/>
        <w:jc w:val="both"/>
        <w:rPr>
          <w:rFonts w:ascii="Cambria" w:hAnsi="Cambria"/>
        </w:rPr>
      </w:pPr>
    </w:p>
    <w:p w:rsidR="00D06AB9" w:rsidRDefault="00930D8E" w:rsidP="00BE0DB4">
      <w:pPr>
        <w:spacing w:after="0"/>
        <w:jc w:val="both"/>
        <w:rPr>
          <w:rFonts w:ascii="Cambria" w:hAnsi="Cambria"/>
        </w:rPr>
      </w:pPr>
      <w:r>
        <w:rPr>
          <w:rFonts w:ascii="Cambria" w:hAnsi="Cambria"/>
        </w:rPr>
        <w:tab/>
        <w:t>To me, this statement identifies 3 components/attributes to reproducible research:</w:t>
      </w:r>
    </w:p>
    <w:p w:rsidR="00930D8E" w:rsidRDefault="00930D8E" w:rsidP="00930D8E">
      <w:pPr>
        <w:pStyle w:val="ListParagraph"/>
        <w:numPr>
          <w:ilvl w:val="0"/>
          <w:numId w:val="15"/>
        </w:numPr>
        <w:spacing w:after="0"/>
        <w:jc w:val="both"/>
        <w:rPr>
          <w:rFonts w:ascii="Cambria" w:hAnsi="Cambria"/>
        </w:rPr>
      </w:pPr>
      <w:r>
        <w:rPr>
          <w:rFonts w:ascii="Cambria" w:hAnsi="Cambria"/>
        </w:rPr>
        <w:t>Data</w:t>
      </w:r>
    </w:p>
    <w:p w:rsidR="00930D8E" w:rsidRDefault="00930D8E" w:rsidP="00930D8E">
      <w:pPr>
        <w:pStyle w:val="ListParagraph"/>
        <w:numPr>
          <w:ilvl w:val="0"/>
          <w:numId w:val="15"/>
        </w:numPr>
        <w:spacing w:after="0"/>
        <w:jc w:val="both"/>
        <w:rPr>
          <w:rFonts w:ascii="Cambria" w:hAnsi="Cambria"/>
        </w:rPr>
      </w:pPr>
      <w:r>
        <w:rPr>
          <w:rFonts w:ascii="Cambria" w:hAnsi="Cambria"/>
        </w:rPr>
        <w:t>Code</w:t>
      </w:r>
    </w:p>
    <w:p w:rsidR="00930D8E" w:rsidRDefault="00930D8E" w:rsidP="00930D8E">
      <w:pPr>
        <w:pStyle w:val="ListParagraph"/>
        <w:numPr>
          <w:ilvl w:val="0"/>
          <w:numId w:val="15"/>
        </w:numPr>
        <w:spacing w:after="0"/>
        <w:jc w:val="both"/>
        <w:rPr>
          <w:rFonts w:ascii="Cambria" w:hAnsi="Cambria"/>
        </w:rPr>
      </w:pPr>
      <w:r>
        <w:rPr>
          <w:rFonts w:ascii="Cambria" w:hAnsi="Cambria"/>
        </w:rPr>
        <w:t>Sufficient to recreate the findings.</w:t>
      </w:r>
    </w:p>
    <w:p w:rsidR="00930D8E" w:rsidRDefault="00930D8E" w:rsidP="00930D8E">
      <w:pPr>
        <w:spacing w:after="0"/>
        <w:ind w:left="720"/>
        <w:jc w:val="both"/>
        <w:rPr>
          <w:rFonts w:ascii="Cambria" w:hAnsi="Cambria"/>
        </w:rPr>
      </w:pPr>
    </w:p>
    <w:p w:rsidR="00930D8E" w:rsidRDefault="00930D8E" w:rsidP="00930D8E">
      <w:pPr>
        <w:spacing w:after="0"/>
        <w:ind w:left="720"/>
        <w:jc w:val="both"/>
        <w:rPr>
          <w:rFonts w:ascii="Cambria" w:hAnsi="Cambria"/>
        </w:rPr>
      </w:pPr>
      <w:proofErr w:type="spellStart"/>
      <w:r>
        <w:rPr>
          <w:rFonts w:ascii="Cambria" w:hAnsi="Cambria"/>
        </w:rPr>
        <w:t>Gandrud</w:t>
      </w:r>
      <w:proofErr w:type="spellEnd"/>
      <w:r>
        <w:rPr>
          <w:rFonts w:ascii="Cambria" w:hAnsi="Cambria"/>
        </w:rPr>
        <w:t xml:space="preserve"> wisely points out that, in practice, it needs to be </w:t>
      </w:r>
      <w:r w:rsidRPr="00930D8E">
        <w:rPr>
          <w:rFonts w:ascii="Cambria" w:hAnsi="Cambria"/>
          <w:i/>
        </w:rPr>
        <w:t>easy</w:t>
      </w:r>
      <w:r>
        <w:rPr>
          <w:rFonts w:ascii="Cambria" w:hAnsi="Cambria"/>
        </w:rPr>
        <w:t xml:space="preserve"> to reproduce given the above. Making it easy to reproduce is where the tools that he describes will prove valuable.</w:t>
      </w:r>
    </w:p>
    <w:p w:rsidR="00930D8E" w:rsidRDefault="00930D8E" w:rsidP="0086409C">
      <w:pPr>
        <w:spacing w:after="0"/>
        <w:jc w:val="both"/>
        <w:rPr>
          <w:rFonts w:ascii="Cambria" w:hAnsi="Cambria"/>
        </w:rPr>
      </w:pPr>
    </w:p>
    <w:p w:rsidR="00355E53" w:rsidRDefault="00355E53" w:rsidP="0086409C">
      <w:pPr>
        <w:spacing w:after="0"/>
        <w:jc w:val="both"/>
        <w:rPr>
          <w:rFonts w:ascii="Cambria" w:hAnsi="Cambria"/>
        </w:rPr>
      </w:pPr>
    </w:p>
    <w:p w:rsidR="000B38C6" w:rsidRDefault="000B38C6" w:rsidP="000A3309">
      <w:pPr>
        <w:pStyle w:val="Heading2"/>
      </w:pPr>
      <w:r>
        <w:t>III.</w:t>
      </w:r>
      <w:r>
        <w:tab/>
      </w:r>
      <w:r w:rsidR="00926A27">
        <w:t>Why Should Research Be Reproducible?</w:t>
      </w:r>
    </w:p>
    <w:p w:rsidR="00926A27" w:rsidRDefault="00926A27" w:rsidP="0086409C">
      <w:pPr>
        <w:spacing w:after="0"/>
        <w:jc w:val="both"/>
        <w:rPr>
          <w:rFonts w:ascii="Cambria" w:hAnsi="Cambria"/>
        </w:rPr>
      </w:pPr>
    </w:p>
    <w:p w:rsidR="00926A27" w:rsidRDefault="00926A27" w:rsidP="00926A27">
      <w:pPr>
        <w:spacing w:after="0"/>
        <w:ind w:left="720"/>
        <w:jc w:val="both"/>
        <w:rPr>
          <w:rFonts w:ascii="Cambria" w:hAnsi="Cambria"/>
        </w:rPr>
      </w:pPr>
      <w:r>
        <w:rPr>
          <w:rFonts w:ascii="Cambria" w:hAnsi="Cambria"/>
        </w:rPr>
        <w:t>Replicability is a key part of scientific inquiry and is what distinguishes science from non-science (</w:t>
      </w:r>
      <w:proofErr w:type="spellStart"/>
      <w:r>
        <w:rPr>
          <w:rFonts w:ascii="Cambria" w:hAnsi="Cambria"/>
        </w:rPr>
        <w:t>Braude</w:t>
      </w:r>
      <w:proofErr w:type="spellEnd"/>
      <w:r>
        <w:rPr>
          <w:rFonts w:ascii="Cambria" w:hAnsi="Cambria"/>
        </w:rPr>
        <w:t>, 1979, 2).</w:t>
      </w:r>
    </w:p>
    <w:p w:rsidR="00926A27" w:rsidRDefault="00926A27" w:rsidP="0086409C">
      <w:pPr>
        <w:spacing w:after="0"/>
        <w:jc w:val="both"/>
        <w:rPr>
          <w:rFonts w:ascii="Cambria" w:hAnsi="Cambria"/>
        </w:rPr>
      </w:pPr>
      <w:r>
        <w:rPr>
          <w:rFonts w:ascii="Cambria" w:hAnsi="Cambria"/>
        </w:rPr>
        <w:t xml:space="preserve"> </w:t>
      </w:r>
    </w:p>
    <w:p w:rsidR="00930D8E" w:rsidRDefault="00926A27" w:rsidP="00926A27">
      <w:pPr>
        <w:pStyle w:val="ListParagraph"/>
        <w:numPr>
          <w:ilvl w:val="0"/>
          <w:numId w:val="16"/>
        </w:numPr>
        <w:spacing w:after="0"/>
        <w:jc w:val="both"/>
        <w:rPr>
          <w:rFonts w:ascii="Cambria" w:hAnsi="Cambria"/>
        </w:rPr>
      </w:pPr>
      <w:r>
        <w:rPr>
          <w:rFonts w:ascii="Cambria" w:hAnsi="Cambria"/>
        </w:rPr>
        <w:t>For science</w:t>
      </w:r>
    </w:p>
    <w:p w:rsidR="00926A27" w:rsidRDefault="00926A27" w:rsidP="00926A27">
      <w:pPr>
        <w:pStyle w:val="ListParagraph"/>
        <w:numPr>
          <w:ilvl w:val="0"/>
          <w:numId w:val="17"/>
        </w:numPr>
        <w:spacing w:after="0"/>
        <w:jc w:val="both"/>
        <w:rPr>
          <w:rFonts w:ascii="Cambria" w:hAnsi="Cambria"/>
        </w:rPr>
      </w:pPr>
      <w:r>
        <w:rPr>
          <w:rFonts w:ascii="Cambria" w:hAnsi="Cambria"/>
        </w:rPr>
        <w:t>Standard to judge scientific claims</w:t>
      </w:r>
    </w:p>
    <w:p w:rsidR="00926A27" w:rsidRDefault="00926A27" w:rsidP="00926A27">
      <w:pPr>
        <w:pStyle w:val="ListParagraph"/>
        <w:numPr>
          <w:ilvl w:val="0"/>
          <w:numId w:val="18"/>
        </w:numPr>
        <w:spacing w:after="0"/>
        <w:jc w:val="both"/>
        <w:rPr>
          <w:rFonts w:ascii="Cambria" w:hAnsi="Cambria"/>
        </w:rPr>
      </w:pPr>
      <w:r>
        <w:rPr>
          <w:rFonts w:ascii="Cambria" w:hAnsi="Cambria"/>
        </w:rPr>
        <w:t>Replication</w:t>
      </w:r>
      <w:r w:rsidR="00120C30">
        <w:rPr>
          <w:rFonts w:ascii="Cambria" w:hAnsi="Cambria"/>
        </w:rPr>
        <w:t xml:space="preserve"> – the “ultimate standard” for evaluating scientific claims. Verification through replication. This “requires the complete and open exchange of data, procedures, and materials.” (</w:t>
      </w:r>
      <w:proofErr w:type="spellStart"/>
      <w:r w:rsidR="00120C30">
        <w:rPr>
          <w:rFonts w:ascii="Cambria" w:hAnsi="Cambria"/>
        </w:rPr>
        <w:t>Stodden</w:t>
      </w:r>
      <w:proofErr w:type="spellEnd"/>
      <w:r w:rsidR="00120C30">
        <w:rPr>
          <w:rFonts w:ascii="Cambria" w:hAnsi="Cambria"/>
        </w:rPr>
        <w:t>, 2009b, 38)</w:t>
      </w:r>
    </w:p>
    <w:p w:rsidR="00120C30" w:rsidRDefault="00120C30" w:rsidP="00926A27">
      <w:pPr>
        <w:pStyle w:val="ListParagraph"/>
        <w:numPr>
          <w:ilvl w:val="0"/>
          <w:numId w:val="18"/>
        </w:numPr>
        <w:spacing w:after="0"/>
        <w:jc w:val="both"/>
        <w:rPr>
          <w:rFonts w:ascii="Cambria" w:hAnsi="Cambria"/>
        </w:rPr>
      </w:pPr>
      <w:r>
        <w:rPr>
          <w:rFonts w:ascii="Cambria" w:hAnsi="Cambria"/>
        </w:rPr>
        <w:t xml:space="preserve">Reproducibility enhances replicability – “minimum standard” for judging scientific claims. </w:t>
      </w:r>
    </w:p>
    <w:p w:rsidR="00120C30" w:rsidRDefault="00120C30" w:rsidP="00120C30">
      <w:pPr>
        <w:pStyle w:val="ListParagraph"/>
        <w:numPr>
          <w:ilvl w:val="1"/>
          <w:numId w:val="18"/>
        </w:numPr>
        <w:spacing w:after="0"/>
        <w:jc w:val="both"/>
        <w:rPr>
          <w:rFonts w:ascii="Cambria" w:hAnsi="Cambria"/>
        </w:rPr>
      </w:pPr>
      <w:r>
        <w:rPr>
          <w:rFonts w:ascii="Cambria" w:hAnsi="Cambria"/>
        </w:rPr>
        <w:t>Note that “a study can be reproducible and still be wrong.” (Peng, 2014) For example, an original finding could be due to noise in the data and erroneous but also be fully reproducible.</w:t>
      </w:r>
    </w:p>
    <w:p w:rsidR="00120C30" w:rsidRDefault="00120C30" w:rsidP="00926A27">
      <w:pPr>
        <w:pStyle w:val="ListParagraph"/>
        <w:numPr>
          <w:ilvl w:val="0"/>
          <w:numId w:val="18"/>
        </w:numPr>
        <w:spacing w:after="0"/>
        <w:jc w:val="both"/>
        <w:rPr>
          <w:rFonts w:ascii="Cambria" w:hAnsi="Cambria"/>
        </w:rPr>
      </w:pPr>
      <w:r>
        <w:rPr>
          <w:rFonts w:ascii="Cambria" w:hAnsi="Cambria"/>
        </w:rPr>
        <w:t>Avoiding effort duplication and encourage cumulative knowledge development</w:t>
      </w:r>
    </w:p>
    <w:p w:rsidR="00120C30" w:rsidRDefault="00120C30" w:rsidP="00120C30">
      <w:pPr>
        <w:spacing w:after="0"/>
        <w:jc w:val="both"/>
        <w:rPr>
          <w:rFonts w:ascii="Cambria" w:hAnsi="Cambria"/>
        </w:rPr>
      </w:pPr>
    </w:p>
    <w:p w:rsidR="00120C30" w:rsidRDefault="00120C30" w:rsidP="00120C30">
      <w:pPr>
        <w:pStyle w:val="ListParagraph"/>
        <w:numPr>
          <w:ilvl w:val="0"/>
          <w:numId w:val="16"/>
        </w:numPr>
        <w:spacing w:after="0"/>
        <w:jc w:val="both"/>
        <w:rPr>
          <w:rFonts w:ascii="Cambria" w:hAnsi="Cambria"/>
        </w:rPr>
      </w:pPr>
      <w:r>
        <w:rPr>
          <w:rFonts w:ascii="Cambria" w:hAnsi="Cambria"/>
        </w:rPr>
        <w:t>For you</w:t>
      </w:r>
    </w:p>
    <w:p w:rsidR="00120C30" w:rsidRDefault="00120C30" w:rsidP="00120C30">
      <w:pPr>
        <w:pStyle w:val="ListParagraph"/>
        <w:numPr>
          <w:ilvl w:val="0"/>
          <w:numId w:val="19"/>
        </w:numPr>
        <w:spacing w:after="0"/>
        <w:jc w:val="both"/>
        <w:rPr>
          <w:rFonts w:ascii="Cambria" w:hAnsi="Cambria"/>
        </w:rPr>
      </w:pPr>
      <w:r>
        <w:rPr>
          <w:rFonts w:ascii="Cambria" w:hAnsi="Cambria"/>
        </w:rPr>
        <w:t>Better work habits</w:t>
      </w:r>
    </w:p>
    <w:p w:rsidR="00120C30" w:rsidRDefault="00120C30" w:rsidP="00120C30">
      <w:pPr>
        <w:pStyle w:val="ListParagraph"/>
        <w:numPr>
          <w:ilvl w:val="0"/>
          <w:numId w:val="19"/>
        </w:numPr>
        <w:spacing w:after="0"/>
        <w:jc w:val="both"/>
        <w:rPr>
          <w:rFonts w:ascii="Cambria" w:hAnsi="Cambria"/>
        </w:rPr>
      </w:pPr>
      <w:r>
        <w:rPr>
          <w:rFonts w:ascii="Cambria" w:hAnsi="Cambria"/>
        </w:rPr>
        <w:t>Better teamwork</w:t>
      </w:r>
    </w:p>
    <w:p w:rsidR="00120C30" w:rsidRDefault="00120C30" w:rsidP="00120C30">
      <w:pPr>
        <w:pStyle w:val="ListParagraph"/>
        <w:numPr>
          <w:ilvl w:val="0"/>
          <w:numId w:val="19"/>
        </w:numPr>
        <w:spacing w:after="0"/>
        <w:jc w:val="both"/>
        <w:rPr>
          <w:rFonts w:ascii="Cambria" w:hAnsi="Cambria"/>
        </w:rPr>
      </w:pPr>
      <w:r>
        <w:rPr>
          <w:rFonts w:ascii="Cambria" w:hAnsi="Cambria"/>
        </w:rPr>
        <w:t>Changes are easier</w:t>
      </w:r>
    </w:p>
    <w:p w:rsidR="00120C30" w:rsidRDefault="00120C30" w:rsidP="00120C30">
      <w:pPr>
        <w:pStyle w:val="ListParagraph"/>
        <w:numPr>
          <w:ilvl w:val="0"/>
          <w:numId w:val="19"/>
        </w:numPr>
        <w:spacing w:after="0"/>
        <w:jc w:val="both"/>
        <w:rPr>
          <w:rFonts w:ascii="Cambria" w:hAnsi="Cambria"/>
        </w:rPr>
      </w:pPr>
      <w:r>
        <w:rPr>
          <w:rFonts w:ascii="Cambria" w:hAnsi="Cambria"/>
        </w:rPr>
        <w:t>Higher research impact</w:t>
      </w:r>
    </w:p>
    <w:p w:rsidR="00120C30" w:rsidRDefault="00120C30" w:rsidP="00120C30">
      <w:pPr>
        <w:spacing w:after="0"/>
        <w:jc w:val="both"/>
        <w:rPr>
          <w:rFonts w:ascii="Cambria" w:hAnsi="Cambria"/>
        </w:rPr>
      </w:pPr>
    </w:p>
    <w:p w:rsidR="00120C30" w:rsidRDefault="00120C30" w:rsidP="00120C30">
      <w:pPr>
        <w:spacing w:after="0"/>
        <w:jc w:val="both"/>
        <w:rPr>
          <w:rFonts w:ascii="Cambria" w:hAnsi="Cambria"/>
        </w:rPr>
      </w:pPr>
      <w:r>
        <w:rPr>
          <w:rFonts w:ascii="Cambria" w:hAnsi="Cambria"/>
        </w:rPr>
        <w:t>I think reproducible research would also work to maintain credibility and integrity of the work</w:t>
      </w:r>
      <w:r w:rsidR="00355E53">
        <w:rPr>
          <w:rFonts w:ascii="Cambria" w:hAnsi="Cambria"/>
        </w:rPr>
        <w:t>. By withstanding scrutiny, the reputation of the person or the institution upheld.</w:t>
      </w:r>
    </w:p>
    <w:p w:rsidR="00355E53" w:rsidRDefault="00355E53" w:rsidP="00120C30">
      <w:pPr>
        <w:spacing w:after="0"/>
        <w:jc w:val="both"/>
        <w:rPr>
          <w:rFonts w:ascii="Cambria" w:hAnsi="Cambria"/>
        </w:rPr>
      </w:pPr>
    </w:p>
    <w:p w:rsidR="00355E53" w:rsidRDefault="00355E53" w:rsidP="00120C30">
      <w:pPr>
        <w:spacing w:after="0"/>
        <w:jc w:val="both"/>
        <w:rPr>
          <w:rFonts w:ascii="Cambria" w:hAnsi="Cambria"/>
        </w:rPr>
      </w:pPr>
    </w:p>
    <w:p w:rsidR="00355E53" w:rsidRDefault="00355E53" w:rsidP="000A3309">
      <w:pPr>
        <w:pStyle w:val="Heading2"/>
      </w:pPr>
      <w:r>
        <w:t>IV.</w:t>
      </w:r>
      <w:r>
        <w:tab/>
      </w:r>
      <w:r w:rsidR="009D40DC">
        <w:t>Tools of Reproducible Research</w:t>
      </w:r>
    </w:p>
    <w:p w:rsidR="009D40DC" w:rsidRDefault="009D40DC" w:rsidP="00120C30">
      <w:pPr>
        <w:spacing w:after="0"/>
        <w:jc w:val="both"/>
        <w:rPr>
          <w:rFonts w:ascii="Cambria" w:hAnsi="Cambria"/>
        </w:rPr>
      </w:pPr>
    </w:p>
    <w:p w:rsidR="00B716C0" w:rsidRDefault="00B716C0" w:rsidP="00B716C0">
      <w:pPr>
        <w:pStyle w:val="ListParagraph"/>
        <w:numPr>
          <w:ilvl w:val="0"/>
          <w:numId w:val="20"/>
        </w:numPr>
        <w:spacing w:after="0"/>
        <w:jc w:val="both"/>
        <w:rPr>
          <w:rFonts w:ascii="Cambria" w:hAnsi="Cambria"/>
        </w:rPr>
      </w:pPr>
      <w:r>
        <w:rPr>
          <w:rFonts w:ascii="Cambria" w:hAnsi="Cambria"/>
        </w:rPr>
        <w:lastRenderedPageBreak/>
        <w:t>Reproducible research environment</w:t>
      </w:r>
    </w:p>
    <w:p w:rsidR="00B716C0" w:rsidRDefault="00B716C0" w:rsidP="00B716C0">
      <w:pPr>
        <w:pStyle w:val="ListParagraph"/>
        <w:numPr>
          <w:ilvl w:val="0"/>
          <w:numId w:val="21"/>
        </w:numPr>
        <w:spacing w:after="0"/>
        <w:jc w:val="both"/>
        <w:rPr>
          <w:rFonts w:ascii="Cambria" w:hAnsi="Cambria"/>
        </w:rPr>
      </w:pPr>
      <w:r>
        <w:rPr>
          <w:rFonts w:ascii="Cambria" w:hAnsi="Cambria"/>
        </w:rPr>
        <w:t>R – programming language for statistics and visualization</w:t>
      </w:r>
    </w:p>
    <w:p w:rsidR="00B716C0" w:rsidRDefault="00B716C0" w:rsidP="00B716C0">
      <w:pPr>
        <w:pStyle w:val="ListParagraph"/>
        <w:numPr>
          <w:ilvl w:val="0"/>
          <w:numId w:val="21"/>
        </w:numPr>
        <w:spacing w:after="0"/>
        <w:jc w:val="both"/>
        <w:rPr>
          <w:rFonts w:ascii="Cambria" w:hAnsi="Cambria"/>
        </w:rPr>
      </w:pPr>
      <w:proofErr w:type="spellStart"/>
      <w:r>
        <w:rPr>
          <w:rFonts w:ascii="Cambria" w:hAnsi="Cambria"/>
        </w:rPr>
        <w:t>RStudio</w:t>
      </w:r>
      <w:proofErr w:type="spellEnd"/>
      <w:r>
        <w:rPr>
          <w:rFonts w:ascii="Cambria" w:hAnsi="Cambria"/>
        </w:rPr>
        <w:t xml:space="preserve"> – integrated developer environment (IDE) for R that combines R, </w:t>
      </w:r>
      <w:proofErr w:type="spellStart"/>
      <w:r>
        <w:rPr>
          <w:rFonts w:ascii="Cambria" w:hAnsi="Cambria"/>
          <w:i/>
        </w:rPr>
        <w:t>knitr</w:t>
      </w:r>
      <w:proofErr w:type="spellEnd"/>
      <w:r>
        <w:rPr>
          <w:rFonts w:ascii="Cambria" w:hAnsi="Cambria"/>
        </w:rPr>
        <w:t xml:space="preserve">, </w:t>
      </w:r>
      <w:proofErr w:type="spellStart"/>
      <w:r>
        <w:rPr>
          <w:rFonts w:ascii="Cambria" w:hAnsi="Cambria"/>
          <w:i/>
        </w:rPr>
        <w:t>rmarkdown</w:t>
      </w:r>
      <w:proofErr w:type="spellEnd"/>
      <w:r>
        <w:rPr>
          <w:rFonts w:ascii="Cambria" w:hAnsi="Cambria"/>
        </w:rPr>
        <w:t>, and markup languages.</w:t>
      </w:r>
    </w:p>
    <w:p w:rsidR="00B716C0" w:rsidRDefault="00B716C0" w:rsidP="00B716C0">
      <w:pPr>
        <w:pStyle w:val="ListParagraph"/>
        <w:numPr>
          <w:ilvl w:val="0"/>
          <w:numId w:val="21"/>
        </w:numPr>
        <w:spacing w:after="0"/>
        <w:jc w:val="both"/>
        <w:rPr>
          <w:rFonts w:ascii="Cambria" w:hAnsi="Cambria"/>
        </w:rPr>
      </w:pPr>
      <w:r>
        <w:rPr>
          <w:rFonts w:ascii="Cambria" w:hAnsi="Cambria"/>
        </w:rPr>
        <w:t xml:space="preserve">Cloud storage and versioning – </w:t>
      </w:r>
      <w:proofErr w:type="spellStart"/>
      <w:r>
        <w:rPr>
          <w:rFonts w:ascii="Cambria" w:hAnsi="Cambria"/>
        </w:rPr>
        <w:t>DropBox</w:t>
      </w:r>
      <w:proofErr w:type="spellEnd"/>
      <w:r>
        <w:rPr>
          <w:rFonts w:ascii="Cambria" w:hAnsi="Cambria"/>
        </w:rPr>
        <w:t xml:space="preserve"> or </w:t>
      </w:r>
      <w:proofErr w:type="spellStart"/>
      <w:r>
        <w:rPr>
          <w:rFonts w:ascii="Cambria" w:hAnsi="Cambria"/>
        </w:rPr>
        <w:t>Git</w:t>
      </w:r>
      <w:proofErr w:type="spellEnd"/>
      <w:r>
        <w:rPr>
          <w:rFonts w:ascii="Cambria" w:hAnsi="Cambria"/>
        </w:rPr>
        <w:t>/GitHub can store data, code, and presentation files; and make this widely available</w:t>
      </w:r>
    </w:p>
    <w:p w:rsidR="00B716C0" w:rsidRDefault="00B716C0" w:rsidP="00B716C0">
      <w:pPr>
        <w:spacing w:after="0"/>
        <w:jc w:val="both"/>
        <w:rPr>
          <w:rFonts w:ascii="Cambria" w:hAnsi="Cambria"/>
        </w:rPr>
      </w:pPr>
    </w:p>
    <w:p w:rsidR="00B716C0" w:rsidRDefault="00B716C0" w:rsidP="00B716C0">
      <w:pPr>
        <w:pStyle w:val="ListParagraph"/>
        <w:numPr>
          <w:ilvl w:val="0"/>
          <w:numId w:val="20"/>
        </w:numPr>
        <w:spacing w:after="0"/>
        <w:jc w:val="both"/>
        <w:rPr>
          <w:rFonts w:ascii="Cambria" w:hAnsi="Cambria"/>
        </w:rPr>
      </w:pPr>
      <w:r>
        <w:rPr>
          <w:rFonts w:ascii="Cambria" w:hAnsi="Cambria"/>
        </w:rPr>
        <w:t>Reproducible research publisher</w:t>
      </w:r>
    </w:p>
    <w:p w:rsidR="00B716C0" w:rsidRDefault="00B716C0" w:rsidP="00B716C0">
      <w:pPr>
        <w:pStyle w:val="ListParagraph"/>
        <w:numPr>
          <w:ilvl w:val="0"/>
          <w:numId w:val="22"/>
        </w:numPr>
        <w:spacing w:after="0"/>
        <w:jc w:val="both"/>
        <w:rPr>
          <w:rFonts w:ascii="Cambria" w:hAnsi="Cambria"/>
        </w:rPr>
      </w:pPr>
      <w:proofErr w:type="spellStart"/>
      <w:proofErr w:type="gramStart"/>
      <w:r>
        <w:rPr>
          <w:rFonts w:ascii="Cambria" w:hAnsi="Cambria"/>
          <w:i/>
        </w:rPr>
        <w:t>knitr</w:t>
      </w:r>
      <w:proofErr w:type="spellEnd"/>
      <w:proofErr w:type="gramEnd"/>
      <w:r>
        <w:rPr>
          <w:rFonts w:ascii="Cambria" w:hAnsi="Cambria"/>
        </w:rPr>
        <w:t xml:space="preserve"> and</w:t>
      </w:r>
      <w:r>
        <w:rPr>
          <w:rFonts w:ascii="Cambria" w:hAnsi="Cambria"/>
          <w:i/>
        </w:rPr>
        <w:t xml:space="preserve"> </w:t>
      </w:r>
      <w:proofErr w:type="spellStart"/>
      <w:r>
        <w:rPr>
          <w:rFonts w:ascii="Cambria" w:hAnsi="Cambria"/>
          <w:i/>
        </w:rPr>
        <w:t>rmarkdown</w:t>
      </w:r>
      <w:proofErr w:type="spellEnd"/>
      <w:r>
        <w:rPr>
          <w:rFonts w:ascii="Cambria" w:hAnsi="Cambria"/>
        </w:rPr>
        <w:t xml:space="preserve"> – R packages for literate programming. Allow you to combine statistical analysis with presentation of results in one place</w:t>
      </w:r>
    </w:p>
    <w:p w:rsidR="00B716C0" w:rsidRDefault="00242948" w:rsidP="00B716C0">
      <w:pPr>
        <w:pStyle w:val="ListParagraph"/>
        <w:numPr>
          <w:ilvl w:val="0"/>
          <w:numId w:val="23"/>
        </w:numPr>
        <w:spacing w:after="0"/>
        <w:jc w:val="both"/>
        <w:rPr>
          <w:rFonts w:ascii="Cambria" w:hAnsi="Cambria"/>
        </w:rPr>
      </w:pPr>
      <w:r>
        <w:rPr>
          <w:rFonts w:ascii="Cambria" w:hAnsi="Cambria"/>
        </w:rPr>
        <w:t>L</w:t>
      </w:r>
      <w:r w:rsidR="00B716C0">
        <w:rPr>
          <w:rFonts w:ascii="Cambria" w:hAnsi="Cambria"/>
        </w:rPr>
        <w:t xml:space="preserve">iterate programming = readable for humans not computers. </w:t>
      </w:r>
      <w:r>
        <w:rPr>
          <w:rFonts w:ascii="Cambria" w:hAnsi="Cambria"/>
        </w:rPr>
        <w:t>Combines programming language with documentation language. Think documentation with code inserted rather than code with documentation.</w:t>
      </w:r>
    </w:p>
    <w:p w:rsidR="00242948" w:rsidRPr="00242948" w:rsidRDefault="00242948" w:rsidP="00242948">
      <w:pPr>
        <w:pStyle w:val="ListParagraph"/>
        <w:numPr>
          <w:ilvl w:val="0"/>
          <w:numId w:val="22"/>
        </w:numPr>
        <w:spacing w:after="0"/>
        <w:jc w:val="both"/>
        <w:rPr>
          <w:rFonts w:ascii="Cambria" w:hAnsi="Cambria"/>
        </w:rPr>
      </w:pPr>
      <w:r>
        <w:rPr>
          <w:rFonts w:ascii="Cambria" w:hAnsi="Cambria"/>
        </w:rPr>
        <w:t xml:space="preserve">Markup languages – </w:t>
      </w:r>
      <w:r w:rsidR="00FD5831">
        <w:rPr>
          <w:rFonts w:ascii="Cambria" w:hAnsi="Cambria"/>
        </w:rPr>
        <w:t xml:space="preserve">formatting syntax; </w:t>
      </w:r>
      <w:r>
        <w:rPr>
          <w:rFonts w:ascii="Cambria" w:hAnsi="Cambria"/>
        </w:rPr>
        <w:t xml:space="preserve">instructions for how to format a document for presentation. The text covers </w:t>
      </w:r>
      <w:proofErr w:type="spellStart"/>
      <w:r>
        <w:rPr>
          <w:rFonts w:ascii="Cambria" w:hAnsi="Cambria"/>
        </w:rPr>
        <w:t>LaTex</w:t>
      </w:r>
      <w:proofErr w:type="spellEnd"/>
      <w:r>
        <w:rPr>
          <w:rFonts w:ascii="Cambria" w:hAnsi="Cambria"/>
        </w:rPr>
        <w:t>, Markdown, and some HTML.</w:t>
      </w:r>
    </w:p>
    <w:p w:rsidR="00930D8E" w:rsidRPr="00930D8E" w:rsidRDefault="00930D8E" w:rsidP="0086409C">
      <w:pPr>
        <w:spacing w:after="0"/>
        <w:jc w:val="both"/>
        <w:rPr>
          <w:rFonts w:ascii="Cambria" w:hAnsi="Cambria"/>
        </w:rPr>
      </w:pPr>
    </w:p>
    <w:p w:rsidR="00D06AB9" w:rsidRDefault="00242948" w:rsidP="00242948">
      <w:pPr>
        <w:spacing w:after="0"/>
        <w:jc w:val="both"/>
        <w:rPr>
          <w:rFonts w:ascii="Cambria" w:hAnsi="Cambria"/>
        </w:rPr>
      </w:pPr>
      <w:r>
        <w:rPr>
          <w:rFonts w:ascii="Cambria" w:hAnsi="Cambria"/>
        </w:rPr>
        <w:t xml:space="preserve">See </w:t>
      </w:r>
      <w:proofErr w:type="spellStart"/>
      <w:r>
        <w:rPr>
          <w:rFonts w:ascii="Cambria" w:hAnsi="Cambria"/>
        </w:rPr>
        <w:t>Gandrud</w:t>
      </w:r>
      <w:proofErr w:type="spellEnd"/>
      <w:r>
        <w:rPr>
          <w:rFonts w:ascii="Cambria" w:hAnsi="Cambria"/>
        </w:rPr>
        <w:t xml:space="preserve"> pp. 11–13 for his reasons for advocating for these tools. Mostly it’s that the documentation becomes an active part of the programming process, where other approaches require extra steps and more work to document steps (example SPSS and MS Word). In the author’s view, R/</w:t>
      </w:r>
      <w:proofErr w:type="spellStart"/>
      <w:r>
        <w:rPr>
          <w:rFonts w:ascii="Cambria" w:hAnsi="Cambria"/>
        </w:rPr>
        <w:t>RStudio</w:t>
      </w:r>
      <w:proofErr w:type="spellEnd"/>
      <w:r>
        <w:rPr>
          <w:rFonts w:ascii="Cambria" w:hAnsi="Cambria"/>
        </w:rPr>
        <w:t xml:space="preserve"> integrate the tools in such a way to encourage and facilitate reproducible research.</w:t>
      </w:r>
    </w:p>
    <w:p w:rsidR="00242948" w:rsidRDefault="00242948" w:rsidP="00242948">
      <w:pPr>
        <w:spacing w:after="0"/>
        <w:jc w:val="both"/>
        <w:rPr>
          <w:rFonts w:ascii="Cambria" w:hAnsi="Cambria"/>
        </w:rPr>
      </w:pPr>
    </w:p>
    <w:p w:rsidR="00242948" w:rsidRDefault="00242948" w:rsidP="00242948">
      <w:pPr>
        <w:spacing w:after="0"/>
        <w:jc w:val="both"/>
        <w:rPr>
          <w:rFonts w:ascii="Cambria" w:hAnsi="Cambria"/>
        </w:rPr>
      </w:pPr>
    </w:p>
    <w:p w:rsidR="00242948" w:rsidRPr="00242948" w:rsidRDefault="00112D18" w:rsidP="000A3309">
      <w:pPr>
        <w:pStyle w:val="Heading1"/>
        <w:rPr>
          <w:rFonts w:ascii="Times New Roman" w:hAnsi="Times New Roman" w:cs="Times New Roman"/>
          <w:rtl/>
          <w:lang w:bidi="he-IL"/>
        </w:rPr>
      </w:pPr>
      <w:r>
        <w:t>Chapter 2</w:t>
      </w:r>
      <w:r w:rsidR="00242948" w:rsidRPr="00242948">
        <w:t xml:space="preserve"> – </w:t>
      </w:r>
      <w:r>
        <w:t xml:space="preserve">Getting Started with </w:t>
      </w:r>
      <w:r w:rsidR="00242948" w:rsidRPr="00242948">
        <w:t>Reproducible Research</w:t>
      </w:r>
    </w:p>
    <w:p w:rsidR="00242948" w:rsidRDefault="00242948" w:rsidP="00242948">
      <w:pPr>
        <w:spacing w:after="0"/>
        <w:jc w:val="both"/>
        <w:rPr>
          <w:rFonts w:ascii="Cambria" w:hAnsi="Cambria"/>
        </w:rPr>
      </w:pPr>
    </w:p>
    <w:p w:rsidR="00112D18" w:rsidRDefault="00112D18" w:rsidP="00242948">
      <w:pPr>
        <w:spacing w:after="0"/>
        <w:jc w:val="both"/>
        <w:rPr>
          <w:rFonts w:ascii="Cambria" w:hAnsi="Cambria"/>
        </w:rPr>
      </w:pPr>
      <w:r>
        <w:rPr>
          <w:rFonts w:ascii="Cambria" w:hAnsi="Cambria"/>
        </w:rPr>
        <w:t>“…reproducibility is not an afterthought—it is something that must be built into the project from the beginning.” (</w:t>
      </w:r>
      <w:proofErr w:type="spellStart"/>
      <w:r>
        <w:rPr>
          <w:rFonts w:ascii="Cambria" w:hAnsi="Cambria"/>
        </w:rPr>
        <w:t>Donoho</w:t>
      </w:r>
      <w:proofErr w:type="spellEnd"/>
      <w:r>
        <w:rPr>
          <w:rFonts w:ascii="Cambria" w:hAnsi="Cambria"/>
        </w:rPr>
        <w:t>, 2010, 386)</w:t>
      </w:r>
    </w:p>
    <w:p w:rsidR="00112D18" w:rsidRDefault="00112D18" w:rsidP="00242948">
      <w:pPr>
        <w:spacing w:after="0"/>
        <w:jc w:val="both"/>
        <w:rPr>
          <w:rFonts w:ascii="Cambria" w:hAnsi="Cambria"/>
        </w:rPr>
      </w:pPr>
    </w:p>
    <w:p w:rsidR="00242948" w:rsidRDefault="000A3309" w:rsidP="000A3309">
      <w:pPr>
        <w:pStyle w:val="Heading2"/>
      </w:pPr>
      <w:r>
        <w:t>I.</w:t>
      </w:r>
      <w:r>
        <w:tab/>
      </w:r>
      <w:r w:rsidR="0075330F">
        <w:t>Big Picture of the Workflow for Reproducible Research</w:t>
      </w:r>
    </w:p>
    <w:p w:rsidR="0075330F" w:rsidRDefault="0075330F" w:rsidP="0075330F">
      <w:pPr>
        <w:spacing w:after="0"/>
        <w:jc w:val="both"/>
        <w:rPr>
          <w:rFonts w:ascii="Cambria" w:hAnsi="Cambria"/>
        </w:rPr>
      </w:pPr>
    </w:p>
    <w:p w:rsidR="0075330F" w:rsidRDefault="0075330F" w:rsidP="0075330F">
      <w:pPr>
        <w:pStyle w:val="ListParagraph"/>
        <w:numPr>
          <w:ilvl w:val="0"/>
          <w:numId w:val="26"/>
        </w:numPr>
        <w:spacing w:after="0"/>
        <w:jc w:val="both"/>
        <w:rPr>
          <w:rFonts w:ascii="Cambria" w:hAnsi="Cambria"/>
        </w:rPr>
      </w:pPr>
      <w:r>
        <w:rPr>
          <w:rFonts w:ascii="Cambria" w:hAnsi="Cambria"/>
        </w:rPr>
        <w:t>Data gathering,</w:t>
      </w:r>
    </w:p>
    <w:p w:rsidR="0075330F" w:rsidRDefault="0075330F" w:rsidP="0075330F">
      <w:pPr>
        <w:pStyle w:val="ListParagraph"/>
        <w:numPr>
          <w:ilvl w:val="0"/>
          <w:numId w:val="26"/>
        </w:numPr>
        <w:spacing w:after="0"/>
        <w:jc w:val="both"/>
        <w:rPr>
          <w:rFonts w:ascii="Cambria" w:hAnsi="Cambria"/>
        </w:rPr>
      </w:pPr>
      <w:r>
        <w:rPr>
          <w:rFonts w:ascii="Cambria" w:hAnsi="Cambria"/>
        </w:rPr>
        <w:t>Data analysis, and</w:t>
      </w:r>
    </w:p>
    <w:p w:rsidR="0075330F" w:rsidRPr="0075330F" w:rsidRDefault="0075330F" w:rsidP="0075330F">
      <w:pPr>
        <w:pStyle w:val="ListParagraph"/>
        <w:numPr>
          <w:ilvl w:val="0"/>
          <w:numId w:val="26"/>
        </w:numPr>
        <w:spacing w:after="0"/>
        <w:jc w:val="both"/>
        <w:rPr>
          <w:rFonts w:ascii="Cambria" w:hAnsi="Cambria"/>
        </w:rPr>
      </w:pPr>
      <w:r>
        <w:rPr>
          <w:rFonts w:ascii="Cambria" w:hAnsi="Cambria"/>
        </w:rPr>
        <w:t>Results presentation.</w:t>
      </w:r>
    </w:p>
    <w:p w:rsidR="00242948" w:rsidRDefault="00242948" w:rsidP="00242948">
      <w:pPr>
        <w:spacing w:after="0"/>
        <w:jc w:val="both"/>
        <w:rPr>
          <w:rFonts w:ascii="Cambria" w:hAnsi="Cambria"/>
        </w:rPr>
      </w:pPr>
    </w:p>
    <w:p w:rsidR="00D06AB9" w:rsidRDefault="0075330F" w:rsidP="00BE0DB4">
      <w:pPr>
        <w:spacing w:after="0"/>
        <w:jc w:val="both"/>
        <w:rPr>
          <w:rFonts w:ascii="Cambria" w:hAnsi="Cambria"/>
        </w:rPr>
      </w:pPr>
      <w:r>
        <w:rPr>
          <w:noProof/>
        </w:rPr>
        <w:lastRenderedPageBreak/>
        <w:drawing>
          <wp:inline distT="0" distB="0" distL="0" distR="0" wp14:anchorId="46A9FCA0" wp14:editId="6CC37FC5">
            <wp:extent cx="4142783" cy="5602943"/>
            <wp:effectExtent l="0" t="6033" r="4128" b="412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4181231" cy="5654942"/>
                    </a:xfrm>
                    <a:prstGeom prst="rect">
                      <a:avLst/>
                    </a:prstGeom>
                  </pic:spPr>
                </pic:pic>
              </a:graphicData>
            </a:graphic>
          </wp:inline>
        </w:drawing>
      </w:r>
    </w:p>
    <w:p w:rsidR="00D06AB9" w:rsidRDefault="00D06AB9" w:rsidP="00BE0DB4">
      <w:pPr>
        <w:spacing w:after="0"/>
        <w:jc w:val="both"/>
        <w:rPr>
          <w:rFonts w:ascii="Cambria" w:hAnsi="Cambria"/>
        </w:rPr>
      </w:pPr>
    </w:p>
    <w:p w:rsidR="00D06AB9" w:rsidRDefault="0075330F" w:rsidP="000A3309">
      <w:pPr>
        <w:pStyle w:val="Heading2"/>
      </w:pPr>
      <w:r>
        <w:t>II.</w:t>
      </w:r>
      <w:r>
        <w:tab/>
        <w:t>Practical Tips for Reproducible Research</w:t>
      </w:r>
    </w:p>
    <w:p w:rsidR="0075330F" w:rsidRDefault="0075330F" w:rsidP="00BE0DB4">
      <w:pPr>
        <w:spacing w:after="0"/>
        <w:jc w:val="both"/>
        <w:rPr>
          <w:rFonts w:ascii="Cambria" w:hAnsi="Cambria"/>
        </w:rPr>
      </w:pPr>
    </w:p>
    <w:p w:rsidR="0075330F" w:rsidRDefault="0075330F" w:rsidP="0075330F">
      <w:pPr>
        <w:pStyle w:val="ListParagraph"/>
        <w:numPr>
          <w:ilvl w:val="0"/>
          <w:numId w:val="27"/>
        </w:numPr>
        <w:spacing w:after="0"/>
        <w:jc w:val="both"/>
        <w:rPr>
          <w:rFonts w:ascii="Cambria" w:hAnsi="Cambria"/>
        </w:rPr>
      </w:pPr>
      <w:r>
        <w:rPr>
          <w:rFonts w:ascii="Cambria" w:hAnsi="Cambria"/>
        </w:rPr>
        <w:t>Document everything!</w:t>
      </w:r>
    </w:p>
    <w:p w:rsidR="0075330F" w:rsidRDefault="0075330F" w:rsidP="0075330F">
      <w:pPr>
        <w:pStyle w:val="ListParagraph"/>
        <w:numPr>
          <w:ilvl w:val="0"/>
          <w:numId w:val="28"/>
        </w:numPr>
        <w:spacing w:after="0"/>
        <w:jc w:val="both"/>
        <w:rPr>
          <w:rFonts w:ascii="Cambria" w:hAnsi="Cambria"/>
        </w:rPr>
      </w:pPr>
      <w:r>
        <w:rPr>
          <w:rFonts w:ascii="Cambria" w:hAnsi="Cambria"/>
        </w:rPr>
        <w:t>Tell your reader how you gathered your data, analyzed it, and presented the results.</w:t>
      </w:r>
    </w:p>
    <w:p w:rsidR="0075330F" w:rsidRDefault="0075330F" w:rsidP="0075330F">
      <w:pPr>
        <w:pStyle w:val="ListParagraph"/>
        <w:numPr>
          <w:ilvl w:val="0"/>
          <w:numId w:val="28"/>
        </w:numPr>
        <w:spacing w:after="0"/>
        <w:jc w:val="both"/>
        <w:rPr>
          <w:rFonts w:ascii="Cambria" w:hAnsi="Cambria"/>
        </w:rPr>
      </w:pPr>
      <w:r>
        <w:rPr>
          <w:rFonts w:ascii="Cambria" w:hAnsi="Cambria"/>
        </w:rPr>
        <w:t>Document your R session info – functionality can differ from version to version. Also, possible in SAS or Stata or others with software updates.</w:t>
      </w:r>
    </w:p>
    <w:p w:rsidR="0075330F" w:rsidRDefault="0075330F" w:rsidP="0075330F">
      <w:pPr>
        <w:spacing w:after="0"/>
        <w:jc w:val="both"/>
        <w:rPr>
          <w:rFonts w:ascii="Cambria" w:hAnsi="Cambria"/>
        </w:rPr>
      </w:pPr>
    </w:p>
    <w:p w:rsidR="0075330F" w:rsidRDefault="0075330F" w:rsidP="0075330F">
      <w:pPr>
        <w:pStyle w:val="ListParagraph"/>
        <w:numPr>
          <w:ilvl w:val="0"/>
          <w:numId w:val="27"/>
        </w:numPr>
        <w:spacing w:after="0"/>
        <w:jc w:val="both"/>
        <w:rPr>
          <w:rFonts w:ascii="Cambria" w:hAnsi="Cambria"/>
        </w:rPr>
      </w:pPr>
      <w:r>
        <w:rPr>
          <w:rFonts w:ascii="Cambria" w:hAnsi="Cambria"/>
        </w:rPr>
        <w:t>Everything is a (text) file</w:t>
      </w:r>
    </w:p>
    <w:p w:rsidR="004B390E" w:rsidRDefault="004B390E" w:rsidP="004B390E">
      <w:pPr>
        <w:pStyle w:val="ListParagraph"/>
        <w:numPr>
          <w:ilvl w:val="0"/>
          <w:numId w:val="29"/>
        </w:numPr>
        <w:spacing w:after="0"/>
        <w:jc w:val="both"/>
        <w:rPr>
          <w:rFonts w:ascii="Cambria" w:hAnsi="Cambria"/>
        </w:rPr>
      </w:pPr>
      <w:r>
        <w:rPr>
          <w:rFonts w:ascii="Cambria" w:hAnsi="Cambria"/>
        </w:rPr>
        <w:t>The author advocates storing data, analysis, code, write-ups, explanations, etc. in the simplest file format possible – the text file.</w:t>
      </w:r>
    </w:p>
    <w:p w:rsidR="004B390E" w:rsidRDefault="004B390E" w:rsidP="004B390E">
      <w:pPr>
        <w:pStyle w:val="ListParagraph"/>
        <w:numPr>
          <w:ilvl w:val="0"/>
          <w:numId w:val="29"/>
        </w:numPr>
        <w:spacing w:after="0"/>
        <w:jc w:val="both"/>
        <w:rPr>
          <w:rFonts w:ascii="Cambria" w:hAnsi="Cambria"/>
        </w:rPr>
      </w:pPr>
      <w:r>
        <w:rPr>
          <w:rFonts w:ascii="Cambria" w:hAnsi="Cambria"/>
        </w:rPr>
        <w:t xml:space="preserve">Comma-separated values (.csv) format, .R files, </w:t>
      </w:r>
      <w:proofErr w:type="spellStart"/>
      <w:r>
        <w:rPr>
          <w:rFonts w:ascii="Cambria" w:hAnsi="Cambria"/>
        </w:rPr>
        <w:t>LaTeX</w:t>
      </w:r>
      <w:proofErr w:type="spellEnd"/>
      <w:r>
        <w:rPr>
          <w:rFonts w:ascii="Cambria" w:hAnsi="Cambria"/>
        </w:rPr>
        <w:t xml:space="preserve"> (.</w:t>
      </w:r>
      <w:proofErr w:type="spellStart"/>
      <w:r>
        <w:rPr>
          <w:rFonts w:ascii="Cambria" w:hAnsi="Cambria"/>
        </w:rPr>
        <w:t>tex</w:t>
      </w:r>
      <w:proofErr w:type="spellEnd"/>
      <w:r>
        <w:rPr>
          <w:rFonts w:ascii="Cambria" w:hAnsi="Cambria"/>
        </w:rPr>
        <w:t>), and Markdown (.md) files can all be opened by any program that can read text files. Other researchers will always be able to open and view your research.</w:t>
      </w:r>
    </w:p>
    <w:p w:rsidR="004B390E" w:rsidRDefault="004B390E" w:rsidP="004B390E">
      <w:pPr>
        <w:pStyle w:val="ListParagraph"/>
        <w:numPr>
          <w:ilvl w:val="0"/>
          <w:numId w:val="29"/>
        </w:numPr>
        <w:spacing w:after="0"/>
        <w:jc w:val="both"/>
        <w:rPr>
          <w:rFonts w:ascii="Cambria" w:hAnsi="Cambria"/>
        </w:rPr>
      </w:pPr>
      <w:r>
        <w:rPr>
          <w:rFonts w:ascii="Cambria" w:hAnsi="Cambria"/>
        </w:rPr>
        <w:t>Future-proof especially compared to Word or Excel that change and may lose compatibility.</w:t>
      </w:r>
    </w:p>
    <w:p w:rsidR="004B390E" w:rsidRDefault="004B390E" w:rsidP="004B390E">
      <w:pPr>
        <w:spacing w:after="0"/>
        <w:jc w:val="both"/>
        <w:rPr>
          <w:rFonts w:ascii="Cambria" w:hAnsi="Cambria"/>
        </w:rPr>
      </w:pPr>
    </w:p>
    <w:p w:rsidR="004B390E" w:rsidRDefault="004B390E" w:rsidP="004B390E">
      <w:pPr>
        <w:pStyle w:val="ListParagraph"/>
        <w:numPr>
          <w:ilvl w:val="0"/>
          <w:numId w:val="27"/>
        </w:numPr>
        <w:spacing w:after="0"/>
        <w:jc w:val="both"/>
        <w:rPr>
          <w:rFonts w:ascii="Cambria" w:hAnsi="Cambria"/>
        </w:rPr>
      </w:pPr>
      <w:r>
        <w:rPr>
          <w:rFonts w:ascii="Cambria" w:hAnsi="Cambria"/>
        </w:rPr>
        <w:t>All files should be human readable</w:t>
      </w:r>
    </w:p>
    <w:p w:rsidR="004B390E" w:rsidRDefault="004B390E" w:rsidP="004B390E">
      <w:pPr>
        <w:pStyle w:val="ListParagraph"/>
        <w:numPr>
          <w:ilvl w:val="0"/>
          <w:numId w:val="30"/>
        </w:numPr>
        <w:spacing w:after="0"/>
        <w:jc w:val="both"/>
        <w:rPr>
          <w:rFonts w:ascii="Cambria" w:hAnsi="Cambria"/>
        </w:rPr>
      </w:pPr>
      <w:r>
        <w:rPr>
          <w:rFonts w:ascii="Cambria" w:hAnsi="Cambria"/>
        </w:rPr>
        <w:t>Comment your code with the goal of communicating its design and purpose.</w:t>
      </w:r>
    </w:p>
    <w:p w:rsidR="004B390E" w:rsidRDefault="004B390E" w:rsidP="004B390E">
      <w:pPr>
        <w:pStyle w:val="ListParagraph"/>
        <w:numPr>
          <w:ilvl w:val="0"/>
          <w:numId w:val="30"/>
        </w:numPr>
        <w:spacing w:after="0"/>
        <w:jc w:val="both"/>
        <w:rPr>
          <w:rFonts w:ascii="Cambria" w:hAnsi="Cambria"/>
        </w:rPr>
      </w:pPr>
      <w:r>
        <w:rPr>
          <w:rFonts w:ascii="Cambria" w:hAnsi="Cambria"/>
        </w:rPr>
        <w:t>Comment frequently</w:t>
      </w:r>
    </w:p>
    <w:p w:rsidR="004B390E" w:rsidRDefault="004B390E" w:rsidP="004B390E">
      <w:pPr>
        <w:pStyle w:val="ListParagraph"/>
        <w:numPr>
          <w:ilvl w:val="0"/>
          <w:numId w:val="31"/>
        </w:numPr>
        <w:spacing w:after="0"/>
        <w:jc w:val="both"/>
        <w:rPr>
          <w:rFonts w:ascii="Cambria" w:hAnsi="Cambria"/>
        </w:rPr>
      </w:pPr>
      <w:r>
        <w:rPr>
          <w:rFonts w:ascii="Cambria" w:hAnsi="Cambria"/>
        </w:rPr>
        <w:t>Comment before a block of code to describe what it does</w:t>
      </w:r>
    </w:p>
    <w:p w:rsidR="004B390E" w:rsidRDefault="004B390E" w:rsidP="004B390E">
      <w:pPr>
        <w:pStyle w:val="ListParagraph"/>
        <w:numPr>
          <w:ilvl w:val="0"/>
          <w:numId w:val="31"/>
        </w:numPr>
        <w:spacing w:after="0"/>
        <w:jc w:val="both"/>
        <w:rPr>
          <w:rFonts w:ascii="Cambria" w:hAnsi="Cambria"/>
        </w:rPr>
      </w:pPr>
      <w:r>
        <w:rPr>
          <w:rFonts w:ascii="Cambria" w:hAnsi="Cambria"/>
        </w:rPr>
        <w:t>Comment on any line of code that is unclear or open to interpretation</w:t>
      </w:r>
    </w:p>
    <w:p w:rsidR="004B390E" w:rsidRDefault="004B390E" w:rsidP="004B390E">
      <w:pPr>
        <w:pStyle w:val="ListParagraph"/>
        <w:numPr>
          <w:ilvl w:val="0"/>
          <w:numId w:val="31"/>
        </w:numPr>
        <w:spacing w:after="0"/>
        <w:jc w:val="both"/>
        <w:rPr>
          <w:rFonts w:ascii="Cambria" w:hAnsi="Cambria"/>
        </w:rPr>
      </w:pPr>
      <w:r>
        <w:rPr>
          <w:rFonts w:ascii="Cambria" w:hAnsi="Cambria"/>
        </w:rPr>
        <w:lastRenderedPageBreak/>
        <w:t>Comment header should at least include: (1) description of what the file does, (2) the date that it was last updated, and (3) the name of the file’s creator</w:t>
      </w:r>
    </w:p>
    <w:p w:rsidR="002E3486" w:rsidRDefault="002E3486" w:rsidP="004B390E">
      <w:pPr>
        <w:pStyle w:val="ListParagraph"/>
        <w:numPr>
          <w:ilvl w:val="0"/>
          <w:numId w:val="31"/>
        </w:numPr>
        <w:spacing w:after="0"/>
        <w:jc w:val="both"/>
        <w:rPr>
          <w:rFonts w:ascii="Cambria" w:hAnsi="Cambria"/>
        </w:rPr>
      </w:pPr>
      <w:r>
        <w:rPr>
          <w:rFonts w:ascii="Cambria" w:hAnsi="Cambria"/>
        </w:rPr>
        <w:t xml:space="preserve">Examples using R syntax (comments start with </w:t>
      </w:r>
      <w:r w:rsidRPr="002E3486">
        <w:rPr>
          <w:rFonts w:ascii="Consolas" w:hAnsi="Consolas" w:cs="Consolas"/>
        </w:rPr>
        <w:t>#</w:t>
      </w:r>
      <w:r>
        <w:rPr>
          <w:rFonts w:ascii="Consolas" w:hAnsi="Consolas" w:cs="Consolas"/>
        </w:rPr>
        <w:t xml:space="preserve"> </w:t>
      </w:r>
      <w:r w:rsidRPr="002E3486">
        <w:rPr>
          <w:rFonts w:ascii="Cambria" w:hAnsi="Cambria" w:cs="Consolas"/>
        </w:rPr>
        <w:t>or hash mark symbol</w:t>
      </w:r>
      <w:r>
        <w:rPr>
          <w:rFonts w:ascii="Cambria" w:hAnsi="Cambria"/>
        </w:rPr>
        <w:t>):</w:t>
      </w:r>
    </w:p>
    <w:p w:rsidR="002E3486" w:rsidRDefault="002E3486" w:rsidP="002E3486">
      <w:pPr>
        <w:pStyle w:val="ListParagraph"/>
        <w:numPr>
          <w:ilvl w:val="1"/>
          <w:numId w:val="31"/>
        </w:numPr>
        <w:spacing w:after="0"/>
        <w:jc w:val="both"/>
        <w:rPr>
          <w:rFonts w:ascii="Cambria" w:hAnsi="Cambria"/>
        </w:rPr>
      </w:pPr>
    </w:p>
    <w:p w:rsidR="002E3486" w:rsidRPr="002E3486" w:rsidRDefault="002E3486" w:rsidP="002E3486">
      <w:pPr>
        <w:spacing w:after="0"/>
        <w:ind w:left="1440" w:firstLine="720"/>
        <w:jc w:val="both"/>
        <w:rPr>
          <w:rFonts w:ascii="Consolas" w:hAnsi="Consolas" w:cs="Consolas"/>
          <w:sz w:val="20"/>
        </w:rPr>
      </w:pPr>
      <w:r w:rsidRPr="002E3486">
        <w:rPr>
          <w:rFonts w:ascii="Consolas" w:hAnsi="Consolas" w:cs="Consolas"/>
          <w:sz w:val="20"/>
        </w:rPr>
        <w:t xml:space="preserve"># </w:t>
      </w:r>
      <w:proofErr w:type="gramStart"/>
      <w:r w:rsidRPr="002E3486">
        <w:rPr>
          <w:rFonts w:ascii="Consolas" w:hAnsi="Consolas" w:cs="Consolas"/>
          <w:sz w:val="20"/>
        </w:rPr>
        <w:t>An</w:t>
      </w:r>
      <w:proofErr w:type="gramEnd"/>
      <w:r w:rsidRPr="002E3486">
        <w:rPr>
          <w:rFonts w:ascii="Consolas" w:hAnsi="Consolas" w:cs="Consolas"/>
          <w:sz w:val="20"/>
        </w:rPr>
        <w:t xml:space="preserve"> entire comment line</w:t>
      </w:r>
    </w:p>
    <w:p w:rsidR="002E3486" w:rsidRPr="002E3486" w:rsidRDefault="002E3486" w:rsidP="002E3486">
      <w:pPr>
        <w:pStyle w:val="ListParagraph"/>
        <w:spacing w:after="0"/>
        <w:ind w:left="2160"/>
        <w:jc w:val="both"/>
        <w:rPr>
          <w:rFonts w:ascii="Consolas" w:hAnsi="Consolas" w:cs="Consolas"/>
          <w:sz w:val="20"/>
        </w:rPr>
      </w:pPr>
    </w:p>
    <w:p w:rsidR="002E3486" w:rsidRPr="002E3486" w:rsidRDefault="002E3486" w:rsidP="002E3486">
      <w:pPr>
        <w:pStyle w:val="ListParagraph"/>
        <w:spacing w:after="0"/>
        <w:ind w:left="2160"/>
        <w:jc w:val="both"/>
        <w:rPr>
          <w:rFonts w:ascii="Consolas" w:hAnsi="Consolas" w:cs="Consolas"/>
          <w:sz w:val="20"/>
        </w:rPr>
      </w:pPr>
      <w:r w:rsidRPr="002E3486">
        <w:rPr>
          <w:rFonts w:ascii="Consolas" w:hAnsi="Consolas" w:cs="Consolas"/>
          <w:sz w:val="20"/>
        </w:rPr>
        <w:t xml:space="preserve">2 + </w:t>
      </w:r>
      <w:proofErr w:type="gramStart"/>
      <w:r w:rsidRPr="002E3486">
        <w:rPr>
          <w:rFonts w:ascii="Consolas" w:hAnsi="Consolas" w:cs="Consolas"/>
          <w:sz w:val="20"/>
        </w:rPr>
        <w:t>2  #</w:t>
      </w:r>
      <w:proofErr w:type="gramEnd"/>
      <w:r w:rsidRPr="002E3486">
        <w:rPr>
          <w:rFonts w:ascii="Consolas" w:hAnsi="Consolas" w:cs="Consolas"/>
          <w:sz w:val="20"/>
        </w:rPr>
        <w:t xml:space="preserve"> An inline comment after R code</w:t>
      </w:r>
    </w:p>
    <w:p w:rsidR="002E3486" w:rsidRDefault="002E3486" w:rsidP="002E3486">
      <w:pPr>
        <w:pStyle w:val="ListParagraph"/>
        <w:spacing w:after="0"/>
        <w:ind w:left="2160"/>
        <w:jc w:val="both"/>
        <w:rPr>
          <w:rFonts w:ascii="Cambria" w:hAnsi="Cambria"/>
        </w:rPr>
      </w:pPr>
      <w:r w:rsidRPr="002E3486">
        <w:rPr>
          <w:rFonts w:ascii="Consolas" w:hAnsi="Consolas" w:cs="Consolas"/>
          <w:sz w:val="20"/>
        </w:rPr>
        <w:t>[1] 4</w:t>
      </w:r>
    </w:p>
    <w:p w:rsidR="002E3486" w:rsidRDefault="002E3486" w:rsidP="002E3486">
      <w:pPr>
        <w:spacing w:after="0"/>
        <w:ind w:left="1440" w:firstLine="450"/>
        <w:jc w:val="both"/>
        <w:rPr>
          <w:rFonts w:ascii="Consolas" w:hAnsi="Consolas" w:cs="Consolas"/>
          <w:sz w:val="20"/>
        </w:rPr>
      </w:pPr>
      <w:proofErr w:type="gramStart"/>
      <w:r>
        <w:rPr>
          <w:rFonts w:ascii="Cambria" w:hAnsi="Cambria"/>
        </w:rPr>
        <w:t>b</w:t>
      </w:r>
      <w:proofErr w:type="gramEnd"/>
      <w:r>
        <w:rPr>
          <w:rFonts w:ascii="Cambria" w:hAnsi="Cambria"/>
        </w:rPr>
        <w:t>.</w:t>
      </w:r>
      <w:r>
        <w:rPr>
          <w:rFonts w:ascii="Cambria" w:hAnsi="Cambria"/>
        </w:rPr>
        <w:tab/>
      </w:r>
    </w:p>
    <w:p w:rsidR="002E3486" w:rsidRPr="002E3486" w:rsidRDefault="002E3486" w:rsidP="002E3486">
      <w:pPr>
        <w:spacing w:after="0"/>
        <w:ind w:left="1440" w:firstLine="450"/>
        <w:jc w:val="both"/>
        <w:rPr>
          <w:rFonts w:ascii="Consolas" w:hAnsi="Consolas" w:cs="Consolas"/>
          <w:sz w:val="20"/>
        </w:rPr>
      </w:pPr>
      <w:r w:rsidRPr="002E3486">
        <w:rPr>
          <w:rFonts w:ascii="Consolas" w:hAnsi="Consolas" w:cs="Consolas"/>
          <w:sz w:val="20"/>
        </w:rPr>
        <w:t>##########################################################</w:t>
      </w:r>
      <w:r>
        <w:rPr>
          <w:rFonts w:ascii="Consolas" w:hAnsi="Consolas" w:cs="Consolas"/>
          <w:sz w:val="20"/>
        </w:rPr>
        <w:t>##</w:t>
      </w:r>
      <w:r w:rsidRPr="002E3486">
        <w:rPr>
          <w:rFonts w:ascii="Consolas" w:hAnsi="Consolas" w:cs="Consolas"/>
          <w:sz w:val="20"/>
        </w:rPr>
        <w:t>#######</w:t>
      </w:r>
    </w:p>
    <w:p w:rsidR="002E3486" w:rsidRDefault="002E3486" w:rsidP="002E3486">
      <w:pPr>
        <w:spacing w:after="0"/>
        <w:ind w:left="1440" w:firstLine="450"/>
        <w:jc w:val="both"/>
        <w:rPr>
          <w:rFonts w:ascii="Consolas" w:hAnsi="Consolas" w:cs="Consolas"/>
          <w:sz w:val="20"/>
        </w:rPr>
      </w:pPr>
      <w:r w:rsidRPr="002E3486">
        <w:rPr>
          <w:rFonts w:ascii="Consolas" w:hAnsi="Consolas" w:cs="Consolas"/>
          <w:sz w:val="20"/>
        </w:rPr>
        <w:t xml:space="preserve"># R source code file used to provide an example of comments </w:t>
      </w:r>
    </w:p>
    <w:p w:rsidR="002E3486" w:rsidRPr="002E3486" w:rsidRDefault="002E3486" w:rsidP="002E3486">
      <w:pPr>
        <w:spacing w:after="0"/>
        <w:ind w:left="1440" w:firstLine="450"/>
        <w:jc w:val="both"/>
        <w:rPr>
          <w:rFonts w:ascii="Consolas" w:hAnsi="Consolas" w:cs="Consolas"/>
          <w:sz w:val="20"/>
        </w:rPr>
      </w:pPr>
      <w:r>
        <w:rPr>
          <w:rFonts w:ascii="Consolas" w:hAnsi="Consolas" w:cs="Consolas"/>
          <w:sz w:val="20"/>
        </w:rPr>
        <w:t xml:space="preserve"># </w:t>
      </w:r>
      <w:proofErr w:type="gramStart"/>
      <w:r w:rsidRPr="002E3486">
        <w:rPr>
          <w:rFonts w:ascii="Consolas" w:hAnsi="Consolas" w:cs="Consolas"/>
          <w:sz w:val="20"/>
        </w:rPr>
        <w:t>and</w:t>
      </w:r>
      <w:proofErr w:type="gramEnd"/>
      <w:r w:rsidRPr="002E3486">
        <w:rPr>
          <w:rFonts w:ascii="Consolas" w:hAnsi="Consolas" w:cs="Consolas"/>
          <w:sz w:val="20"/>
        </w:rPr>
        <w:t xml:space="preserve"> headers in R</w:t>
      </w:r>
      <w:r>
        <w:rPr>
          <w:rFonts w:ascii="Consolas" w:hAnsi="Consolas" w:cs="Consolas"/>
          <w:sz w:val="20"/>
        </w:rPr>
        <w:t>.</w:t>
      </w:r>
    </w:p>
    <w:p w:rsidR="002E3486" w:rsidRPr="002E3486" w:rsidRDefault="002E3486" w:rsidP="002E3486">
      <w:pPr>
        <w:spacing w:after="0"/>
        <w:ind w:left="1170" w:firstLine="720"/>
        <w:jc w:val="both"/>
        <w:rPr>
          <w:rFonts w:ascii="Consolas" w:hAnsi="Consolas" w:cs="Consolas"/>
          <w:sz w:val="20"/>
        </w:rPr>
      </w:pPr>
      <w:r w:rsidRPr="002E3486">
        <w:rPr>
          <w:rFonts w:ascii="Consolas" w:hAnsi="Consolas" w:cs="Consolas"/>
          <w:sz w:val="20"/>
        </w:rPr>
        <w:t># Created by Emile Latour</w:t>
      </w:r>
    </w:p>
    <w:p w:rsidR="002E3486" w:rsidRPr="002E3486" w:rsidRDefault="002E3486" w:rsidP="002E3486">
      <w:pPr>
        <w:spacing w:after="0"/>
        <w:ind w:left="1170" w:firstLine="720"/>
        <w:jc w:val="both"/>
        <w:rPr>
          <w:rFonts w:ascii="Consolas" w:hAnsi="Consolas" w:cs="Consolas"/>
          <w:sz w:val="20"/>
        </w:rPr>
      </w:pPr>
      <w:r w:rsidRPr="002E3486">
        <w:rPr>
          <w:rFonts w:ascii="Consolas" w:hAnsi="Consolas" w:cs="Consolas"/>
          <w:sz w:val="20"/>
        </w:rPr>
        <w:t xml:space="preserve"># </w:t>
      </w:r>
      <w:proofErr w:type="gramStart"/>
      <w:r w:rsidRPr="002E3486">
        <w:rPr>
          <w:rFonts w:ascii="Consolas" w:hAnsi="Consolas" w:cs="Consolas"/>
          <w:sz w:val="20"/>
        </w:rPr>
        <w:t>Last</w:t>
      </w:r>
      <w:proofErr w:type="gramEnd"/>
      <w:r w:rsidRPr="002E3486">
        <w:rPr>
          <w:rFonts w:ascii="Consolas" w:hAnsi="Consolas" w:cs="Consolas"/>
          <w:sz w:val="20"/>
        </w:rPr>
        <w:t xml:space="preserve"> updated on 8-3-2016</w:t>
      </w:r>
    </w:p>
    <w:p w:rsidR="002E3486" w:rsidRPr="002E3486" w:rsidRDefault="002E3486" w:rsidP="002E3486">
      <w:pPr>
        <w:spacing w:after="0"/>
        <w:ind w:left="1170" w:firstLine="720"/>
        <w:jc w:val="both"/>
        <w:rPr>
          <w:rFonts w:ascii="Consolas" w:hAnsi="Consolas" w:cs="Consolas"/>
          <w:sz w:val="20"/>
        </w:rPr>
      </w:pPr>
      <w:r w:rsidRPr="002E3486">
        <w:rPr>
          <w:rFonts w:ascii="Consolas" w:hAnsi="Consolas" w:cs="Consolas"/>
          <w:sz w:val="20"/>
        </w:rPr>
        <w:t>#</w:t>
      </w:r>
      <w:r>
        <w:rPr>
          <w:rFonts w:ascii="Consolas" w:hAnsi="Consolas" w:cs="Consolas"/>
          <w:sz w:val="20"/>
        </w:rPr>
        <w:t>#</w:t>
      </w:r>
      <w:r w:rsidRPr="002E3486">
        <w:rPr>
          <w:rFonts w:ascii="Consolas" w:hAnsi="Consolas" w:cs="Consolas"/>
          <w:sz w:val="20"/>
        </w:rPr>
        <w:t>#################################################################</w:t>
      </w:r>
    </w:p>
    <w:p w:rsidR="00D06AB9" w:rsidRDefault="00D27C5E" w:rsidP="00D27C5E">
      <w:pPr>
        <w:pStyle w:val="ListParagraph"/>
        <w:numPr>
          <w:ilvl w:val="0"/>
          <w:numId w:val="30"/>
        </w:numPr>
        <w:spacing w:after="0"/>
        <w:jc w:val="both"/>
        <w:rPr>
          <w:rFonts w:ascii="Cambria" w:hAnsi="Cambria"/>
        </w:rPr>
      </w:pPr>
      <w:r>
        <w:rPr>
          <w:rFonts w:ascii="Cambria" w:hAnsi="Cambria"/>
        </w:rPr>
        <w:t>Style guides – like in normal language, it’s easier to follow if you use consistent style and formatting. Good ones are:</w:t>
      </w:r>
    </w:p>
    <w:p w:rsidR="00D27C5E" w:rsidRDefault="00D27C5E" w:rsidP="00D27C5E">
      <w:pPr>
        <w:pStyle w:val="ListParagraph"/>
        <w:numPr>
          <w:ilvl w:val="0"/>
          <w:numId w:val="32"/>
        </w:numPr>
        <w:spacing w:after="0"/>
        <w:jc w:val="both"/>
        <w:rPr>
          <w:rFonts w:ascii="Cambria" w:hAnsi="Cambria"/>
        </w:rPr>
      </w:pPr>
      <w:r>
        <w:rPr>
          <w:rFonts w:ascii="Cambria" w:hAnsi="Cambria"/>
        </w:rPr>
        <w:t xml:space="preserve">Google’s R Style Guide – </w:t>
      </w:r>
      <w:hyperlink r:id="rId6" w:history="1">
        <w:r w:rsidRPr="00650145">
          <w:rPr>
            <w:rStyle w:val="Hyperlink"/>
            <w:rFonts w:ascii="Cambria" w:hAnsi="Cambria"/>
          </w:rPr>
          <w:t>https://google.github.io/styleguide/Rguide.xml</w:t>
        </w:r>
      </w:hyperlink>
    </w:p>
    <w:p w:rsidR="00D27C5E" w:rsidRDefault="00D27C5E" w:rsidP="00D27C5E">
      <w:pPr>
        <w:pStyle w:val="ListParagraph"/>
        <w:numPr>
          <w:ilvl w:val="0"/>
          <w:numId w:val="32"/>
        </w:numPr>
        <w:spacing w:after="0"/>
        <w:jc w:val="both"/>
        <w:rPr>
          <w:rFonts w:ascii="Cambria" w:hAnsi="Cambria"/>
        </w:rPr>
      </w:pPr>
      <w:r>
        <w:rPr>
          <w:rFonts w:ascii="Cambria" w:hAnsi="Cambria"/>
        </w:rPr>
        <w:t xml:space="preserve">Hadley Wickham’s Style Guide – </w:t>
      </w:r>
      <w:hyperlink r:id="rId7" w:history="1">
        <w:r w:rsidRPr="00650145">
          <w:rPr>
            <w:rStyle w:val="Hyperlink"/>
            <w:rFonts w:ascii="Cambria" w:hAnsi="Cambria"/>
          </w:rPr>
          <w:t>http://adv-r.had.co.nz/Style.html</w:t>
        </w:r>
      </w:hyperlink>
    </w:p>
    <w:p w:rsidR="00D27C5E" w:rsidRDefault="00D27C5E" w:rsidP="00D27C5E">
      <w:pPr>
        <w:pStyle w:val="ListParagraph"/>
        <w:numPr>
          <w:ilvl w:val="0"/>
          <w:numId w:val="30"/>
        </w:numPr>
        <w:spacing w:after="0"/>
        <w:jc w:val="both"/>
        <w:rPr>
          <w:rFonts w:ascii="Cambria" w:hAnsi="Cambria"/>
        </w:rPr>
      </w:pPr>
      <w:r>
        <w:rPr>
          <w:rFonts w:ascii="Cambria" w:hAnsi="Cambria"/>
        </w:rPr>
        <w:t>Literate programming – For important pieces of code, it can be useful to go beyond comments in the source file, and display code in presentation text or in an appendix. “Discussion with code.”</w:t>
      </w:r>
    </w:p>
    <w:p w:rsidR="00D27C5E" w:rsidRDefault="00D27C5E" w:rsidP="00D27C5E">
      <w:pPr>
        <w:spacing w:after="0"/>
        <w:jc w:val="both"/>
        <w:rPr>
          <w:rFonts w:ascii="Cambria" w:hAnsi="Cambria"/>
        </w:rPr>
      </w:pPr>
    </w:p>
    <w:p w:rsidR="00D27C5E" w:rsidRDefault="00D27C5E" w:rsidP="00D27C5E">
      <w:pPr>
        <w:pStyle w:val="ListParagraph"/>
        <w:numPr>
          <w:ilvl w:val="0"/>
          <w:numId w:val="27"/>
        </w:numPr>
        <w:spacing w:after="0"/>
        <w:jc w:val="both"/>
        <w:rPr>
          <w:rFonts w:ascii="Cambria" w:hAnsi="Cambria"/>
        </w:rPr>
      </w:pPr>
      <w:r>
        <w:rPr>
          <w:rFonts w:ascii="Cambria" w:hAnsi="Cambria"/>
        </w:rPr>
        <w:t>Explicitly tie your files together</w:t>
      </w:r>
    </w:p>
    <w:p w:rsidR="00D27C5E" w:rsidRDefault="00D27C5E" w:rsidP="00D27C5E">
      <w:pPr>
        <w:pStyle w:val="ListParagraph"/>
        <w:numPr>
          <w:ilvl w:val="0"/>
          <w:numId w:val="33"/>
        </w:numPr>
        <w:spacing w:after="0"/>
        <w:jc w:val="both"/>
        <w:rPr>
          <w:rFonts w:ascii="Cambria" w:hAnsi="Cambria"/>
        </w:rPr>
      </w:pPr>
      <w:r>
        <w:rPr>
          <w:rFonts w:ascii="Cambria" w:hAnsi="Cambria"/>
        </w:rPr>
        <w:t>Make the links between your files explicit</w:t>
      </w:r>
    </w:p>
    <w:p w:rsidR="00D27C5E" w:rsidRDefault="00D27C5E" w:rsidP="00D27C5E">
      <w:pPr>
        <w:pStyle w:val="ListParagraph"/>
        <w:numPr>
          <w:ilvl w:val="0"/>
          <w:numId w:val="33"/>
        </w:numPr>
        <w:spacing w:after="0"/>
        <w:jc w:val="both"/>
        <w:rPr>
          <w:rFonts w:ascii="Cambria" w:hAnsi="Cambria"/>
        </w:rPr>
      </w:pPr>
      <w:r>
        <w:rPr>
          <w:rFonts w:ascii="Cambria" w:hAnsi="Cambria"/>
        </w:rPr>
        <w:t>If everything is just a text file, the project is comprised of individual text files with relationships to each other.</w:t>
      </w:r>
    </w:p>
    <w:p w:rsidR="00FD5831" w:rsidRDefault="00FD5831" w:rsidP="00D27C5E">
      <w:pPr>
        <w:pStyle w:val="ListParagraph"/>
        <w:numPr>
          <w:ilvl w:val="0"/>
          <w:numId w:val="33"/>
        </w:numPr>
        <w:spacing w:after="0"/>
        <w:jc w:val="both"/>
        <w:rPr>
          <w:rFonts w:ascii="Cambria" w:hAnsi="Cambria"/>
        </w:rPr>
      </w:pPr>
      <w:r>
        <w:rPr>
          <w:rFonts w:ascii="Cambria" w:hAnsi="Cambria"/>
        </w:rPr>
        <w:t xml:space="preserve">Tie commands are most dynamic way to link files. See </w:t>
      </w:r>
      <w:proofErr w:type="spellStart"/>
      <w:r>
        <w:rPr>
          <w:rFonts w:ascii="Cambria" w:hAnsi="Cambria"/>
        </w:rPr>
        <w:t>Gandrud</w:t>
      </w:r>
      <w:proofErr w:type="spellEnd"/>
      <w:r>
        <w:rPr>
          <w:rFonts w:ascii="Cambria" w:hAnsi="Cambria"/>
        </w:rPr>
        <w:t xml:space="preserve"> p. 28</w:t>
      </w:r>
    </w:p>
    <w:p w:rsidR="00FD5831" w:rsidRDefault="00FD5831" w:rsidP="00FD5831">
      <w:pPr>
        <w:spacing w:after="0"/>
        <w:jc w:val="both"/>
        <w:rPr>
          <w:rFonts w:ascii="Cambria" w:hAnsi="Cambria"/>
        </w:rPr>
      </w:pPr>
    </w:p>
    <w:p w:rsidR="00FD5831" w:rsidRDefault="00FD5831" w:rsidP="00FD5831">
      <w:pPr>
        <w:pStyle w:val="ListParagraph"/>
        <w:numPr>
          <w:ilvl w:val="0"/>
          <w:numId w:val="27"/>
        </w:numPr>
        <w:spacing w:after="0"/>
        <w:jc w:val="both"/>
        <w:rPr>
          <w:rFonts w:ascii="Cambria" w:hAnsi="Cambria"/>
        </w:rPr>
      </w:pPr>
      <w:r>
        <w:rPr>
          <w:rFonts w:ascii="Cambria" w:hAnsi="Cambria"/>
        </w:rPr>
        <w:t>Have a plan to organize, store, and make your files available</w:t>
      </w:r>
    </w:p>
    <w:p w:rsidR="00FD5831" w:rsidRDefault="00FD5831" w:rsidP="00FD5831">
      <w:pPr>
        <w:pStyle w:val="ListParagraph"/>
        <w:numPr>
          <w:ilvl w:val="0"/>
          <w:numId w:val="34"/>
        </w:numPr>
        <w:spacing w:after="0"/>
        <w:jc w:val="both"/>
        <w:rPr>
          <w:rFonts w:ascii="Cambria" w:hAnsi="Cambria"/>
        </w:rPr>
      </w:pPr>
      <w:r>
        <w:rPr>
          <w:rFonts w:ascii="Cambria" w:hAnsi="Cambria"/>
        </w:rPr>
        <w:t>Need to be organized so that independent researchers can figure it out</w:t>
      </w:r>
    </w:p>
    <w:p w:rsidR="00FD5831" w:rsidRDefault="00FD5831" w:rsidP="00FD5831">
      <w:pPr>
        <w:pStyle w:val="ListParagraph"/>
        <w:numPr>
          <w:ilvl w:val="0"/>
          <w:numId w:val="34"/>
        </w:numPr>
        <w:spacing w:after="0"/>
        <w:jc w:val="both"/>
        <w:rPr>
          <w:rFonts w:ascii="Cambria" w:hAnsi="Cambria"/>
        </w:rPr>
      </w:pPr>
      <w:r>
        <w:rPr>
          <w:rFonts w:ascii="Cambria" w:hAnsi="Cambria"/>
        </w:rPr>
        <w:t>Organized your files to limit the amount of content in any one file</w:t>
      </w:r>
    </w:p>
    <w:p w:rsidR="00FD5831" w:rsidRDefault="00FD5831" w:rsidP="00FD5831">
      <w:pPr>
        <w:pStyle w:val="ListParagraph"/>
        <w:numPr>
          <w:ilvl w:val="0"/>
          <w:numId w:val="34"/>
        </w:numPr>
        <w:spacing w:after="0"/>
        <w:jc w:val="both"/>
        <w:rPr>
          <w:rFonts w:ascii="Cambria" w:hAnsi="Cambria"/>
        </w:rPr>
      </w:pPr>
      <w:r>
        <w:rPr>
          <w:rFonts w:ascii="Cambria" w:hAnsi="Cambria"/>
        </w:rPr>
        <w:t>Making discrete parts will make it easier to find errors</w:t>
      </w:r>
    </w:p>
    <w:p w:rsidR="00FD5831" w:rsidRPr="00FD5831" w:rsidRDefault="00FD5831" w:rsidP="00FD5831">
      <w:pPr>
        <w:pStyle w:val="ListParagraph"/>
        <w:numPr>
          <w:ilvl w:val="0"/>
          <w:numId w:val="34"/>
        </w:numPr>
        <w:spacing w:after="0"/>
        <w:jc w:val="both"/>
        <w:rPr>
          <w:rFonts w:ascii="Cambria" w:hAnsi="Cambria"/>
        </w:rPr>
      </w:pPr>
      <w:r>
        <w:rPr>
          <w:rFonts w:ascii="Cambria" w:hAnsi="Cambria"/>
        </w:rPr>
        <w:t>Cloud services (Dropbox and GitHub) can help organize and make files available.</w:t>
      </w:r>
    </w:p>
    <w:sectPr w:rsidR="00FD5831" w:rsidRPr="00FD5831" w:rsidSect="006D58B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91C"/>
    <w:multiLevelType w:val="hybridMultilevel"/>
    <w:tmpl w:val="8C9CA1A8"/>
    <w:lvl w:ilvl="0" w:tplc="BBCAD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6F03A8"/>
    <w:multiLevelType w:val="hybridMultilevel"/>
    <w:tmpl w:val="C862D606"/>
    <w:lvl w:ilvl="0" w:tplc="0170A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DB19E6"/>
    <w:multiLevelType w:val="hybridMultilevel"/>
    <w:tmpl w:val="AA7CD634"/>
    <w:lvl w:ilvl="0" w:tplc="E3024398">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A14358"/>
    <w:multiLevelType w:val="hybridMultilevel"/>
    <w:tmpl w:val="715EC48C"/>
    <w:lvl w:ilvl="0" w:tplc="683069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457A8"/>
    <w:multiLevelType w:val="hybridMultilevel"/>
    <w:tmpl w:val="705A8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803A3"/>
    <w:multiLevelType w:val="hybridMultilevel"/>
    <w:tmpl w:val="2C621338"/>
    <w:lvl w:ilvl="0" w:tplc="99782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473A0D"/>
    <w:multiLevelType w:val="hybridMultilevel"/>
    <w:tmpl w:val="D07A4F40"/>
    <w:lvl w:ilvl="0" w:tplc="85DE027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463765"/>
    <w:multiLevelType w:val="hybridMultilevel"/>
    <w:tmpl w:val="DA404C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53178"/>
    <w:multiLevelType w:val="hybridMultilevel"/>
    <w:tmpl w:val="69EAAF02"/>
    <w:lvl w:ilvl="0" w:tplc="626071BA">
      <w:start w:val="1"/>
      <w:numFmt w:val="lowerRoman"/>
      <w:lvlText w:val="%1)"/>
      <w:lvlJc w:val="left"/>
      <w:pPr>
        <w:ind w:left="1800" w:hanging="360"/>
      </w:pPr>
      <w:rPr>
        <w:rFonts w:ascii="Cambria" w:eastAsiaTheme="minorHAnsi" w:hAnsi="Cambria"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3F120A4"/>
    <w:multiLevelType w:val="hybridMultilevel"/>
    <w:tmpl w:val="85E2C030"/>
    <w:lvl w:ilvl="0" w:tplc="D7CA04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600E9"/>
    <w:multiLevelType w:val="hybridMultilevel"/>
    <w:tmpl w:val="D102EFB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FE5F8E"/>
    <w:multiLevelType w:val="hybridMultilevel"/>
    <w:tmpl w:val="7346A846"/>
    <w:lvl w:ilvl="0" w:tplc="5CD4A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A440EE"/>
    <w:multiLevelType w:val="hybridMultilevel"/>
    <w:tmpl w:val="AA7CCAB8"/>
    <w:lvl w:ilvl="0" w:tplc="214226E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DD2B15"/>
    <w:multiLevelType w:val="hybridMultilevel"/>
    <w:tmpl w:val="31F29874"/>
    <w:lvl w:ilvl="0" w:tplc="0D968C8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FD7202"/>
    <w:multiLevelType w:val="hybridMultilevel"/>
    <w:tmpl w:val="B71E689C"/>
    <w:lvl w:ilvl="0" w:tplc="0AEC3968">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6725B1"/>
    <w:multiLevelType w:val="hybridMultilevel"/>
    <w:tmpl w:val="25EAC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6B1DE4"/>
    <w:multiLevelType w:val="hybridMultilevel"/>
    <w:tmpl w:val="78327E9A"/>
    <w:lvl w:ilvl="0" w:tplc="82CE84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42985"/>
    <w:multiLevelType w:val="hybridMultilevel"/>
    <w:tmpl w:val="3A427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048EB"/>
    <w:multiLevelType w:val="hybridMultilevel"/>
    <w:tmpl w:val="A886D170"/>
    <w:lvl w:ilvl="0" w:tplc="1F80E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A17104"/>
    <w:multiLevelType w:val="hybridMultilevel"/>
    <w:tmpl w:val="B07CF5D6"/>
    <w:lvl w:ilvl="0" w:tplc="711CDCD6">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5630C1"/>
    <w:multiLevelType w:val="hybridMultilevel"/>
    <w:tmpl w:val="AF12D8B2"/>
    <w:lvl w:ilvl="0" w:tplc="3274DA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78216A"/>
    <w:multiLevelType w:val="hybridMultilevel"/>
    <w:tmpl w:val="B8EA6480"/>
    <w:lvl w:ilvl="0" w:tplc="FDDC71F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9D4A0D"/>
    <w:multiLevelType w:val="hybridMultilevel"/>
    <w:tmpl w:val="ABBA998C"/>
    <w:lvl w:ilvl="0" w:tplc="EC18F23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277740"/>
    <w:multiLevelType w:val="hybridMultilevel"/>
    <w:tmpl w:val="0A9C6C1A"/>
    <w:lvl w:ilvl="0" w:tplc="23A4A8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E0747C"/>
    <w:multiLevelType w:val="hybridMultilevel"/>
    <w:tmpl w:val="84309826"/>
    <w:lvl w:ilvl="0" w:tplc="129C35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DA6B2C"/>
    <w:multiLevelType w:val="hybridMultilevel"/>
    <w:tmpl w:val="33E08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431C5"/>
    <w:multiLevelType w:val="hybridMultilevel"/>
    <w:tmpl w:val="FEF0FF30"/>
    <w:lvl w:ilvl="0" w:tplc="D9ECC8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CA224A"/>
    <w:multiLevelType w:val="hybridMultilevel"/>
    <w:tmpl w:val="9A2E7E24"/>
    <w:lvl w:ilvl="0" w:tplc="6A1C2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F4C7674"/>
    <w:multiLevelType w:val="hybridMultilevel"/>
    <w:tmpl w:val="F0D80E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6641DD"/>
    <w:multiLevelType w:val="hybridMultilevel"/>
    <w:tmpl w:val="406CE500"/>
    <w:lvl w:ilvl="0" w:tplc="EF925FAC">
      <w:start w:val="1"/>
      <w:numFmt w:val="lowerRoman"/>
      <w:lvlText w:val="%1)"/>
      <w:lvlJc w:val="left"/>
      <w:pPr>
        <w:ind w:left="1800" w:hanging="360"/>
      </w:pPr>
      <w:rPr>
        <w:rFonts w:ascii="Cambria" w:eastAsiaTheme="minorHAnsi" w:hAnsi="Cambria"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0C333FB"/>
    <w:multiLevelType w:val="hybridMultilevel"/>
    <w:tmpl w:val="1DFCC142"/>
    <w:lvl w:ilvl="0" w:tplc="AA0614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AC72AB"/>
    <w:multiLevelType w:val="hybridMultilevel"/>
    <w:tmpl w:val="FE4C4E2C"/>
    <w:lvl w:ilvl="0" w:tplc="C5C473E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772ECB"/>
    <w:multiLevelType w:val="hybridMultilevel"/>
    <w:tmpl w:val="9CBC5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B754AA"/>
    <w:multiLevelType w:val="hybridMultilevel"/>
    <w:tmpl w:val="FED4B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23"/>
  </w:num>
  <w:num w:numId="4">
    <w:abstractNumId w:val="24"/>
  </w:num>
  <w:num w:numId="5">
    <w:abstractNumId w:val="15"/>
  </w:num>
  <w:num w:numId="6">
    <w:abstractNumId w:val="32"/>
  </w:num>
  <w:num w:numId="7">
    <w:abstractNumId w:val="18"/>
  </w:num>
  <w:num w:numId="8">
    <w:abstractNumId w:val="31"/>
  </w:num>
  <w:num w:numId="9">
    <w:abstractNumId w:val="28"/>
  </w:num>
  <w:num w:numId="10">
    <w:abstractNumId w:val="29"/>
  </w:num>
  <w:num w:numId="11">
    <w:abstractNumId w:val="4"/>
  </w:num>
  <w:num w:numId="12">
    <w:abstractNumId w:val="22"/>
  </w:num>
  <w:num w:numId="13">
    <w:abstractNumId w:val="6"/>
  </w:num>
  <w:num w:numId="14">
    <w:abstractNumId w:val="21"/>
  </w:num>
  <w:num w:numId="15">
    <w:abstractNumId w:val="10"/>
  </w:num>
  <w:num w:numId="16">
    <w:abstractNumId w:val="7"/>
  </w:num>
  <w:num w:numId="17">
    <w:abstractNumId w:val="20"/>
  </w:num>
  <w:num w:numId="18">
    <w:abstractNumId w:val="2"/>
  </w:num>
  <w:num w:numId="19">
    <w:abstractNumId w:val="11"/>
  </w:num>
  <w:num w:numId="20">
    <w:abstractNumId w:val="33"/>
  </w:num>
  <w:num w:numId="21">
    <w:abstractNumId w:val="27"/>
  </w:num>
  <w:num w:numId="22">
    <w:abstractNumId w:val="3"/>
  </w:num>
  <w:num w:numId="23">
    <w:abstractNumId w:val="13"/>
  </w:num>
  <w:num w:numId="24">
    <w:abstractNumId w:val="16"/>
  </w:num>
  <w:num w:numId="25">
    <w:abstractNumId w:val="9"/>
  </w:num>
  <w:num w:numId="26">
    <w:abstractNumId w:val="17"/>
  </w:num>
  <w:num w:numId="27">
    <w:abstractNumId w:val="25"/>
  </w:num>
  <w:num w:numId="28">
    <w:abstractNumId w:val="5"/>
  </w:num>
  <w:num w:numId="29">
    <w:abstractNumId w:val="1"/>
  </w:num>
  <w:num w:numId="30">
    <w:abstractNumId w:val="26"/>
  </w:num>
  <w:num w:numId="31">
    <w:abstractNumId w:val="14"/>
  </w:num>
  <w:num w:numId="32">
    <w:abstractNumId w:val="12"/>
  </w:num>
  <w:num w:numId="33">
    <w:abstractNumId w:val="3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AB9"/>
    <w:rsid w:val="000A3309"/>
    <w:rsid w:val="000B38C6"/>
    <w:rsid w:val="00112D18"/>
    <w:rsid w:val="00120C30"/>
    <w:rsid w:val="00242948"/>
    <w:rsid w:val="002E3486"/>
    <w:rsid w:val="00355E53"/>
    <w:rsid w:val="003A56F4"/>
    <w:rsid w:val="003E3DA8"/>
    <w:rsid w:val="004B390E"/>
    <w:rsid w:val="00645E23"/>
    <w:rsid w:val="00646BBA"/>
    <w:rsid w:val="006D58B3"/>
    <w:rsid w:val="0075330F"/>
    <w:rsid w:val="0086409C"/>
    <w:rsid w:val="00926A27"/>
    <w:rsid w:val="00927E34"/>
    <w:rsid w:val="00930D8E"/>
    <w:rsid w:val="009D40DC"/>
    <w:rsid w:val="00A009C7"/>
    <w:rsid w:val="00B716C0"/>
    <w:rsid w:val="00BE0DB4"/>
    <w:rsid w:val="00D06AB9"/>
    <w:rsid w:val="00D27C5E"/>
    <w:rsid w:val="00E75090"/>
    <w:rsid w:val="00FD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B4D8C-CE7D-4967-97D5-F22995C8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E23"/>
    <w:pPr>
      <w:ind w:left="720"/>
      <w:contextualSpacing/>
    </w:pPr>
  </w:style>
  <w:style w:type="character" w:styleId="Hyperlink">
    <w:name w:val="Hyperlink"/>
    <w:basedOn w:val="DefaultParagraphFont"/>
    <w:uiPriority w:val="99"/>
    <w:unhideWhenUsed/>
    <w:rsid w:val="00D27C5E"/>
    <w:rPr>
      <w:color w:val="0563C1" w:themeColor="hyperlink"/>
      <w:u w:val="single"/>
    </w:rPr>
  </w:style>
  <w:style w:type="paragraph" w:styleId="BalloonText">
    <w:name w:val="Balloon Text"/>
    <w:basedOn w:val="Normal"/>
    <w:link w:val="BalloonTextChar"/>
    <w:uiPriority w:val="99"/>
    <w:semiHidden/>
    <w:unhideWhenUsed/>
    <w:rsid w:val="003E3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DA8"/>
    <w:rPr>
      <w:rFonts w:ascii="Segoe UI" w:hAnsi="Segoe UI" w:cs="Segoe UI"/>
      <w:sz w:val="18"/>
      <w:szCs w:val="18"/>
    </w:rPr>
  </w:style>
  <w:style w:type="character" w:customStyle="1" w:styleId="Heading1Char">
    <w:name w:val="Heading 1 Char"/>
    <w:basedOn w:val="DefaultParagraphFont"/>
    <w:link w:val="Heading1"/>
    <w:uiPriority w:val="9"/>
    <w:rsid w:val="000A33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33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6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v-r.had.co.nz/Sty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styleguide/Rguide.x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Latour</dc:creator>
  <cp:keywords/>
  <dc:description/>
  <cp:lastModifiedBy>Emile Latour</cp:lastModifiedBy>
  <cp:revision>2</cp:revision>
  <cp:lastPrinted>2016-08-02T23:54:00Z</cp:lastPrinted>
  <dcterms:created xsi:type="dcterms:W3CDTF">2016-08-16T19:06:00Z</dcterms:created>
  <dcterms:modified xsi:type="dcterms:W3CDTF">2016-08-16T19:06:00Z</dcterms:modified>
</cp:coreProperties>
</file>