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70F69" w14:textId="77777777" w:rsidR="00D32213" w:rsidRDefault="00D32213" w:rsidP="00D32213">
      <w:r>
        <w:t xml:space="preserve">Играющий должен, регулируя тягу двигателя, посадить корабль на планету, причем скорость в момент контакта с поверхностью не должна превышать выбранного значения, например, 5 м/с (мягкая посадка). Режим двигателя при маневре определяется расходом топлива и временем, за которое этот расход произведен. </w:t>
      </w:r>
    </w:p>
    <w:p w14:paraId="51172D1A" w14:textId="77777777" w:rsidR="00D32213" w:rsidRDefault="00D32213" w:rsidP="00D32213">
      <w:r>
        <w:t xml:space="preserve">Корабль управляется при помощи задания расхода топлива за заданное время, </w:t>
      </w:r>
      <w:proofErr w:type="gramStart"/>
      <w:r>
        <w:t>т.е.</w:t>
      </w:r>
      <w:proofErr w:type="gramEnd"/>
      <w:r>
        <w:t xml:space="preserve"> необходимо ввести через запятую или пробел два числа: количество топлива и время его расходования, например, 50 кг за 5 секунд.</w:t>
      </w:r>
    </w:p>
    <w:p w14:paraId="012A15E4" w14:textId="77777777" w:rsidR="00D32213" w:rsidRDefault="00D32213" w:rsidP="00D32213">
      <w:r>
        <w:t>По умолчанию тяга двигателя корабля направлена вверх. Если необходимо направить силу тяги вниз, то необходимо перед массой топлива написать символ "-".</w:t>
      </w:r>
    </w:p>
    <w:p w14:paraId="46967E54" w14:textId="77777777" w:rsidR="00D32213" w:rsidRDefault="00D32213" w:rsidP="00D32213">
      <w:r>
        <w:t>Перегрузка корабля при работе двигателя не должна превышать предельного значения - 5 единиц. Если перегрузка превысит это значение, то считается, что корабль остается неуправляемым в течение 10 секунд.</w:t>
      </w:r>
    </w:p>
    <w:p w14:paraId="167946B1" w14:textId="77777777" w:rsidR="00D32213" w:rsidRDefault="00D32213" w:rsidP="00D32213">
      <w:r>
        <w:t>Задавать время маневра равным нулю нельзя. В этом случае ускорение получилось бы бесконечно большим.</w:t>
      </w:r>
    </w:p>
    <w:p w14:paraId="4599C200" w14:textId="77777777" w:rsidR="00D32213" w:rsidRDefault="00D32213" w:rsidP="00D32213">
      <w:r>
        <w:t>Если после передачи команды на двигатель на экране загорается аварийный сигнал, это означает одно из двух: либо кончилось топливо, либо ускорения превысили допустимое значение. В первом случае по завершении маневра двигатели выключатся и корабль упадет на поверхность планеты, во втором — отключатся на некоторое время, и корабль на протяжении этого времени тоже будет свободно падать. Если был задан расход, превышающий наличный запас топлива, двигатель выключится до завершения намеченного маневра, в момент полного исчерпания топлива.</w:t>
      </w:r>
    </w:p>
    <w:p w14:paraId="36B461B4" w14:textId="77777777" w:rsidR="00D32213" w:rsidRDefault="00D32213" w:rsidP="00D32213">
      <w:r>
        <w:t>Игра заканчивается, когда при очередном останове на индикаторе загорается 0.</w:t>
      </w:r>
    </w:p>
    <w:p w14:paraId="4114F8DA" w14:textId="77777777" w:rsidR="00D32213" w:rsidRDefault="00D32213" w:rsidP="00D32213">
      <w:r>
        <w:t>Графики построены для таких исходных данных, как высота h=1000 м</w:t>
      </w:r>
    </w:p>
    <w:p w14:paraId="7AF0DB46" w14:textId="598DCC4F" w:rsidR="005C69C5" w:rsidRDefault="00D32213" w:rsidP="00D32213">
      <w:r>
        <w:t xml:space="preserve">и масса топлива m=100 кг. Управляется </w:t>
      </w:r>
      <w:proofErr w:type="spellStart"/>
      <w:r>
        <w:t>лунолёт</w:t>
      </w:r>
      <w:proofErr w:type="spellEnd"/>
      <w:r>
        <w:t xml:space="preserve"> текстовыми командами. Команды состоят из чисел, разделённых пробелами.</w:t>
      </w:r>
    </w:p>
    <w:p w14:paraId="2FE3E57E" w14:textId="16F707F3" w:rsidR="00D32213" w:rsidRDefault="00D32213" w:rsidP="00D32213">
      <w:r w:rsidRPr="00D32213">
        <w:drawing>
          <wp:inline distT="0" distB="0" distL="0" distR="0" wp14:anchorId="62221E5E" wp14:editId="51F3F47C">
            <wp:extent cx="4625741" cy="289585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B305" w14:textId="299FB82F" w:rsidR="00D32213" w:rsidRDefault="00D32213" w:rsidP="00D32213">
      <w:r w:rsidRPr="00D32213">
        <w:lastRenderedPageBreak/>
        <w:drawing>
          <wp:inline distT="0" distB="0" distL="0" distR="0" wp14:anchorId="6F699FEA" wp14:editId="4228CF1D">
            <wp:extent cx="5067739" cy="287298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13"/>
    <w:rsid w:val="005C69C5"/>
    <w:rsid w:val="00D3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78E77"/>
  <w15:chartTrackingRefBased/>
  <w15:docId w15:val="{49103546-D984-4930-8FEB-5B91EE3F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 Кашапова</dc:creator>
  <cp:keywords/>
  <dc:description/>
  <cp:lastModifiedBy>Лина Кашапова</cp:lastModifiedBy>
  <cp:revision>1</cp:revision>
  <dcterms:created xsi:type="dcterms:W3CDTF">2022-06-23T16:15:00Z</dcterms:created>
  <dcterms:modified xsi:type="dcterms:W3CDTF">2022-06-23T16:16:00Z</dcterms:modified>
</cp:coreProperties>
</file>