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Ниже представлен подробный перевод и разбор презентации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Классификация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признакам</w:t>
      </w:r>
      <w:r w:rsidDel="00000000" w:rsidR="00000000" w:rsidRPr="00000000">
        <w:rPr>
          <w:b w:val="1"/>
          <w:bCs w:val="1"/>
          <w:rtl w:val="0"/>
        </w:rPr>
        <w:t xml:space="preserve">» (</w:t>
      </w:r>
      <w:r w:rsidDel="00000000" w:rsidR="00000000" w:rsidRPr="00000000">
        <w:rPr>
          <w:b w:val="1"/>
          <w:bCs w:val="1"/>
          <w:rtl w:val="1"/>
        </w:rPr>
        <w:t xml:space="preserve">סיווג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תכונות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 Этот материал вводит учеников в одну из фундаментальных задач искусственного интеллекта — умение распределять данные по категориям.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rwcra1r4blfo" w:id="0"/>
      <w:bookmarkEnd w:id="0"/>
      <w:r w:rsidDel="00000000" w:rsidR="00000000" w:rsidRPr="00000000">
        <w:rPr>
          <w:rtl w:val="0"/>
        </w:rPr>
        <w:t xml:space="preserve">1. Введение в классификацию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Презентация начинается с юмористической разминки «Собака или маффин?», где ученикам показывают похожие изображения чихуахуа и черничных кексов 1, 2. Это демонстрирует важную мысль: то, что человеку кажется очевидным, для компьютера является сложнейшей задачей 3.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Определение:Классификация</w:t>
      </w:r>
      <w:r w:rsidDel="00000000" w:rsidR="00000000" w:rsidRPr="00000000">
        <w:rPr>
          <w:rtl w:val="0"/>
        </w:rPr>
        <w:t xml:space="preserve"> — это распределение предметов по категориям на основе их общих характеристик 3, 4.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afsiesnhph9b" w:id="1"/>
      <w:bookmarkEnd w:id="1"/>
      <w:r w:rsidDel="00000000" w:rsidR="00000000" w:rsidRPr="00000000">
        <w:rPr>
          <w:rtl w:val="0"/>
        </w:rPr>
        <w:t xml:space="preserve">2. Зачем это нужно?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 мире накоплено огромное количество информации. Организация её по группам помогает: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Распознавать закономерности 5.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Предсказывать поведение 5.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Решать сложные задачи (например, в медицине для диагностики или в почте для фильтрации спама) 5, 6.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6xwz0l3vxp2m" w:id="2"/>
      <w:bookmarkEnd w:id="2"/>
      <w:r w:rsidDel="00000000" w:rsidR="00000000" w:rsidRPr="00000000">
        <w:rPr>
          <w:rtl w:val="0"/>
        </w:rPr>
        <w:t xml:space="preserve">3. Примеры классификации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 жизни:</w:t>
      </w:r>
      <w:r w:rsidDel="00000000" w:rsidR="00000000" w:rsidRPr="00000000">
        <w:rPr>
          <w:rtl w:val="0"/>
        </w:rPr>
        <w:t xml:space="preserve"> Сортировка одежды (футболки/брюки), выбор жанра музыки (рэп/рок), распределение контактов в мессенджерах 7.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 технологиях:</w:t>
      </w:r>
      <w:r w:rsidDel="00000000" w:rsidR="00000000" w:rsidRPr="00000000">
        <w:rPr>
          <w:rtl w:val="0"/>
        </w:rPr>
        <w:t xml:space="preserve"> Распознавание лиц, анализ эмоций в тексте, классификация результатов анализов (норма/патология) 6.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mr8zu3jyhvay" w:id="3"/>
      <w:bookmarkEnd w:id="3"/>
      <w:r w:rsidDel="00000000" w:rsidR="00000000" w:rsidRPr="00000000">
        <w:rPr>
          <w:rtl w:val="0"/>
        </w:rPr>
        <w:t xml:space="preserve">4. Практика на Python №1: Музей Лувр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Ученикам предлагается решить задачу для музея: разделить картины на </w:t>
      </w:r>
      <w:r w:rsidDel="00000000" w:rsidR="00000000" w:rsidRPr="00000000">
        <w:rPr>
          <w:b w:val="1"/>
          <w:bCs w:val="1"/>
          <w:rtl w:val="0"/>
        </w:rPr>
        <w:t xml:space="preserve">«Классические»</w:t>
      </w:r>
      <w:r w:rsidDel="00000000" w:rsidR="00000000" w:rsidRPr="00000000">
        <w:rPr>
          <w:rtl w:val="0"/>
        </w:rPr>
        <w:t xml:space="preserve"> (созданы до 1900 года) и </w:t>
      </w:r>
      <w:r w:rsidDel="00000000" w:rsidR="00000000" w:rsidRPr="00000000">
        <w:rPr>
          <w:b w:val="1"/>
          <w:bCs w:val="1"/>
          <w:rtl w:val="0"/>
        </w:rPr>
        <w:t xml:space="preserve">«Современные»</w:t>
      </w:r>
      <w:r w:rsidDel="00000000" w:rsidR="00000000" w:rsidRPr="00000000">
        <w:rPr>
          <w:rtl w:val="0"/>
        </w:rPr>
        <w:t xml:space="preserve"> (1900 год и позже) 8.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Разбор кода и поиск ошибки (Debug):</w:t>
      </w:r>
      <w:r w:rsidDel="00000000" w:rsidR="00000000" w:rsidRPr="00000000">
        <w:rPr>
          <w:rtl w:val="0"/>
        </w:rPr>
        <w:t xml:space="preserve">В представленном коде есть логическая ошибка (баг): условие использует только «меньше 1900» и «больше 1900» 9, 10. Если картина написана ровно в 1900 году, она не попадет ни в один список 11. Исправление заключается в использовании оператора &gt;= или блока else 12.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h7zee5tarx3i" w:id="4"/>
      <w:bookmarkEnd w:id="4"/>
      <w:r w:rsidDel="00000000" w:rsidR="00000000" w:rsidRPr="00000000">
        <w:rPr>
          <w:rtl w:val="0"/>
        </w:rPr>
        <w:t xml:space="preserve">5. Понятие «Признака» (Feature)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Признак</w:t>
      </w:r>
      <w:r w:rsidDel="00000000" w:rsidR="00000000" w:rsidRPr="00000000">
        <w:rPr>
          <w:rtl w:val="0"/>
        </w:rPr>
        <w:t xml:space="preserve"> — это деталь или характеристика, которая помогает описать и идентифицировать предмет (например, цвет, размер или форма) 13.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выбрать «хороший» признак для ИИ?</w:t>
      </w:r>
      <w:r w:rsidDel="00000000" w:rsidR="00000000" w:rsidRPr="00000000">
        <w:rPr>
          <w:rtl w:val="0"/>
        </w:rPr>
        <w:t xml:space="preserve">Для различения кошки и собаки: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Плохой признак:</w:t>
      </w:r>
      <w:r w:rsidDel="00000000" w:rsidR="00000000" w:rsidRPr="00000000">
        <w:rPr>
          <w:rtl w:val="0"/>
        </w:rPr>
        <w:t xml:space="preserve"> «наличие четырех лап» или «двух ушей», так как они есть у обоих 14, 15.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Хороший признак:</w:t>
      </w:r>
      <w:r w:rsidDel="00000000" w:rsidR="00000000" w:rsidRPr="00000000">
        <w:rPr>
          <w:rtl w:val="0"/>
        </w:rPr>
        <w:t xml:space="preserve"> «форма ушей» (острые или висячие) или «размер» 15.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m6q1cmaln2cr" w:id="5"/>
      <w:bookmarkEnd w:id="5"/>
      <w:r w:rsidDel="00000000" w:rsidR="00000000" w:rsidRPr="00000000">
        <w:rPr>
          <w:rtl w:val="0"/>
        </w:rPr>
        <w:t xml:space="preserve">6. Визуализация и «Разделяющая линия»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Презентация объясняет, как компьютер «видит» данные математически: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Координатная плоскость:</w:t>
      </w:r>
      <w:r w:rsidDel="00000000" w:rsidR="00000000" w:rsidRPr="00000000">
        <w:rPr>
          <w:rtl w:val="0"/>
        </w:rPr>
        <w:t xml:space="preserve"> Мы можем представить каждый признак как ось (X и Y) 16.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Точки на карте:</w:t>
      </w:r>
      <w:r w:rsidDel="00000000" w:rsidR="00000000" w:rsidRPr="00000000">
        <w:rPr>
          <w:rtl w:val="0"/>
        </w:rPr>
        <w:t xml:space="preserve"> Каждое изображение (животное) становится точкой с координатами, соответствующими его признакам (например, цвет глаз и степень «заостренности» ушей) 17, 18.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Разделяющая линия (Separating Line):</w:t>
      </w:r>
      <w:r w:rsidDel="00000000" w:rsidR="00000000" w:rsidRPr="00000000">
        <w:rPr>
          <w:rtl w:val="0"/>
        </w:rPr>
        <w:t xml:space="preserve"> Задача алгоритма классификации — провести линию, которая отделит одну группу от другой 19, 20.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Математическая связь:</w:t>
      </w:r>
      <w:r w:rsidDel="00000000" w:rsidR="00000000" w:rsidRPr="00000000">
        <w:rPr>
          <w:rtl w:val="0"/>
        </w:rPr>
        <w:t xml:space="preserve"> Эта линия описывается уравнением прямой $y = mx + b$, которое ученики изучают на уроках математики 21, 22.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1s8tnsspn2h" w:id="6"/>
      <w:bookmarkEnd w:id="6"/>
      <w:r w:rsidDel="00000000" w:rsidR="00000000" w:rsidRPr="00000000">
        <w:rPr>
          <w:rtl w:val="0"/>
        </w:rPr>
        <w:t xml:space="preserve">7. Практика на Python №2: Классификатор фруктов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В завершение урока ученики пишут функцию classify_fruit, которая определяет фрукт на основе его </w:t>
      </w:r>
      <w:r w:rsidDel="00000000" w:rsidR="00000000" w:rsidRPr="00000000">
        <w:rPr>
          <w:b w:val="1"/>
          <w:bCs w:val="1"/>
          <w:rtl w:val="0"/>
        </w:rPr>
        <w:t xml:space="preserve">формы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цвета</w:t>
      </w:r>
      <w:r w:rsidDel="00000000" w:rsidR="00000000" w:rsidRPr="00000000">
        <w:rPr>
          <w:rtl w:val="0"/>
        </w:rPr>
        <w:t xml:space="preserve"> 23, 24: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форма «круглая» (round) и цвет «красный/зеленый» — это </w:t>
      </w:r>
      <w:r w:rsidDel="00000000" w:rsidR="00000000" w:rsidRPr="00000000">
        <w:rPr>
          <w:b w:val="1"/>
          <w:bCs w:val="1"/>
          <w:rtl w:val="0"/>
        </w:rPr>
        <w:t xml:space="preserve">яблоко</w:t>
      </w:r>
      <w:r w:rsidDel="00000000" w:rsidR="00000000" w:rsidRPr="00000000">
        <w:rPr>
          <w:rtl w:val="0"/>
        </w:rPr>
        <w:t xml:space="preserve"> 24.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форма «дуга» (arc) и цвет «желтый» — это </w:t>
      </w:r>
      <w:r w:rsidDel="00000000" w:rsidR="00000000" w:rsidRPr="00000000">
        <w:rPr>
          <w:b w:val="1"/>
          <w:bCs w:val="1"/>
          <w:rtl w:val="0"/>
        </w:rPr>
        <w:t xml:space="preserve">банан</w:t>
      </w:r>
      <w:r w:rsidDel="00000000" w:rsidR="00000000" w:rsidRPr="00000000">
        <w:rPr>
          <w:rtl w:val="0"/>
        </w:rPr>
        <w:t xml:space="preserve"> 24.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Важной деталью является обработка ошибок (блок else), если данные не соответствуют ни одной категории («неизвестно») 25.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Итог занятия:</w:t>
      </w:r>
      <w:r w:rsidDel="00000000" w:rsidR="00000000" w:rsidRPr="00000000">
        <w:rPr>
          <w:rtl w:val="0"/>
        </w:rPr>
        <w:t xml:space="preserve"> Ученики переходят от теории к созданию собственных простых классификаторов, понимая, что в основе распознавания образов ИИ лежит математика признаков и разделяющих линий 26.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