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 перевод и разбор презентации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Наша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собственная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рекомендательная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система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משלנו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которая представляет собой вторую часть блока по рекомендательным системам.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предыдущая презентация (Step 11) была посвящена теории и сбору данных через Google Forms, этот документ фокусируется на </w:t>
      </w:r>
      <w:r w:rsidDel="00000000" w:rsidR="00000000" w:rsidRPr="00000000">
        <w:rPr>
          <w:b w:val="1"/>
          <w:bCs w:val="1"/>
          <w:rtl w:val="0"/>
        </w:rPr>
        <w:t xml:space="preserve">алгоритмической логике</w:t>
      </w:r>
      <w:r w:rsidDel="00000000" w:rsidR="00000000" w:rsidRPr="00000000">
        <w:rPr>
          <w:rtl w:val="0"/>
        </w:rPr>
        <w:t xml:space="preserve"> — том, как именно программа на Python должна искать «цифрового близнеца» 1, 2.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8jmrtem0r71" w:id="0"/>
      <w:bookmarkEnd w:id="0"/>
      <w:r w:rsidDel="00000000" w:rsidR="00000000" w:rsidRPr="00000000">
        <w:rPr>
          <w:rtl w:val="0"/>
        </w:rPr>
        <w:t xml:space="preserve">1. Разминка: Викторина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Презентация начинается с повторения пройденного материала 3: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такое «Фид» (Feed)?</w:t>
      </w:r>
      <w:r w:rsidDel="00000000" w:rsidR="00000000" w:rsidRPr="00000000">
        <w:rPr>
          <w:rtl w:val="0"/>
        </w:rPr>
        <w:t xml:space="preserve"> Это персонализированная лента контента на главной странице приложений (TikTok, Instagram), созданная специально под пользователя 4, 5.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Типы систем:</w:t>
      </w:r>
      <w:r w:rsidDel="00000000" w:rsidR="00000000" w:rsidRPr="00000000">
        <w:rPr>
          <w:rtl w:val="0"/>
        </w:rPr>
        <w:t xml:space="preserve"> Повторяется разница между рекомендациями на основе </w:t>
      </w:r>
      <w:r w:rsidDel="00000000" w:rsidR="00000000" w:rsidRPr="00000000">
        <w:rPr>
          <w:b w:val="1"/>
          <w:bCs w:val="1"/>
          <w:rtl w:val="0"/>
        </w:rPr>
        <w:t xml:space="preserve">контента</w:t>
      </w:r>
      <w:r w:rsidDel="00000000" w:rsidR="00000000" w:rsidRPr="00000000">
        <w:rPr>
          <w:rtl w:val="0"/>
        </w:rPr>
        <w:t xml:space="preserve"> (что я любил раньше) и на основе </w:t>
      </w:r>
      <w:r w:rsidDel="00000000" w:rsidR="00000000" w:rsidRPr="00000000">
        <w:rPr>
          <w:b w:val="1"/>
          <w:bCs w:val="1"/>
          <w:rtl w:val="0"/>
        </w:rPr>
        <w:t xml:space="preserve">пользователей</w:t>
      </w:r>
      <w:r w:rsidDel="00000000" w:rsidR="00000000" w:rsidRPr="00000000">
        <w:rPr>
          <w:rtl w:val="0"/>
        </w:rPr>
        <w:t xml:space="preserve"> (что любят похожие на меня люди) 6.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Скрытые рекомендации:</w:t>
      </w:r>
      <w:r w:rsidDel="00000000" w:rsidR="00000000" w:rsidRPr="00000000">
        <w:rPr>
          <w:rtl w:val="0"/>
        </w:rPr>
        <w:t xml:space="preserve"> ИИ не всегда подписывает свои предложения словами «рекомендовано для вас»; часто он просто встраивает их в поток контента 7.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w8nkjoa2l8i" w:id="1"/>
      <w:bookmarkEnd w:id="1"/>
      <w:r w:rsidDel="00000000" w:rsidR="00000000" w:rsidRPr="00000000">
        <w:rPr>
          <w:rtl w:val="0"/>
        </w:rPr>
        <w:t xml:space="preserve">2. Проект: Этап 2 — Программирование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 этом уроке ученики переходят от сбора данных к написанию кода.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Создать программу, которая принимает предпочтения нового пользователя, сравнивает их с базой данных (ответами из Google Forms) и находит человека с максимально похожим вкусом — </w:t>
      </w:r>
      <w:r w:rsidDel="00000000" w:rsidR="00000000" w:rsidRPr="00000000">
        <w:rPr>
          <w:b w:val="1"/>
          <w:bCs w:val="1"/>
          <w:rtl w:val="0"/>
        </w:rPr>
        <w:t xml:space="preserve">«цифрового близнеца» (Digital Twin)</w:t>
      </w:r>
      <w:r w:rsidDel="00000000" w:rsidR="00000000" w:rsidRPr="00000000">
        <w:rPr>
          <w:rtl w:val="0"/>
        </w:rPr>
        <w:t xml:space="preserve"> 8, 9.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i334khjhomh" w:id="2"/>
      <w:bookmarkEnd w:id="2"/>
      <w:r w:rsidDel="00000000" w:rsidR="00000000" w:rsidRPr="00000000">
        <w:rPr>
          <w:rtl w:val="0"/>
        </w:rPr>
        <w:t xml:space="preserve">3. Как работает алгоритм (Логика поиска «близнеца»)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презентации на примере таблицы (блюда vs пользователи) объясняется математика сходства 330–332: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Система координат:</w:t>
      </w:r>
      <w:r w:rsidDel="00000000" w:rsidR="00000000" w:rsidRPr="00000000">
        <w:rPr>
          <w:rtl w:val="0"/>
        </w:rPr>
        <w:t xml:space="preserve"> В таблице фиксируются ответы: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(люблю),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(не люблю) и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(не знаком) 10.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Начисление баллов (Similarity Points):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новый пользователь и человек из базы </w:t>
      </w:r>
      <w:r w:rsidDel="00000000" w:rsidR="00000000" w:rsidRPr="00000000">
        <w:rPr>
          <w:b w:val="1"/>
          <w:b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поставили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— начисляется 1 балл сходства 11.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поставили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— также начисляется 1 балл сходства (общая неприязнь тоже объединяет) 12, 13.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ответы разные или один из них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— балл не начисляется 338–340.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Поиск победителя:</w:t>
      </w:r>
      <w:r w:rsidDel="00000000" w:rsidR="00000000" w:rsidRPr="00000000">
        <w:rPr>
          <w:rtl w:val="0"/>
        </w:rPr>
        <w:t xml:space="preserve"> Пользователь из базы данных, набравший </w:t>
      </w:r>
      <w:r w:rsidDel="00000000" w:rsidR="00000000" w:rsidRPr="00000000">
        <w:rPr>
          <w:b w:val="1"/>
          <w:bCs w:val="1"/>
          <w:rtl w:val="0"/>
        </w:rPr>
        <w:t xml:space="preserve">максимальное количество баллов</w:t>
      </w:r>
      <w:r w:rsidDel="00000000" w:rsidR="00000000" w:rsidRPr="00000000">
        <w:rPr>
          <w:rtl w:val="0"/>
        </w:rPr>
        <w:t xml:space="preserve">, объявляется «цифровым близнецом» 14.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50r5388pbvu" w:id="3"/>
      <w:bookmarkEnd w:id="3"/>
      <w:r w:rsidDel="00000000" w:rsidR="00000000" w:rsidRPr="00000000">
        <w:rPr>
          <w:rtl w:val="0"/>
        </w:rPr>
        <w:t xml:space="preserve">4. Финальный шаг: Рекомендация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После того как «близнец» найден, система ищет в его анкете то, что он </w:t>
      </w:r>
      <w:r w:rsidDel="00000000" w:rsidR="00000000" w:rsidRPr="00000000">
        <w:rPr>
          <w:b w:val="1"/>
          <w:bCs w:val="1"/>
          <w:rtl w:val="0"/>
        </w:rPr>
        <w:t xml:space="preserve">любит (V)</w:t>
      </w:r>
      <w:r w:rsidDel="00000000" w:rsidR="00000000" w:rsidRPr="00000000">
        <w:rPr>
          <w:rtl w:val="0"/>
        </w:rPr>
        <w:t xml:space="preserve">, а новый пользователь еще </w:t>
      </w:r>
      <w:r w:rsidDel="00000000" w:rsidR="00000000" w:rsidRPr="00000000">
        <w:rPr>
          <w:b w:val="1"/>
          <w:bCs w:val="1"/>
          <w:rtl w:val="0"/>
        </w:rPr>
        <w:t xml:space="preserve">не пробовал (0)</w:t>
      </w:r>
      <w:r w:rsidDel="00000000" w:rsidR="00000000" w:rsidRPr="00000000">
        <w:rPr>
          <w:rtl w:val="0"/>
        </w:rPr>
        <w:t xml:space="preserve"> 15.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Если близнец Ариэль любит суши, а новая пользовательница Керен их не пробовала, система выдаст рекомендацию: «Попробуй суши!» 16.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