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58" w:rsidRDefault="009D7358" w:rsidP="009D7358">
      <w:pPr>
        <w:pStyle w:val="Ttulo1"/>
        <w:shd w:val="clear" w:color="auto" w:fill="1C2742"/>
        <w:spacing w:before="0" w:after="45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El </w:t>
      </w:r>
      <w:proofErr w:type="spellStart"/>
      <w:r>
        <w:rPr>
          <w:rFonts w:ascii="Arial" w:hAnsi="Arial" w:cs="Arial"/>
          <w:color w:val="FFFFFF"/>
        </w:rPr>
        <w:t>comando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git</w:t>
      </w:r>
      <w:proofErr w:type="spellEnd"/>
      <w:r>
        <w:rPr>
          <w:rFonts w:ascii="Arial" w:hAnsi="Arial" w:cs="Arial"/>
          <w:color w:val="FFFFFF"/>
        </w:rPr>
        <w:t xml:space="preserve"> status</w:t>
      </w:r>
    </w:p>
    <w:p w:rsid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>
        <w:rPr>
          <w:rFonts w:ascii="Arial" w:eastAsia="Times New Roman" w:hAnsi="Arial" w:cs="Arial"/>
          <w:color w:val="BDC5DB"/>
          <w:sz w:val="27"/>
          <w:szCs w:val="27"/>
          <w:lang w:val="es-CO"/>
        </w:rPr>
        <w:t>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status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nos permite ver el estado de nuestro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espacio de trabajo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y del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: los nuevos archivos que hemos creado, modificado o eliminado, los cambios que se van a incluir en el siguiente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etc.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Cuando no hay nuevos cambios en el espacio de trabajo vas a ver algo similar a lo siguiente al ejecutar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status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$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status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On branch master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nothing to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comit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, working tree clean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Cuando hay cambios,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status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puede mostrar hasta 3 secciones:</w:t>
      </w:r>
    </w:p>
    <w:p w:rsidR="009D7358" w:rsidRPr="009D7358" w:rsidRDefault="009D7358" w:rsidP="009D7358">
      <w:pPr>
        <w:numPr>
          <w:ilvl w:val="0"/>
          <w:numId w:val="1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Cambios que se van a incluir en el siguiente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(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Changes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to be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commited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). 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A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esto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también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se le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conoce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como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>index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t>.</w:t>
      </w:r>
    </w:p>
    <w:p w:rsidR="009D7358" w:rsidRPr="009D7358" w:rsidRDefault="009D7358" w:rsidP="009D7358">
      <w:pPr>
        <w:numPr>
          <w:ilvl w:val="0"/>
          <w:numId w:val="1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Cambios que no están en el índice (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Changes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not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staged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for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).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Estos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cambios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no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serán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incluidos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en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el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siguiente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commit.</w:t>
      </w:r>
    </w:p>
    <w:p w:rsidR="009D7358" w:rsidRPr="009D7358" w:rsidRDefault="009D7358" w:rsidP="009D7358">
      <w:pPr>
        <w:numPr>
          <w:ilvl w:val="0"/>
          <w:numId w:val="1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</w:rPr>
      </w:pP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Nuevos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archivos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(Untracked files).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>Agregando</w:t>
      </w:r>
      <w:proofErr w:type="spellEnd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>cambios</w:t>
      </w:r>
      <w:proofErr w:type="spellEnd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 xml:space="preserve"> al 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>índice</w:t>
      </w:r>
      <w:proofErr w:type="spell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agregar los cambios de uno o varios archivos al índice utiliza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add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seguido de la lista de archivos o de punto (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) para agregar todos los cambios pendientes. Por ejemplo, el siguiente comando agregaría al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índice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los cambios en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index.html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add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index.html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agregar todos los cambios pendientes utiliza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proofErr w:type="gram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add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.</w:t>
      </w:r>
      <w:proofErr w:type="gram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Recuerda: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Sólo los archivos que estén en 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índice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 serán incluidos en el siguiente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lastRenderedPageBreak/>
        <w:t>Removiendo cambios del índice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remover archivos del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índice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utiliza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reset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HEAD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seguido de uno o más archivos. Por ejemplo, asumiendo que tienes un archivo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index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en el índice y lo quieres remover, utiliza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reset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HEAD index.html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Explorando los cambios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ver los cambios que aún no están en 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índice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utiliza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diff</w:t>
      </w:r>
      <w:proofErr w:type="spell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ver los cambios que están en 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índice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utiliza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diff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--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staged</w:t>
      </w:r>
      <w:proofErr w:type="spellEnd"/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Descartando cambios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Si quieres descartar los cambios de un archivo completamente, es decir, volver a como estaba en el último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utiliza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checkout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--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seguido del nombre del archivo: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checkout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-- index.html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que este comando funcione, el archivo se debe encontrar fuera del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índice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 Si el archivo está en 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índice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debes removerlo como vimos previamente antes ejecutar este comando.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 xml:space="preserve">Ver un 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 xml:space="preserve"> específico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Para ver un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específico utiliza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show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 seguido del identificador del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(puedes utilizar los primeros 7 caracteres). Este comando, además de la información del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muestra la lista de cambios.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$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show fc3b561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commit fc3b5612f0e23158263ad1a47d91d6c8f84f1a1f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Author: Pedro Perez &lt;pedro@gmail.com&gt;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lastRenderedPageBreak/>
        <w:t>Date:   Sun Jan 19 14:43:21 2020 -0500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  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Crea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el landing principal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diff --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a/index.html b/index.html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index </w:t>
      </w:r>
      <w:proofErr w:type="gram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1196288..</w:t>
      </w:r>
      <w:proofErr w:type="gram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fe8ec0c 100644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--- a/index.html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+++ b/index.html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@@ -1,2 +1,2 @@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Esta línea ya estaba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+Esta línea se agregó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-Esta línea se eliminó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Cada cambio empieza con la línea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diff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--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 En este ejemplo sólo tenemos un cambio (el archivo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index.html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). En las últimas líneas vemos qué cambio: una línea se agregó (la que empieza con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+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) y otra se eliminó (la que empieza con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-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). Generalmente en la consola aparecen las nuevas líneas en verde y las que se eliminaron en rojo.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</w:rPr>
      </w:pP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36"/>
          <w:szCs w:val="36"/>
        </w:rPr>
        <w:t>Recursos</w:t>
      </w:r>
      <w:proofErr w:type="spellEnd"/>
      <w:r w:rsidRPr="009D7358">
        <w:rPr>
          <w:rFonts w:ascii="Arial" w:eastAsia="Times New Roman" w:hAnsi="Arial" w:cs="Arial"/>
          <w:b/>
          <w:bCs/>
          <w:color w:val="FFFFFF"/>
          <w:sz w:val="36"/>
          <w:szCs w:val="36"/>
        </w:rPr>
        <w:t xml:space="preserve"> 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36"/>
          <w:szCs w:val="36"/>
        </w:rPr>
        <w:t>adicionales</w:t>
      </w:r>
      <w:proofErr w:type="spellEnd"/>
    </w:p>
    <w:p w:rsidR="009D7358" w:rsidRPr="009D7358" w:rsidRDefault="009D7358" w:rsidP="009D7358">
      <w:pPr>
        <w:numPr>
          <w:ilvl w:val="0"/>
          <w:numId w:val="2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hyperlink r:id="rId5" w:tgtFrame="_blank" w:history="1"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 xml:space="preserve">Guías de </w:t>
        </w:r>
        <w:proofErr w:type="spellStart"/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>Make</w:t>
        </w:r>
        <w:proofErr w:type="spellEnd"/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 xml:space="preserve"> </w:t>
        </w:r>
        <w:proofErr w:type="spellStart"/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>it</w:t>
        </w:r>
        <w:proofErr w:type="spellEnd"/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 xml:space="preserve"> Real - Conceptos y comandos </w:t>
        </w:r>
        <w:proofErr w:type="spellStart"/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>escenciales</w:t>
        </w:r>
        <w:proofErr w:type="spellEnd"/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 xml:space="preserve"> de </w:t>
        </w:r>
        <w:proofErr w:type="spellStart"/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>Git</w:t>
        </w:r>
        <w:proofErr w:type="spellEnd"/>
      </w:hyperlink>
    </w:p>
    <w:p w:rsidR="00703AD8" w:rsidRPr="009D7358" w:rsidRDefault="009D7358">
      <w:pPr>
        <w:rPr>
          <w:lang w:val="es-CO"/>
        </w:rPr>
      </w:pPr>
    </w:p>
    <w:p w:rsidR="009D7358" w:rsidRDefault="009D7358" w:rsidP="009D7358">
      <w:pPr>
        <w:pStyle w:val="Ttulo1"/>
        <w:shd w:val="clear" w:color="auto" w:fill="1C2742"/>
        <w:spacing w:before="0" w:after="450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Trabajando</w:t>
      </w:r>
      <w:proofErr w:type="spellEnd"/>
      <w:r>
        <w:rPr>
          <w:rFonts w:ascii="Arial" w:hAnsi="Arial" w:cs="Arial"/>
          <w:color w:val="FFFFFF"/>
        </w:rPr>
        <w:t xml:space="preserve"> con </w:t>
      </w:r>
      <w:proofErr w:type="spellStart"/>
      <w:r>
        <w:rPr>
          <w:rFonts w:ascii="Arial" w:hAnsi="Arial" w:cs="Arial"/>
          <w:color w:val="FFFFFF"/>
        </w:rPr>
        <w:t>ramas</w:t>
      </w:r>
      <w:proofErr w:type="spell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Las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ramas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(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branches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) nos permiten desviarnos de la línea principal de desarrollo.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Por defecto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git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crea una rama por defecto llamada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proofErr w:type="gram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En qué rama estamos?</w:t>
      </w:r>
      <w:proofErr w:type="gram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Para ver en qué rama nos encontramos utiliza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status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 La primera línea nos dice en qué rama estamos: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$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status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On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master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...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Listar ramas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Para listar todas las ramas utiliza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 Por ejemplo: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lastRenderedPageBreak/>
        <w:t xml:space="preserve">$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branch</w:t>
      </w:r>
      <w:proofErr w:type="spellEnd"/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* master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 rama-1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 rama-2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 ...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La rama que tiene el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asterísco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(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*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) es en la que nos encontramos actualmente.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Crear una 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Para crear una rama utiliza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seguido del nombre que le quieras dar a la rama. Por ejemplo, para crear una nueva rama llamada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mi-rama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ejecutaríamos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mi-rama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Este comando crea la </w:t>
      </w:r>
      <w:proofErr w:type="gram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rama</w:t>
      </w:r>
      <w:proofErr w:type="gram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pero no nos ubica sobre ella. Para cambiar de rama debes ejecutar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checkout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mi-rama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Sin embargo, la mayoría de veces, cuando uno quiere crear una rama también se quiere ubicar sobre ella, así que existe un atajo: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checkout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-b mi-rama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La diferencia con el comando anterior es la opción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-b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Cambiar el nombre de una 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Para cambiar el nombre de la rama debes estar ubicado sobre ella y ejecutar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-m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seguido del nuevo nombre.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Por ejemplo, asumiendo que estamos sobre la rama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mi-rama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, y que queremos cambiarle el nombre 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otra-rama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, ejecutaríamos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-m otra-rama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Integrar una 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Para integrar los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commits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de una rama (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p.e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mi-rama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) a otra (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p.e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) primero debemos ubicarnos sobre la rama principal (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p.e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) y ejecutar el comando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git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merge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seguido del nombre de la rama: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lastRenderedPageBreak/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checkout master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merge mi-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rama</w:t>
      </w:r>
      <w:proofErr w:type="spell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Si la rama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 tiene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commits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que no están en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mi-rama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 se va a crear un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adicional llamado 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4"/>
          <w:szCs w:val="24"/>
          <w:lang w:val="es-CO"/>
        </w:rPr>
        <w:t>merge</w:t>
      </w:r>
      <w:proofErr w:type="spellEnd"/>
      <w:r w:rsidRPr="009D7358">
        <w:rPr>
          <w:rFonts w:ascii="Arial" w:eastAsia="Times New Roman" w:hAnsi="Arial" w:cs="Arial"/>
          <w:b/>
          <w:bCs/>
          <w:color w:val="FFFFFF"/>
          <w:sz w:val="24"/>
          <w:szCs w:val="24"/>
          <w:lang w:val="es-CO"/>
        </w:rPr>
        <w:t xml:space="preserve"> 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4"/>
          <w:szCs w:val="24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Eliminar una 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Para eliminar una rama que ya ha sido integrada en otra utilizamos el comando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-d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seguido del nombre de la rama que quieres eliminar.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Por ejemplo, asumiendo que la rama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mi-rama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ya fue integrada 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ejecutaríamos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-d mi-rama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Si la rama no ha sido integrada aparecería un error. Sin embargo, si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quisieramos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eliminar una rama que aún no ha sido integrada podríamos cambiar la opción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-d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 por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-D</w:t>
      </w: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4"/>
          <w:szCs w:val="24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branch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-D mi-rama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36"/>
          <w:szCs w:val="36"/>
          <w:lang w:val="es-CO"/>
        </w:rPr>
        <w:t>Recursos adicionales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Para configurar el editor (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VSCode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 xml:space="preserve"> o </w:t>
      </w:r>
      <w:proofErr w:type="spellStart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Atom</w:t>
      </w:r>
      <w:proofErr w:type="spellEnd"/>
      <w:r w:rsidRPr="009D7358">
        <w:rPr>
          <w:rFonts w:ascii="Arial" w:eastAsia="Times New Roman" w:hAnsi="Arial" w:cs="Arial"/>
          <w:color w:val="BDC5DB"/>
          <w:sz w:val="24"/>
          <w:szCs w:val="24"/>
          <w:lang w:val="es-CO"/>
        </w:rPr>
        <w:t>) sigue las instrucciones que se encuentran en el siguiente enlace:</w:t>
      </w:r>
    </w:p>
    <w:p w:rsidR="009D7358" w:rsidRPr="009D7358" w:rsidRDefault="009D7358" w:rsidP="009D7358">
      <w:pPr>
        <w:numPr>
          <w:ilvl w:val="0"/>
          <w:numId w:val="3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4"/>
          <w:szCs w:val="24"/>
          <w:lang w:val="es-CO"/>
        </w:rPr>
      </w:pPr>
      <w:hyperlink r:id="rId6" w:anchor="configurando-el-editor-de-texto" w:tgtFrame="_blank" w:history="1">
        <w:r w:rsidRPr="009D7358">
          <w:rPr>
            <w:rFonts w:ascii="Arial" w:eastAsia="Times New Roman" w:hAnsi="Arial" w:cs="Arial"/>
            <w:color w:val="0291D4"/>
            <w:sz w:val="24"/>
            <w:szCs w:val="24"/>
            <w:u w:val="single"/>
            <w:lang w:val="es-CO"/>
          </w:rPr>
          <w:t>https://guias.makeitreal.camp/git/instalacion-configuracion#configurando-el-editor-de-texto</w:t>
        </w:r>
      </w:hyperlink>
    </w:p>
    <w:p w:rsidR="009D7358" w:rsidRPr="009D7358" w:rsidRDefault="009D7358" w:rsidP="009D7358">
      <w:pPr>
        <w:pStyle w:val="Ttulo1"/>
        <w:shd w:val="clear" w:color="auto" w:fill="1C2742"/>
        <w:spacing w:before="0" w:after="750"/>
        <w:rPr>
          <w:rFonts w:ascii="Arial" w:hAnsi="Arial" w:cs="Arial"/>
          <w:color w:val="FFFFFF"/>
          <w:lang w:val="es-CO"/>
        </w:rPr>
      </w:pPr>
      <w:r w:rsidRPr="009D7358">
        <w:rPr>
          <w:rFonts w:ascii="Arial" w:hAnsi="Arial" w:cs="Arial"/>
          <w:color w:val="FFFFFF"/>
          <w:lang w:val="es-CO"/>
        </w:rPr>
        <w:t xml:space="preserve">Estado de archivos </w:t>
      </w:r>
      <w:proofErr w:type="gramStart"/>
      <w:r w:rsidRPr="009D7358">
        <w:rPr>
          <w:rFonts w:ascii="Arial" w:hAnsi="Arial" w:cs="Arial"/>
          <w:color w:val="FFFFFF"/>
          <w:lang w:val="es-CO"/>
        </w:rPr>
        <w:t>y .</w:t>
      </w:r>
      <w:proofErr w:type="spellStart"/>
      <w:r w:rsidRPr="009D7358">
        <w:rPr>
          <w:rFonts w:ascii="Arial" w:hAnsi="Arial" w:cs="Arial"/>
          <w:color w:val="FFFFFF"/>
          <w:lang w:val="es-CO"/>
        </w:rPr>
        <w:t>gitignore</w:t>
      </w:r>
      <w:proofErr w:type="spellEnd"/>
      <w:proofErr w:type="gram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Nota: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 En el video empezamos haciendo un resumen del estado de los archivos, pero desde el minuto 3:48 hablamos del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archivo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gitignore</w:t>
      </w:r>
      <w:proofErr w:type="spellEnd"/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En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git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es posible ignorar archivos o carpetas que no queremos incluir en el sistema de control de versiones, ya sea porque tienen información sensible o son autogeneradas por alguna herramienta: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logs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archivos temporales, etc.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El archivo donde se define la lista de archivos y carpetas a ignorar se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llama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gitignore</w:t>
      </w:r>
      <w:proofErr w:type="spellEnd"/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lastRenderedPageBreak/>
        <w:t xml:space="preserve">Los archivos y carpetas definidos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gitignore</w:t>
      </w:r>
      <w:proofErr w:type="spellEnd"/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no van a aparecer como archivos nuevos o modificados al ejecutar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</w:t>
      </w:r>
      <w:proofErr w:type="spellEnd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 xml:space="preserve"> status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Si aún no existe el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archivo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gitignore</w:t>
      </w:r>
      <w:proofErr w:type="spellEnd"/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 podemos crearlo con nuestro editor de texto favorito e incluirlo en el siguiente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commit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En el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archivo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gitignore</w:t>
      </w:r>
      <w:proofErr w:type="spellEnd"/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escribimos los nombres de los archivo o carpetas que queremos ignorar (uno por línea). También podemos tener comentarios (utilizando numeral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#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). Por ejemplo: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# esto es un comentario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development.log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build</w:t>
      </w:r>
      <w:proofErr w:type="spell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 este caso estamos ignorando un archivo llamado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development.log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(que esté en cualquier carpeta) y la carpeta 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build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(incluyendo todos los archivos que estén dentro de la carpeta).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Si queremos ignorar un archivo o carpeta que esté en la raíz del proyecto (no en una subcarpeta), utilizaríamos un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/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antes del archivo o la carpeta. Por ejemplo, para ignorar el archivo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development.log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que se encuentra en la raíz utilizaríamos la siguiente línea: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/development.log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También puedes utilizar patrones en el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archivo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gitignore</w:t>
      </w:r>
      <w:proofErr w:type="spellEnd"/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# ignorar todos los archivos que terminen en .log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*.log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# excepto production.log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proofErr w:type="gram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!production.log</w:t>
      </w:r>
      <w:proofErr w:type="gramEnd"/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# ignorar los archivos terminados en .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txt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dentro de la carpeta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doc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(pero no sus subdirectorios)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doc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/*.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txt</w:t>
      </w:r>
      <w:proofErr w:type="spellEnd"/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# ignorar todos los archivos terminados en .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pdf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dentro de la carpeta 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doc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 xml:space="preserve"> y sus subdirectorios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doc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/**/*.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pdf</w:t>
      </w:r>
      <w:proofErr w:type="spellEnd"/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 </w:t>
      </w:r>
      <w:hyperlink r:id="rId7" w:tgtFrame="_blank" w:history="1">
        <w:r w:rsidRPr="009D7358">
          <w:rPr>
            <w:rFonts w:ascii="Arial" w:eastAsia="Times New Roman" w:hAnsi="Arial" w:cs="Arial"/>
            <w:color w:val="0291D4"/>
            <w:sz w:val="27"/>
            <w:szCs w:val="27"/>
            <w:u w:val="single"/>
            <w:lang w:val="es-CO"/>
          </w:rPr>
          <w:t>este enlace</w:t>
        </w:r>
      </w:hyperlink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vas a encontrar algunas plantillas del archivo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</w:t>
      </w:r>
      <w:proofErr w:type="spellStart"/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gitignore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 que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Github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ha creado para algunos lenguajes de programación y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frameworks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populares. Puede ser un buen punto de partida para tu proyecto o también una buena forma de ver ejemplos de este archivo.</w:t>
      </w:r>
    </w:p>
    <w:p w:rsidR="009D7358" w:rsidRDefault="009D7358" w:rsidP="009D7358">
      <w:pPr>
        <w:rPr>
          <w:lang w:val="es-CO"/>
        </w:rPr>
      </w:pPr>
    </w:p>
    <w:p w:rsidR="009D7358" w:rsidRPr="009D7358" w:rsidRDefault="009D7358" w:rsidP="009D7358">
      <w:pPr>
        <w:pStyle w:val="Ttulo1"/>
        <w:shd w:val="clear" w:color="auto" w:fill="1C2742"/>
        <w:spacing w:before="0" w:after="750"/>
        <w:rPr>
          <w:rFonts w:ascii="Arial" w:hAnsi="Arial" w:cs="Arial"/>
          <w:color w:val="FFFFFF"/>
          <w:lang w:val="es-CO"/>
        </w:rPr>
      </w:pPr>
      <w:r w:rsidRPr="009D7358">
        <w:rPr>
          <w:rFonts w:ascii="Arial" w:hAnsi="Arial" w:cs="Arial"/>
          <w:color w:val="FFFFFF"/>
          <w:lang w:val="es-CO"/>
        </w:rPr>
        <w:t>Github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colaborar con otros desarrolladores es fundamental que aprendas a trabajar con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repositorios remotos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Un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 remoto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nos permite sincronizar nuestro repositorio con otro (u otros) en una ubicación diferente (generalmente en un servidor o un servicio en Internet, aunque podría ser también otra carpeta del mismo computador).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 esta guía vamos a trabajar con un servicio llamado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que nos va a permitir crear repositorios centrales (públicos o privados).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Aunque en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git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no es necesario un repositorio central (por eso se dice que es distribuído), en la práctica es muy común y útil tenerlo. Primero, para mantener una copia de nuestro repositorio y, segundo, para facilitar la colaboración con otras personas.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Existen otros servicios similares a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como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"https://bitbucket.org/"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Bitbucket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y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"https://gitlab.com/"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Gitlab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entre otros. Incluso, si tienes un servidor (propio o alquilado), puedes configurar un servidor de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git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y alojar allí tus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repositorios remotos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 Esto esta fuera del alcance de estas guías pero puedes consultar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"https://git-scm.com/book/en/v2/Git-on-the-Server-The-Protocols"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este recurso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para más información.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puedes crear repositorios gratis, aunque hay algunas limitaciones. Consulta la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"https://github.com/pricing"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página de precios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para más información.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Si aún no tienes una cuenta en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es hora de crear una antes de continuar.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Creando un repositorio en Github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crear un repositorio en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ingresa a tu cuenta y haz click sobre la opción "New Repository" como se muestra en la siguiente imagen: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</w:rPr>
      </w:pPr>
      <w:r w:rsidRPr="009D7358">
        <w:rPr>
          <w:rFonts w:ascii="Arial" w:eastAsia="Times New Roman" w:hAnsi="Arial" w:cs="Arial"/>
          <w:noProof/>
          <w:color w:val="BDC5DB"/>
          <w:sz w:val="27"/>
          <w:szCs w:val="27"/>
        </w:rPr>
        <w:lastRenderedPageBreak/>
        <w:drawing>
          <wp:inline distT="0" distB="0" distL="0" distR="0">
            <wp:extent cx="19335750" cy="7448550"/>
            <wp:effectExtent l="0" t="0" r="0" b="0"/>
            <wp:docPr id="3" name="Imagen 3" descr="Nuevo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evo Reposito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 la siguiente pantalla debes darle un nombre al repositorio, asegurarte que esté público y oprimir el botón "Create repository":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</w:rPr>
      </w:pPr>
      <w:r w:rsidRPr="009D7358">
        <w:rPr>
          <w:rFonts w:ascii="Arial" w:eastAsia="Times New Roman" w:hAnsi="Arial" w:cs="Arial"/>
          <w:noProof/>
          <w:color w:val="BDC5DB"/>
          <w:sz w:val="27"/>
          <w:szCs w:val="27"/>
        </w:rPr>
        <w:lastRenderedPageBreak/>
        <w:drawing>
          <wp:inline distT="0" distB="0" distL="0" distR="0">
            <wp:extent cx="15240000" cy="11077575"/>
            <wp:effectExtent l="0" t="0" r="0" b="9525"/>
            <wp:docPr id="2" name="Imagen 2" descr="Crear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r Reposito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107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lastRenderedPageBreak/>
        <w:t>Has creado un repositorio en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es hora de configurarlo en el repositorio local y subir el historial.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Configurando el repositorio remoto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Cuando creas un repositorio en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te va a aparecer una pantalla como la que ves a continuación. Copia y pega en la consola las líneas que se indican con la flecha roja: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</w:rPr>
      </w:pPr>
      <w:r w:rsidRPr="009D7358">
        <w:rPr>
          <w:rFonts w:ascii="Arial" w:eastAsia="Times New Roman" w:hAnsi="Arial" w:cs="Arial"/>
          <w:noProof/>
          <w:color w:val="BDC5DB"/>
          <w:sz w:val="27"/>
          <w:szCs w:val="27"/>
        </w:rPr>
        <w:lastRenderedPageBreak/>
        <w:drawing>
          <wp:inline distT="0" distB="0" distL="0" distR="0">
            <wp:extent cx="15240000" cy="11201400"/>
            <wp:effectExtent l="0" t="0" r="0" b="0"/>
            <wp:docPr id="1" name="Imagen 1" descr="Configurar 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ar Repositor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12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lastRenderedPageBreak/>
        <w:t>La primera línea configura el repositorio remoto en tu repositorio local.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Esta línea sólo la debes ejecutar una vez por repositorio remoto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 general, para configurar un repositorio remoto se utiliza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 remote add &lt;nombre&gt; &lt;url&gt;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Nota: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aunque es posible tener múltiples repositorios remotos con diferentes nombres, de ahora en adelante vamos a asumir que sólo tienes uno llamado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origin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 Si se llama diferente, debes cambiar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origin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por el nombre correspondiente en los comandos que lo requieran. Para consultar el nombre del repositorio remoto ejecuta el comando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remote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sincronizar los commits de la rama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con 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 remoto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por primera vez se utiliza el siguiente comando (como se muestra en la imagen anterior):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 push -u origin master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Cuando crees nuevos commits puedes ejecutar el mismo comando sin la opción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-u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o puedes sólo ejecutar: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 push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Automáticamente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git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sabe a qué repositorio y rama enviar los nuevos commits (siempre y cuando hayas utilizado la opción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-u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la primera vez que hiciste el push).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Recuerda que los commits no se envían automáticamente al remoto cuando los creas, debes ejecutar </w:t>
      </w:r>
      <w:r w:rsidRPr="009D7358">
        <w:rPr>
          <w:rFonts w:ascii="Consolas" w:eastAsia="Times New Roman" w:hAnsi="Consolas" w:cs="Courier New"/>
          <w:b/>
          <w:bCs/>
          <w:color w:val="FFFFFF"/>
          <w:sz w:val="20"/>
          <w:szCs w:val="20"/>
          <w:shd w:val="clear" w:color="auto" w:fill="131A29"/>
          <w:lang w:val="es-CO"/>
        </w:rPr>
        <w:t>git push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 para enviarlos.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Clonando un repositorio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descargar un repositorio a tu computador (a esto se le conoce como clonar) utiliza el comando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clone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seguido de la URL del repositorio. Por ejemplo, el siguiente comando clonaría el repositorio de 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"https://github.com/nodejs/node" \t "_blank" </w:instrTex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Node.js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clone https://github.com/nodejs/node.git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Al ejecutar este comando se crea una carpeta llamada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node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 con una copia completa del repositorio original (la carpeta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oculta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.git</w:t>
      </w:r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) y el espacio de 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lastRenderedPageBreak/>
        <w:t>trabajo (los archivos y carpetas del proyecto). También se configura un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 remoto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llamado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origin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Puedes clonar cualquier repositorio público y repositorios privados a los que tengas acceso.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Al clonar un repositorio únicamente se descarga el historial de la rama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, a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continuación</w:t>
      </w:r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veremos cómo descargar otras ramas.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Descargando otras ramas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descargar otras ramas del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 remoto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utiliza el comando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checkout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seguido del nombre de la rama. Por ejemplo, si en el repositorio remoto existe una rama llamada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rama-1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ejecutaríamos los siguientes comandos para descargarla: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fetch origin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checkout rama-1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El primer comando actualiza la información del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repositorio remoto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(incluyendo las ramas que existen). El segundo comando descarga la rama si no existe localmente.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Actualizando una rama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Si estás trabajando con otros desarrolladores, es posible que tu repositorio local se desactualice con respecto al remoto. Sin embargo, no es posible actualizar todas las ramas a la vez, debes actualizarla una por una.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Para actualizar una rama úbicate sobre ella y ejecuta el comando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pull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para actualizarla. Por ejemplo, para actualizar la rama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ejecutaríamos los siguientes comandos: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 checkout master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 pull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pull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es equivalente a ejecutar los siguientes dos comandos (asumiendo que el remoto se llama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origin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):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fetch origin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merge origin/master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lastRenderedPageBreak/>
        <w:t>git pull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 es recomendable ejecutarlo únicamente si no se han creado nuevos commits localmente. La razón es </w:t>
      </w:r>
      <w:proofErr w:type="gramStart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que</w:t>
      </w:r>
      <w:proofErr w:type="gram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 si hay commits diferentes en la rama remota y la local, se crearía un </w:t>
      </w: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merge commit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 Por esta razón, si hay nuevos commits localmente, es mejor rebasar la rama como veremos en la siguiente sección.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Rebasando una rama local contra una rama remota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Si se han creado commits diferentes tanto en la rama local como en la rama remota es preferible rebasar la rama local contra la rama remota.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Nota: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para aprender sobre rebasar ramas (localmente) te recomendamos referirte a la guía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"https://fundamentos.makeitreal.camp/curriculum/git-github/ramas.md" \t "_blank" </w:instrTex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proofErr w:type="spellEnd"/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Trabajando con ramas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Por ejemplo, para rebasar una rama local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rama-1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contra una remota con el mismo nombre, ejecutaríamos los siguientes comandos: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checkout rama-1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fetch origin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  <w:lang w:val="es-CO"/>
        </w:rPr>
        <w:t>git rebase origin/rama-1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El primer comando nos ubica en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rama-1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. El segundo comando actualizaría la información del repositorio remoto (incluyendo nuevos commits que puedan existir en la rama remota). El tercer comando rebasa la rama contra la rama remota.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También es posible rebasar una rama local contra otra rama remota diferente. Esto es muy útil cuando queremos actualizar nuestra rama local contra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pero ya tenemos nuevos commits en nuestra rama: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fetch origin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rebase origin/master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Reemplazando una rama local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 ocasiones necesitamos que una rama local quede igual que una rama remota. Por ejemplo, si quisieramos que la rama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rama-1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quedara como la remota, ejecutaríamos los siguientes comandos: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fetch origin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reset --hard origin/rama-1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lastRenderedPageBreak/>
        <w:t>El comando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reset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resetearía la rama en la que estamos actualmente ubicados y reemplazaría el historial con el que existe en la rama remota.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Reemplazando una rama remota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En ocasiones necesitamos que una rama remote quede igual que la rama local (el caso inverso de la sección anterior). Por ejemplo, si queremos que la rama remota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rama-1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quede como la local, ejecutaríamos el siguiente comando:</w:t>
      </w:r>
    </w:p>
    <w:p w:rsidR="009D7358" w:rsidRPr="009D7358" w:rsidRDefault="009D7358" w:rsidP="009D7358">
      <w:pPr>
        <w:shd w:val="clear" w:color="auto" w:fill="1C27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C5DB"/>
          <w:sz w:val="27"/>
          <w:szCs w:val="27"/>
        </w:rPr>
      </w:pP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git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 xml:space="preserve"> push -f &lt;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remoto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&gt; &lt;</w:t>
      </w:r>
      <w:proofErr w:type="spellStart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rama</w:t>
      </w:r>
      <w:proofErr w:type="spellEnd"/>
      <w:r w:rsidRPr="009D7358">
        <w:rPr>
          <w:rFonts w:ascii="Consolas" w:eastAsia="Times New Roman" w:hAnsi="Consolas" w:cs="Courier New"/>
          <w:color w:val="ABB2BF"/>
          <w:sz w:val="20"/>
          <w:szCs w:val="20"/>
          <w:shd w:val="clear" w:color="auto" w:fill="131A29"/>
        </w:rPr>
        <w:t>&gt;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</w:rPr>
      </w:pP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 xml:space="preserve">Este comando es muy útil cuando hemos reescrito el historial de commits en nuestra rama local y queremos actualizar la rama remota. </w: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El push normal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fallaría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porque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los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 xml:space="preserve"> commits no 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t>coincidirían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t>.</w:t>
      </w:r>
    </w:p>
    <w:p w:rsidR="009D7358" w:rsidRPr="009D7358" w:rsidRDefault="009D7358" w:rsidP="009D7358">
      <w:p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  <w:lang w:val="es-CO"/>
        </w:rPr>
        <w:t>Nota: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Ten mucho cuidado con esta opción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-f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, puede que se pierdan cambios en la rama remota. Nunca lo utilices sobre </w:t>
      </w: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master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o sobre ramas en las que otras personas estén trabajando. En la mayoría de servicios como </w:t>
      </w:r>
      <w:proofErr w:type="spellStart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begin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instrText xml:space="preserve"> HYPERLINK "https://github.com/" \t "_blank" </w:instrText>
      </w:r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separate"/>
      </w:r>
      <w:r w:rsidRPr="009D7358">
        <w:rPr>
          <w:rFonts w:ascii="Arial" w:eastAsia="Times New Roman" w:hAnsi="Arial" w:cs="Arial"/>
          <w:color w:val="0291D4"/>
          <w:sz w:val="27"/>
          <w:szCs w:val="27"/>
          <w:lang w:val="es-CO"/>
        </w:rPr>
        <w:t>Github</w:t>
      </w:r>
      <w:proofErr w:type="spellEnd"/>
      <w:r w:rsidRPr="009D7358">
        <w:rPr>
          <w:rFonts w:ascii="Arial" w:eastAsia="Times New Roman" w:hAnsi="Arial" w:cs="Arial"/>
          <w:color w:val="BDC5DB"/>
          <w:sz w:val="27"/>
          <w:szCs w:val="27"/>
        </w:rPr>
        <w:fldChar w:fldCharType="end"/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es posible proteger las ramas que no queremos que se puedan reemplazar.</w:t>
      </w:r>
    </w:p>
    <w:p w:rsidR="009D7358" w:rsidRPr="009D7358" w:rsidRDefault="009D7358" w:rsidP="009D7358">
      <w:pPr>
        <w:shd w:val="clear" w:color="auto" w:fill="1C2742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>Resumen</w:t>
      </w:r>
      <w:proofErr w:type="spellEnd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 xml:space="preserve"> de 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>los</w:t>
      </w:r>
      <w:proofErr w:type="spellEnd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 xml:space="preserve"> </w:t>
      </w:r>
      <w:proofErr w:type="spellStart"/>
      <w:r w:rsidRPr="009D7358">
        <w:rPr>
          <w:rFonts w:ascii="Arial" w:eastAsia="Times New Roman" w:hAnsi="Arial" w:cs="Arial"/>
          <w:b/>
          <w:bCs/>
          <w:color w:val="FFFFFF"/>
          <w:sz w:val="27"/>
          <w:szCs w:val="27"/>
        </w:rPr>
        <w:t>comandos</w:t>
      </w:r>
      <w:proofErr w:type="spellEnd"/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clone &lt;url&gt;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clona un repositorio.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remote add &lt;nombre&gt; &lt;url&gt;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configura un repositorio remoto.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remote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lista los repositorios remotos.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push -u &lt;remoto&gt; &lt;rama&gt;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sincroniza la rama con la remota por primera vez.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push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envía los nuevos commits a la rama remota.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push -f &lt;remoto&gt; &lt;rama&gt;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reemplaza la rama remota con el historial de la rama local.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pull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actualiza los commits de la rama remota.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checkout &lt;rama&gt;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descarga la rama del remoto si no existe localmente.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fetch &lt;remoto&gt;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actualiza la información del repositorio remoto.</w:t>
      </w:r>
    </w:p>
    <w:p w:rsidR="009D7358" w:rsidRPr="009D7358" w:rsidRDefault="009D7358" w:rsidP="009D7358">
      <w:pPr>
        <w:numPr>
          <w:ilvl w:val="0"/>
          <w:numId w:val="4"/>
        </w:numPr>
        <w:shd w:val="clear" w:color="auto" w:fill="1C2742"/>
        <w:spacing w:before="100" w:beforeAutospacing="1" w:after="100" w:afterAutospacing="1" w:line="240" w:lineRule="auto"/>
        <w:rPr>
          <w:rFonts w:ascii="Arial" w:eastAsia="Times New Roman" w:hAnsi="Arial" w:cs="Arial"/>
          <w:color w:val="BDC5DB"/>
          <w:sz w:val="27"/>
          <w:szCs w:val="27"/>
          <w:lang w:val="es-CO"/>
        </w:rPr>
      </w:pPr>
      <w:r w:rsidRPr="009D7358">
        <w:rPr>
          <w:rFonts w:ascii="Consolas" w:eastAsia="Times New Roman" w:hAnsi="Consolas" w:cs="Courier New"/>
          <w:color w:val="BDC5DB"/>
          <w:sz w:val="20"/>
          <w:szCs w:val="20"/>
          <w:shd w:val="clear" w:color="auto" w:fill="131A29"/>
          <w:lang w:val="es-CO"/>
        </w:rPr>
        <w:t>git rebase &lt;remoto&gt;/&lt;rama&gt;</w:t>
      </w:r>
      <w:r w:rsidRPr="009D7358">
        <w:rPr>
          <w:rFonts w:ascii="Arial" w:eastAsia="Times New Roman" w:hAnsi="Arial" w:cs="Arial"/>
          <w:color w:val="BDC5DB"/>
          <w:sz w:val="27"/>
          <w:szCs w:val="27"/>
          <w:lang w:val="es-CO"/>
        </w:rPr>
        <w:t> - rebasa la rama local contra la remota.</w:t>
      </w:r>
    </w:p>
    <w:p w:rsidR="009D7358" w:rsidRPr="009D7358" w:rsidRDefault="009D7358" w:rsidP="009D7358">
      <w:pPr>
        <w:rPr>
          <w:lang w:val="es-CO"/>
        </w:rPr>
      </w:pPr>
      <w:bookmarkStart w:id="0" w:name="_GoBack"/>
      <w:bookmarkEnd w:id="0"/>
    </w:p>
    <w:sectPr w:rsidR="009D7358" w:rsidRPr="009D7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717"/>
    <w:multiLevelType w:val="multilevel"/>
    <w:tmpl w:val="060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1951"/>
    <w:multiLevelType w:val="multilevel"/>
    <w:tmpl w:val="B71C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95414"/>
    <w:multiLevelType w:val="multilevel"/>
    <w:tmpl w:val="708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332EB"/>
    <w:multiLevelType w:val="multilevel"/>
    <w:tmpl w:val="4A9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58"/>
    <w:rsid w:val="000839B5"/>
    <w:rsid w:val="001E31D4"/>
    <w:rsid w:val="009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D8B6"/>
  <w15:chartTrackingRefBased/>
  <w15:docId w15:val="{9FBE22D1-D9DB-4BE0-ABF7-0BF04D9A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D7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D7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3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D73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D735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D73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735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D735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7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github/gitign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as.makeitreal.camp/git/instalacion-configurac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uias.makeitreal.camp/git/conceptos-comandos-esenciale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2502</Words>
  <Characters>14262</Characters>
  <Application>Microsoft Office Word</Application>
  <DocSecurity>0</DocSecurity>
  <Lines>118</Lines>
  <Paragraphs>33</Paragraphs>
  <ScaleCrop>false</ScaleCrop>
  <Company>HP</Company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gedma59@outlook.com</dc:creator>
  <cp:keywords/>
  <dc:description/>
  <cp:lastModifiedBy>gedma59@outlook.com</cp:lastModifiedBy>
  <cp:revision>1</cp:revision>
  <dcterms:created xsi:type="dcterms:W3CDTF">2022-09-10T14:33:00Z</dcterms:created>
  <dcterms:modified xsi:type="dcterms:W3CDTF">2022-09-10T14:41:00Z</dcterms:modified>
</cp:coreProperties>
</file>