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tbl>
      <w:tblPr>
        <w:tblW w:w="3760" w:type="dxa"/>
        <w:tblInd w:w="2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0"/>
        <w:gridCol w:w="1920"/>
      </w:tblGrid>
      <w:tr w:rsidR="001E071E" w:rsidRPr="001E071E" w:rsidTr="001E071E">
        <w:trPr>
          <w:trHeight w:val="288"/>
        </w:trPr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1E071E" w:rsidRPr="001E071E" w:rsidRDefault="001E071E" w:rsidP="001E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M</w:t>
            </w:r>
            <w:r w:rsidRPr="001E071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ean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E071E" w:rsidRPr="001E071E" w:rsidRDefault="001E071E" w:rsidP="001E07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E071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33.27%</w:t>
            </w:r>
          </w:p>
        </w:tc>
      </w:tr>
      <w:tr w:rsidR="001E071E" w:rsidRPr="001E071E" w:rsidTr="001E071E">
        <w:trPr>
          <w:trHeight w:val="288"/>
        </w:trPr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1E071E" w:rsidRPr="001E071E" w:rsidRDefault="001E071E" w:rsidP="001E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E071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std deviation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E071E" w:rsidRPr="001E071E" w:rsidRDefault="001E071E" w:rsidP="001E07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E071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0.169454009</w:t>
            </w:r>
          </w:p>
        </w:tc>
      </w:tr>
      <w:tr w:rsidR="001E071E" w:rsidRPr="001E071E" w:rsidTr="001E071E">
        <w:trPr>
          <w:trHeight w:val="288"/>
        </w:trPr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1E071E" w:rsidRPr="001E071E" w:rsidRDefault="001E071E" w:rsidP="001E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E071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variance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E071E" w:rsidRPr="001E071E" w:rsidRDefault="001E071E" w:rsidP="001E07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E071E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0.028714661</w:t>
            </w:r>
          </w:p>
        </w:tc>
      </w:tr>
    </w:tbl>
    <w:p w:rsidR="000E22B2" w:rsidRDefault="001E071E" w:rsidP="000E22B2">
      <w:pPr>
        <w:autoSpaceDE w:val="0"/>
        <w:autoSpaceDN w:val="0"/>
        <w:adjustRightInd w:val="0"/>
        <w:spacing w:after="0"/>
      </w:pPr>
      <w:r>
        <w:rPr>
          <w:noProof/>
          <w:lang w:val="en-IN" w:eastAsia="en-IN" w:bidi="mr-IN"/>
        </w:rPr>
        <w:drawing>
          <wp:anchor distT="0" distB="0" distL="114300" distR="114300" simplePos="0" relativeHeight="251659264" behindDoc="1" locked="0" layoutInCell="1" allowOverlap="1" wp14:anchorId="3603BC77" wp14:editId="414C8F49">
            <wp:simplePos x="0" y="0"/>
            <wp:positionH relativeFrom="column">
              <wp:posOffset>7620</wp:posOffset>
            </wp:positionH>
            <wp:positionV relativeFrom="paragraph">
              <wp:posOffset>149225</wp:posOffset>
            </wp:positionV>
            <wp:extent cx="5699760" cy="3139440"/>
            <wp:effectExtent l="0" t="0" r="0" b="381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1E071E" w:rsidRDefault="001E071E" w:rsidP="001E071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</w:rPr>
      </w:pPr>
      <w:r w:rsidRPr="001E071E">
        <w:rPr>
          <w:b/>
          <w:bCs/>
        </w:rPr>
        <w:t>The outlier is the Morgan Stanley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8A53C5" w:rsidRPr="0000140F" w:rsidRDefault="000E22B2" w:rsidP="008A53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0140F">
        <w:rPr>
          <w:rFonts w:ascii="Times New Roman" w:hAnsi="Times New Roman" w:cs="Times New Roman"/>
          <w:b/>
          <w:bCs/>
          <w:sz w:val="24"/>
          <w:szCs w:val="24"/>
        </w:rPr>
        <w:t>What is inter-quartile range of this dataset? (please approximate the numbers) In one line, explain what this value implies.</w:t>
      </w:r>
    </w:p>
    <w:p w:rsidR="00E60663" w:rsidRPr="0000140F" w:rsidRDefault="008A53C5" w:rsidP="0000140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0140F">
        <w:rPr>
          <w:rFonts w:ascii="Times New Roman" w:hAnsi="Times New Roman" w:cs="Times New Roman"/>
          <w:sz w:val="24"/>
          <w:szCs w:val="24"/>
        </w:rPr>
        <w:t>IQR is the difference b</w:t>
      </w:r>
      <w:r w:rsidR="0000140F" w:rsidRPr="0000140F">
        <w:rPr>
          <w:rFonts w:ascii="Times New Roman" w:hAnsi="Times New Roman" w:cs="Times New Roman"/>
          <w:sz w:val="24"/>
          <w:szCs w:val="24"/>
        </w:rPr>
        <w:t>etween Third Quartile and First Quartile</w:t>
      </w:r>
      <w:r w:rsidRPr="0000140F">
        <w:rPr>
          <w:rFonts w:ascii="Times New Roman" w:hAnsi="Times New Roman" w:cs="Times New Roman"/>
          <w:sz w:val="24"/>
          <w:szCs w:val="24"/>
        </w:rPr>
        <w:t>.</w:t>
      </w:r>
    </w:p>
    <w:p w:rsidR="0000140F" w:rsidRPr="0000140F" w:rsidRDefault="0000140F" w:rsidP="00E6066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0140F">
        <w:rPr>
          <w:rFonts w:ascii="Times New Roman" w:hAnsi="Times New Roman" w:cs="Times New Roman"/>
          <w:sz w:val="24"/>
          <w:szCs w:val="24"/>
        </w:rPr>
        <w:t>IQR = 12-5 = 7</w:t>
      </w:r>
    </w:p>
    <w:p w:rsidR="0000140F" w:rsidRPr="0000140F" w:rsidRDefault="009B3066" w:rsidP="00E6066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Whiskers are 0 to 19 and 1 outlier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0140F">
        <w:rPr>
          <w:rFonts w:ascii="Times New Roman" w:hAnsi="Times New Roman" w:cs="Times New Roman"/>
          <w:b/>
          <w:bCs/>
          <w:sz w:val="24"/>
          <w:szCs w:val="24"/>
        </w:rPr>
        <w:t>What can we say about the skewness of this dataset?</w:t>
      </w:r>
    </w:p>
    <w:p w:rsidR="0000140F" w:rsidRPr="0000140F" w:rsidRDefault="0000140F" w:rsidP="0000140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00140F" w:rsidRPr="0000140F" w:rsidRDefault="0000140F" w:rsidP="0000140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0140F">
        <w:rPr>
          <w:rFonts w:ascii="Times New Roman" w:hAnsi="Times New Roman" w:cs="Times New Roman"/>
          <w:sz w:val="24"/>
          <w:szCs w:val="24"/>
        </w:rPr>
        <w:t>The middle in the box are shows the date positively skewed</w:t>
      </w:r>
    </w:p>
    <w:p w:rsidR="0000140F" w:rsidRPr="0000140F" w:rsidRDefault="0000140F" w:rsidP="0000140F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9B3066" w:rsidRDefault="000E22B2" w:rsidP="009B30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0140F">
        <w:rPr>
          <w:rFonts w:ascii="Times New Roman" w:hAnsi="Times New Roman" w:cs="Times New Roman"/>
          <w:b/>
          <w:bCs/>
          <w:sz w:val="24"/>
          <w:szCs w:val="24"/>
        </w:rPr>
        <w:t>If it was found that the data point with the value 25 is actually 2.5, how would the new box-plot be affected?</w:t>
      </w:r>
    </w:p>
    <w:p w:rsidR="009B3066" w:rsidRPr="009B3066" w:rsidRDefault="009B3066" w:rsidP="009B30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Its sca</w:t>
      </w:r>
      <w:r w:rsidR="00992544">
        <w:rPr>
          <w:rFonts w:ascii="Times New Roman" w:hAnsi="Times New Roman" w:cs="Times New Roman"/>
          <w:sz w:val="24"/>
          <w:szCs w:val="24"/>
        </w:rPr>
        <w:t xml:space="preserve">le the chart </w:t>
      </w:r>
    </w:p>
    <w:p w:rsidR="000E22B2" w:rsidRPr="0000140F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9B3066" w:rsidRDefault="000E22B2" w:rsidP="009B3066">
      <w:pPr>
        <w:tabs>
          <w:tab w:val="left" w:pos="720"/>
        </w:tabs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992544" w:rsidRDefault="00992544" w:rsidP="0099254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The mode of the dataset is lie between 4 to 8 </w:t>
      </w:r>
    </w:p>
    <w:p w:rsidR="00992544" w:rsidRDefault="00992544" w:rsidP="00992544">
      <w:pPr>
        <w:pStyle w:val="ListParagraph"/>
        <w:autoSpaceDE w:val="0"/>
        <w:autoSpaceDN w:val="0"/>
        <w:adjustRightInd w:val="0"/>
        <w:spacing w:after="0"/>
        <w:ind w:left="1080"/>
      </w:pPr>
    </w:p>
    <w:p w:rsidR="0099254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992544" w:rsidRDefault="00992544" w:rsidP="0099254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The data set is Right Skewed</w:t>
      </w:r>
    </w:p>
    <w:p w:rsidR="000E22B2" w:rsidRDefault="00992544" w:rsidP="0099254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 </w:t>
      </w:r>
      <w:r w:rsidR="000E22B2">
        <w:tab/>
      </w:r>
    </w:p>
    <w:p w:rsidR="00992544" w:rsidRDefault="000E22B2" w:rsidP="009925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992544" w:rsidP="00992544">
      <w:pPr>
        <w:pStyle w:val="ListParagraph"/>
        <w:numPr>
          <w:ilvl w:val="0"/>
          <w:numId w:val="5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We can’t be define the mode in box plot but we an do this in histogram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F43C50" w:rsidRDefault="00F43C50" w:rsidP="00F43C5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</w:p>
    <w:p w:rsidR="00F43C50" w:rsidRPr="00F43C50" w:rsidRDefault="00F43C50" w:rsidP="00F43C5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F43C50">
        <w:rPr>
          <w:color w:val="000000"/>
          <w:sz w:val="28"/>
          <w:szCs w:val="28"/>
        </w:rPr>
        <w:lastRenderedPageBreak/>
        <w:t>one in 200 long-distance telephone calls is misdirected</w:t>
      </w:r>
    </w:p>
    <w:p w:rsidR="00F43C50" w:rsidRPr="00F43C50" w:rsidRDefault="00F43C50" w:rsidP="00F43C5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F43C50">
        <w:rPr>
          <w:color w:val="000000"/>
          <w:sz w:val="28"/>
          <w:szCs w:val="28"/>
        </w:rPr>
        <w:t>=&gt;  probability of call misdirecting  p = 1/200</w:t>
      </w:r>
    </w:p>
    <w:p w:rsidR="00F43C50" w:rsidRPr="00F43C50" w:rsidRDefault="00F43C50" w:rsidP="00F43C5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F43C50">
        <w:rPr>
          <w:color w:val="000000"/>
          <w:sz w:val="28"/>
          <w:szCs w:val="28"/>
        </w:rPr>
        <w:t>     Probability of call not Misdirecting = 1 - 1/200 = 199/200</w:t>
      </w:r>
    </w:p>
    <w:p w:rsidR="00F43C50" w:rsidRPr="00F43C50" w:rsidRDefault="00F43C50" w:rsidP="00F43C5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F43C50">
        <w:rPr>
          <w:color w:val="000000"/>
          <w:sz w:val="28"/>
          <w:szCs w:val="28"/>
        </w:rPr>
        <w:t>Number of Calls = 5</w:t>
      </w:r>
    </w:p>
    <w:p w:rsidR="00F43C50" w:rsidRPr="00F43C50" w:rsidRDefault="00F43C50" w:rsidP="00F43C5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F43C50">
        <w:rPr>
          <w:color w:val="000000"/>
          <w:sz w:val="28"/>
          <w:szCs w:val="28"/>
        </w:rPr>
        <w:t>P(x) = ⁿCₓpˣqⁿ⁻ˣ</w:t>
      </w:r>
    </w:p>
    <w:p w:rsidR="00F43C50" w:rsidRPr="00F43C50" w:rsidRDefault="00F43C50" w:rsidP="00F43C5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F43C50">
        <w:rPr>
          <w:color w:val="000000"/>
          <w:sz w:val="28"/>
          <w:szCs w:val="28"/>
        </w:rPr>
        <w:t>n = 5</w:t>
      </w:r>
    </w:p>
    <w:p w:rsidR="00F43C50" w:rsidRPr="00F43C50" w:rsidRDefault="00F43C50" w:rsidP="00F43C5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F43C50">
        <w:rPr>
          <w:color w:val="000000"/>
          <w:sz w:val="28"/>
          <w:szCs w:val="28"/>
        </w:rPr>
        <w:t>p = 1/200</w:t>
      </w:r>
    </w:p>
    <w:p w:rsidR="00F43C50" w:rsidRPr="00F43C50" w:rsidRDefault="00F43C50" w:rsidP="00F43C5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F43C50">
        <w:rPr>
          <w:color w:val="000000"/>
          <w:sz w:val="28"/>
          <w:szCs w:val="28"/>
        </w:rPr>
        <w:t>q = 199/200</w:t>
      </w:r>
    </w:p>
    <w:p w:rsidR="00F43C50" w:rsidRPr="00F43C50" w:rsidRDefault="00F43C50" w:rsidP="00F43C5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F43C50">
        <w:rPr>
          <w:color w:val="000000"/>
          <w:sz w:val="28"/>
          <w:szCs w:val="28"/>
        </w:rPr>
        <w:t>at least one in five attempted telephone calls reaches the wrong number</w:t>
      </w:r>
    </w:p>
    <w:p w:rsidR="00F43C50" w:rsidRPr="00F43C50" w:rsidRDefault="00F43C50" w:rsidP="00F43C5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F43C50">
        <w:rPr>
          <w:color w:val="000000"/>
          <w:sz w:val="28"/>
          <w:szCs w:val="28"/>
        </w:rPr>
        <w:t>= 1  -  none of the call reaches the wrong number</w:t>
      </w:r>
    </w:p>
    <w:p w:rsidR="00F43C50" w:rsidRPr="00F43C50" w:rsidRDefault="00F43C50" w:rsidP="00F43C5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F43C50">
        <w:rPr>
          <w:color w:val="000000"/>
          <w:sz w:val="28"/>
          <w:szCs w:val="28"/>
        </w:rPr>
        <w:t>= 1  - P(0)</w:t>
      </w:r>
    </w:p>
    <w:p w:rsidR="00F43C50" w:rsidRPr="00F43C50" w:rsidRDefault="00F43C50" w:rsidP="00F43C5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F43C50">
        <w:rPr>
          <w:color w:val="000000"/>
          <w:sz w:val="28"/>
          <w:szCs w:val="28"/>
        </w:rPr>
        <w:t>= 1   -  ⁵C₀(1/200)⁰(199/200)⁵⁻⁰</w:t>
      </w:r>
    </w:p>
    <w:p w:rsidR="00F43C50" w:rsidRPr="00F43C50" w:rsidRDefault="00F43C50" w:rsidP="00F43C5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F43C50">
        <w:rPr>
          <w:color w:val="000000"/>
          <w:sz w:val="28"/>
          <w:szCs w:val="28"/>
        </w:rPr>
        <w:t>= 1  -  (199/200)⁵</w:t>
      </w:r>
    </w:p>
    <w:p w:rsidR="00F43C50" w:rsidRPr="00F43C50" w:rsidRDefault="00F43C50" w:rsidP="00F43C5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F43C50">
        <w:rPr>
          <w:color w:val="000000"/>
          <w:sz w:val="28"/>
          <w:szCs w:val="28"/>
        </w:rPr>
        <w:t>= 0.02475</w:t>
      </w:r>
    </w:p>
    <w:p w:rsidR="00F43C50" w:rsidRPr="00F43C50" w:rsidRDefault="00F43C50" w:rsidP="00F43C5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F43C50">
        <w:rPr>
          <w:rStyle w:val="Strong"/>
          <w:color w:val="000000"/>
          <w:sz w:val="28"/>
          <w:szCs w:val="28"/>
        </w:rPr>
        <w:t>probability that at least one in five attempted telephone calls reaches the wrong number = 0.02475</w:t>
      </w:r>
    </w:p>
    <w:p w:rsidR="00F43C50" w:rsidRDefault="00F43C50" w:rsidP="0067000C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7F1328" w:rsidRDefault="007F1328" w:rsidP="007F132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 most likely monetary outcome of the business venture: </w:t>
      </w:r>
      <w:r>
        <w:rPr>
          <w:rFonts w:ascii="Cambria Math" w:hAnsi="Cambria Math" w:cs="Cambria Math"/>
        </w:rPr>
        <w:t xml:space="preserve">𝑥 </w:t>
      </w:r>
      <w:r>
        <w:t>= 2,000 with the highest probability of 0.3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7F1328" w:rsidRDefault="007F1328" w:rsidP="007F132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 venture is likely to be successful =P( x) (1000+2000+3000)= 0.2+0.3+0.1 = 0.6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7F1328" w:rsidRDefault="007F1328" w:rsidP="007F1328">
      <w:pPr>
        <w:pStyle w:val="ListParagraph"/>
        <w:autoSpaceDE w:val="0"/>
        <w:autoSpaceDN w:val="0"/>
        <w:adjustRightInd w:val="0"/>
        <w:spacing w:after="0"/>
        <w:ind w:left="1440"/>
      </w:pPr>
      <w:r>
        <w:t>(0.1*-2000)+(0.1*-1000)+(0.2*0)</w:t>
      </w:r>
      <w:r w:rsidR="003B0FD6">
        <w:t>+(0.2*1000)+(0.3*2000)+(0.1*3000) = 800</w:t>
      </w:r>
    </w:p>
    <w:p w:rsidR="003B0FD6" w:rsidRDefault="003B0FD6" w:rsidP="007F1328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:rsidR="003B0FD6" w:rsidRDefault="003B0FD6" w:rsidP="003B0FD6">
      <w:pPr>
        <w:rPr>
          <w:rFonts w:ascii="Calibri" w:eastAsia="Times New Roman" w:hAnsi="Calibri" w:cs="Calibri"/>
          <w:color w:val="000000"/>
          <w:lang w:val="en-IN" w:eastAsia="en-IN" w:bidi="mr-IN"/>
        </w:rPr>
      </w:pPr>
      <w:r>
        <w:t xml:space="preserve">Std = </w:t>
      </w:r>
      <w:r w:rsidRPr="003B0FD6">
        <w:rPr>
          <w:rFonts w:ascii="Calibri" w:eastAsia="Times New Roman" w:hAnsi="Calibri" w:cs="Calibri"/>
          <w:color w:val="000000"/>
          <w:lang w:val="en-IN" w:eastAsia="en-IN" w:bidi="mr-IN"/>
        </w:rPr>
        <w:t>0.081649658</w:t>
      </w:r>
      <w:r>
        <w:rPr>
          <w:rFonts w:ascii="Calibri" w:eastAsia="Times New Roman" w:hAnsi="Calibri" w:cs="Calibri"/>
          <w:color w:val="000000"/>
          <w:lang w:val="en-IN" w:eastAsia="en-IN" w:bidi="mr-IN"/>
        </w:rPr>
        <w:t xml:space="preserve">  </w:t>
      </w:r>
      <w:bookmarkStart w:id="0" w:name="_GoBack"/>
      <w:bookmarkEnd w:id="0"/>
    </w:p>
    <w:p w:rsidR="003B0FD6" w:rsidRPr="003B0FD6" w:rsidRDefault="003B0FD6" w:rsidP="003B0FD6">
      <w:pPr>
        <w:rPr>
          <w:rFonts w:ascii="Calibri" w:eastAsia="Times New Roman" w:hAnsi="Calibri" w:cs="Calibri"/>
          <w:color w:val="000000"/>
          <w:lang w:val="en-IN" w:eastAsia="en-IN" w:bidi="mr-IN"/>
        </w:rPr>
      </w:pPr>
    </w:p>
    <w:p w:rsidR="003B0FD6" w:rsidRPr="0037002C" w:rsidRDefault="003B0FD6" w:rsidP="003B0FD6">
      <w:pPr>
        <w:pStyle w:val="ListParagraph"/>
        <w:autoSpaceDE w:val="0"/>
        <w:autoSpaceDN w:val="0"/>
        <w:adjustRightInd w:val="0"/>
        <w:spacing w:after="0"/>
        <w:ind w:left="1440"/>
      </w:pPr>
    </w:p>
    <w:p w:rsidR="00ED4082" w:rsidRDefault="005210E7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0E7" w:rsidRDefault="005210E7">
      <w:pPr>
        <w:spacing w:after="0" w:line="240" w:lineRule="auto"/>
      </w:pPr>
      <w:r>
        <w:separator/>
      </w:r>
    </w:p>
  </w:endnote>
  <w:endnote w:type="continuationSeparator" w:id="0">
    <w:p w:rsidR="005210E7" w:rsidRDefault="00521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5210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0E7" w:rsidRDefault="005210E7">
      <w:pPr>
        <w:spacing w:after="0" w:line="240" w:lineRule="auto"/>
      </w:pPr>
      <w:r>
        <w:separator/>
      </w:r>
    </w:p>
  </w:footnote>
  <w:footnote w:type="continuationSeparator" w:id="0">
    <w:p w:rsidR="005210E7" w:rsidRDefault="00521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A946FA"/>
    <w:multiLevelType w:val="hybridMultilevel"/>
    <w:tmpl w:val="92A65A3C"/>
    <w:lvl w:ilvl="0" w:tplc="1CEE4C3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0140F"/>
    <w:rsid w:val="000E22B2"/>
    <w:rsid w:val="001E071E"/>
    <w:rsid w:val="00310065"/>
    <w:rsid w:val="003B0FD6"/>
    <w:rsid w:val="005210E7"/>
    <w:rsid w:val="00614CA4"/>
    <w:rsid w:val="0067000C"/>
    <w:rsid w:val="007F1328"/>
    <w:rsid w:val="008A53C5"/>
    <w:rsid w:val="008B5FFA"/>
    <w:rsid w:val="00992544"/>
    <w:rsid w:val="009B3066"/>
    <w:rsid w:val="00AF65C6"/>
    <w:rsid w:val="00E60663"/>
    <w:rsid w:val="00F43C50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0966"/>
  <w15:docId w15:val="{D15AF46E-A6E6-45FA-95E2-417C9614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43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F43C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0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Detection of outliers</a:t>
            </a:r>
          </a:p>
        </c:rich>
      </c:tx>
      <c:layout>
        <c:manualLayout>
          <c:xMode val="edge"/>
          <c:yMode val="edge"/>
          <c:x val="0.3275411596277738"/>
          <c:y val="1.61812297734627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Allied Signal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val>
            <c:numRef>
              <c:f>Sheet1!$B$5</c:f>
              <c:numCache>
                <c:formatCode>0.00%</c:formatCode>
                <c:ptCount val="1"/>
                <c:pt idx="0">
                  <c:v>0.24229999999999999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C4-4065-9442-A315068B0F38}"/>
            </c:ext>
          </c:extLst>
        </c:ser>
        <c:ser>
          <c:idx val="1"/>
          <c:order val="1"/>
          <c:tx>
            <c:strRef>
              <c:f>Sheet1!$A$6</c:f>
              <c:strCache>
                <c:ptCount val="1"/>
                <c:pt idx="0">
                  <c:v>Bankers Trust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val>
            <c:numRef>
              <c:f>Sheet1!$B$6</c:f>
              <c:numCache>
                <c:formatCode>0.00%</c:formatCode>
                <c:ptCount val="1"/>
                <c:pt idx="0">
                  <c:v>0.25530000000000003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5C4-4065-9442-A315068B0F38}"/>
            </c:ext>
          </c:extLst>
        </c:ser>
        <c:ser>
          <c:idx val="2"/>
          <c:order val="2"/>
          <c:tx>
            <c:strRef>
              <c:f>Sheet1!$A$7</c:f>
              <c:strCache>
                <c:ptCount val="1"/>
                <c:pt idx="0">
                  <c:v>General Mills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val>
            <c:numRef>
              <c:f>Sheet1!$B$7</c:f>
              <c:numCache>
                <c:formatCode>0.00%</c:formatCode>
                <c:ptCount val="1"/>
                <c:pt idx="0">
                  <c:v>0.25409999999999999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5C4-4065-9442-A315068B0F38}"/>
            </c:ext>
          </c:extLst>
        </c:ser>
        <c:ser>
          <c:idx val="3"/>
          <c:order val="3"/>
          <c:tx>
            <c:strRef>
              <c:f>Sheet1!$A$8</c:f>
              <c:strCache>
                <c:ptCount val="1"/>
                <c:pt idx="0">
                  <c:v>ITT Industries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val>
            <c:numRef>
              <c:f>Sheet1!$B$8</c:f>
              <c:numCache>
                <c:formatCode>0.00%</c:formatCode>
                <c:ptCount val="1"/>
                <c:pt idx="0">
                  <c:v>0.2414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5C4-4065-9442-A315068B0F38}"/>
            </c:ext>
          </c:extLst>
        </c:ser>
        <c:ser>
          <c:idx val="4"/>
          <c:order val="4"/>
          <c:tx>
            <c:strRef>
              <c:f>Sheet1!$A$9</c:f>
              <c:strCache>
                <c:ptCount val="1"/>
                <c:pt idx="0">
                  <c:v>J.P.Morgan &amp; Co.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val>
            <c:numRef>
              <c:f>Sheet1!$B$9</c:f>
              <c:numCache>
                <c:formatCode>0.00%</c:formatCode>
                <c:ptCount val="1"/>
                <c:pt idx="0">
                  <c:v>0.29620000000000002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5C4-4065-9442-A315068B0F38}"/>
            </c:ext>
          </c:extLst>
        </c:ser>
        <c:ser>
          <c:idx val="5"/>
          <c:order val="5"/>
          <c:tx>
            <c:strRef>
              <c:f>Sheet1!$A$10</c:f>
              <c:strCache>
                <c:ptCount val="1"/>
                <c:pt idx="0">
                  <c:v>Lehman Brothers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val>
            <c:numRef>
              <c:f>Sheet1!$B$10</c:f>
              <c:numCache>
                <c:formatCode>0.00%</c:formatCode>
                <c:ptCount val="1"/>
                <c:pt idx="0">
                  <c:v>0.28249999999999997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5C4-4065-9442-A315068B0F38}"/>
            </c:ext>
          </c:extLst>
        </c:ser>
        <c:ser>
          <c:idx val="6"/>
          <c:order val="6"/>
          <c:tx>
            <c:strRef>
              <c:f>Sheet1!$A$11</c:f>
              <c:strCache>
                <c:ptCount val="1"/>
                <c:pt idx="0">
                  <c:v>Marriott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val>
            <c:numRef>
              <c:f>Sheet1!$B$11</c:f>
              <c:numCache>
                <c:formatCode>0.00%</c:formatCode>
                <c:ptCount val="1"/>
                <c:pt idx="0">
                  <c:v>0.2581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5C4-4065-9442-A315068B0F38}"/>
            </c:ext>
          </c:extLst>
        </c:ser>
        <c:ser>
          <c:idx val="7"/>
          <c:order val="7"/>
          <c:tx>
            <c:strRef>
              <c:f>Sheet1!$A$12</c:f>
              <c:strCache>
                <c:ptCount val="1"/>
                <c:pt idx="0">
                  <c:v>MCI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val>
            <c:numRef>
              <c:f>Sheet1!$B$12</c:f>
              <c:numCache>
                <c:formatCode>0.00%</c:formatCode>
                <c:ptCount val="1"/>
                <c:pt idx="0">
                  <c:v>0.24390000000000001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75C4-4065-9442-A315068B0F38}"/>
            </c:ext>
          </c:extLst>
        </c:ser>
        <c:ser>
          <c:idx val="8"/>
          <c:order val="8"/>
          <c:tx>
            <c:strRef>
              <c:f>Sheet1!$A$13</c:f>
              <c:strCache>
                <c:ptCount val="1"/>
                <c:pt idx="0">
                  <c:v>Merrill Lynch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val>
            <c:numRef>
              <c:f>Sheet1!$B$13</c:f>
              <c:numCache>
                <c:formatCode>0.00%</c:formatCode>
                <c:ptCount val="1"/>
                <c:pt idx="0">
                  <c:v>0.40260000000000001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5C4-4065-9442-A315068B0F38}"/>
            </c:ext>
          </c:extLst>
        </c:ser>
        <c:ser>
          <c:idx val="9"/>
          <c:order val="9"/>
          <c:tx>
            <c:strRef>
              <c:f>Sheet1!$A$14</c:f>
              <c:strCache>
                <c:ptCount val="1"/>
                <c:pt idx="0">
                  <c:v>Microsoft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val>
            <c:numRef>
              <c:f>Sheet1!$B$14</c:f>
              <c:numCache>
                <c:formatCode>0.00%</c:formatCode>
                <c:ptCount val="1"/>
                <c:pt idx="0">
                  <c:v>0.32950000000000002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75C4-4065-9442-A315068B0F38}"/>
            </c:ext>
          </c:extLst>
        </c:ser>
        <c:ser>
          <c:idx val="10"/>
          <c:order val="10"/>
          <c:tx>
            <c:strRef>
              <c:f>Sheet1!$A$15</c:f>
              <c:strCache>
                <c:ptCount val="1"/>
                <c:pt idx="0">
                  <c:v>Morgan Stanley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val>
            <c:numRef>
              <c:f>Sheet1!$B$15</c:f>
              <c:numCache>
                <c:formatCode>0.00%</c:formatCode>
                <c:ptCount val="1"/>
                <c:pt idx="0">
                  <c:v>0.91359999999999997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5C4-4065-9442-A315068B0F38}"/>
            </c:ext>
          </c:extLst>
        </c:ser>
        <c:ser>
          <c:idx val="11"/>
          <c:order val="11"/>
          <c:tx>
            <c:strRef>
              <c:f>Sheet1!$A$16</c:f>
              <c:strCache>
                <c:ptCount val="1"/>
                <c:pt idx="0">
                  <c:v>Sun Microsystems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val>
            <c:numRef>
              <c:f>Sheet1!$B$16</c:f>
              <c:numCache>
                <c:formatCode>0.00%</c:formatCode>
                <c:ptCount val="1"/>
                <c:pt idx="0">
                  <c:v>0.25990000000000002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75C4-4065-9442-A315068B0F38}"/>
            </c:ext>
          </c:extLst>
        </c:ser>
        <c:ser>
          <c:idx val="12"/>
          <c:order val="12"/>
          <c:tx>
            <c:strRef>
              <c:f>Sheet1!$A$17</c:f>
              <c:strCache>
                <c:ptCount val="1"/>
                <c:pt idx="0">
                  <c:v>Travelers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val>
            <c:numRef>
              <c:f>Sheet1!$B$17</c:f>
              <c:numCache>
                <c:formatCode>0.00%</c:formatCode>
                <c:ptCount val="1"/>
                <c:pt idx="0">
                  <c:v>0.39419999999999999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75C4-4065-9442-A315068B0F38}"/>
            </c:ext>
          </c:extLst>
        </c:ser>
        <c:ser>
          <c:idx val="13"/>
          <c:order val="13"/>
          <c:tx>
            <c:strRef>
              <c:f>Sheet1!$A$18</c:f>
              <c:strCache>
                <c:ptCount val="1"/>
                <c:pt idx="0">
                  <c:v>US Airways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val>
            <c:numRef>
              <c:f>Sheet1!$B$18</c:f>
              <c:numCache>
                <c:formatCode>0.00%</c:formatCode>
                <c:ptCount val="1"/>
                <c:pt idx="0">
                  <c:v>0.2671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75C4-4065-9442-A315068B0F38}"/>
            </c:ext>
          </c:extLst>
        </c:ser>
        <c:ser>
          <c:idx val="14"/>
          <c:order val="14"/>
          <c:tx>
            <c:strRef>
              <c:f>Sheet1!$A$19</c:f>
              <c:strCache>
                <c:ptCount val="1"/>
                <c:pt idx="0">
                  <c:v>Warner-Lambert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val>
            <c:numRef>
              <c:f>Sheet1!$B$19</c:f>
              <c:numCache>
                <c:formatCode>0.00%</c:formatCode>
                <c:ptCount val="1"/>
                <c:pt idx="0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75C4-4065-9442-A315068B0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773867615"/>
        <c:axId val="1773869695"/>
      </c:barChart>
      <c:catAx>
        <c:axId val="1773867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3869695"/>
        <c:crosses val="autoZero"/>
        <c:auto val="1"/>
        <c:lblAlgn val="ctr"/>
        <c:lblOffset val="100"/>
        <c:noMultiLvlLbl val="0"/>
      </c:catAx>
      <c:valAx>
        <c:axId val="1773869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3867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Lenovo</cp:lastModifiedBy>
  <cp:revision>4</cp:revision>
  <dcterms:created xsi:type="dcterms:W3CDTF">2013-09-25T10:59:00Z</dcterms:created>
  <dcterms:modified xsi:type="dcterms:W3CDTF">2022-04-28T06:50:00Z</dcterms:modified>
</cp:coreProperties>
</file>