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787F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14:paraId="584F625F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14:paraId="787DC63A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14:paraId="0C2A989C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14:paraId="592D3DC3" w14:textId="77777777"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14:paraId="37A7384F" w14:textId="77777777"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14:paraId="2527F9B4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09A3416A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57113CDF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4B592E26" w14:textId="77777777" w:rsidR="00C6078F" w:rsidRPr="00C85BCF" w:rsidRDefault="00C6078F" w:rsidP="00DE1181"/>
    <w:p w14:paraId="374C3A4D" w14:textId="77777777"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14:paraId="0265754B" w14:textId="77777777"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14:paraId="09515F25" w14:textId="77777777"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071671">
        <w:rPr>
          <w:b/>
          <w:szCs w:val="28"/>
        </w:rPr>
        <w:t>курсовой работе</w:t>
      </w:r>
    </w:p>
    <w:p w14:paraId="11BBB7F5" w14:textId="77777777"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14:paraId="698CEE3C" w14:textId="0CC9CF64"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071671">
        <w:rPr>
          <w:b/>
        </w:rPr>
        <w:t xml:space="preserve">Преобразование алгебраический формул из инфиксной в </w:t>
      </w:r>
      <w:r w:rsidR="001B54E3">
        <w:rPr>
          <w:b/>
        </w:rPr>
        <w:t>постфиксную</w:t>
      </w:r>
      <w:r w:rsidR="00071671">
        <w:rPr>
          <w:b/>
        </w:rPr>
        <w:t xml:space="preserve"> форму записи и вычисление значения выражения</w:t>
      </w:r>
      <w:r w:rsidRPr="00D032C6">
        <w:rPr>
          <w:b/>
          <w:szCs w:val="28"/>
        </w:rPr>
        <w:t>»</w:t>
      </w:r>
    </w:p>
    <w:p w14:paraId="5E9C6640" w14:textId="00169836"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A333D8">
        <w:rPr>
          <w:b/>
          <w:szCs w:val="28"/>
        </w:rPr>
        <w:t>1</w:t>
      </w:r>
      <w:r>
        <w:rPr>
          <w:b/>
          <w:szCs w:val="28"/>
        </w:rPr>
        <w:t>.</w:t>
      </w:r>
    </w:p>
    <w:p w14:paraId="310B7D5E" w14:textId="77777777" w:rsidR="00DE1181" w:rsidRDefault="00DE1181" w:rsidP="00DE1181"/>
    <w:p w14:paraId="20D54A01" w14:textId="77777777" w:rsidR="00DE1181" w:rsidRDefault="00DE1181" w:rsidP="00DE1181"/>
    <w:p w14:paraId="3184CD73" w14:textId="77777777" w:rsidR="00DE1181" w:rsidRDefault="00DE1181" w:rsidP="00DE1181"/>
    <w:p w14:paraId="4ECA7A63" w14:textId="77777777" w:rsidR="00DE1181" w:rsidRDefault="00DE1181" w:rsidP="00DE1181"/>
    <w:p w14:paraId="48C5F7FD" w14:textId="77777777" w:rsidR="00DE1181" w:rsidRDefault="00DE1181" w:rsidP="00DE1181"/>
    <w:p w14:paraId="6DC77E72" w14:textId="77777777" w:rsidR="00DE1181" w:rsidRDefault="00DE1181" w:rsidP="00DE1181"/>
    <w:p w14:paraId="194ADDF1" w14:textId="77777777" w:rsidR="00DE1181" w:rsidRDefault="00DE1181" w:rsidP="00DE1181"/>
    <w:p w14:paraId="68312A35" w14:textId="77777777" w:rsidR="00DE1181" w:rsidRPr="00DE1181" w:rsidRDefault="00DE1181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14:paraId="75F9171D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412D3448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3B7FC0" w14:textId="77777777"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BA0E189" w14:textId="16E072DE"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6244E0">
              <w:rPr>
                <w:szCs w:val="28"/>
              </w:rPr>
              <w:t>Горбанев А.В</w:t>
            </w:r>
          </w:p>
        </w:tc>
      </w:tr>
      <w:tr w:rsidR="00C6078F" w:rsidRPr="00C85BCF" w14:paraId="3342A2D0" w14:textId="77777777" w:rsidTr="0029682E">
        <w:trPr>
          <w:trHeight w:val="614"/>
        </w:trPr>
        <w:tc>
          <w:tcPr>
            <w:tcW w:w="2206" w:type="pct"/>
            <w:vAlign w:val="bottom"/>
          </w:tcPr>
          <w:p w14:paraId="6FF8A546" w14:textId="77777777"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E96471" w14:textId="77777777"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BF2031" w14:textId="77777777"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14:paraId="1E6CC315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14:paraId="4D84B4F9" w14:textId="77777777" w:rsidR="00C6078F" w:rsidRPr="00C85BCF" w:rsidRDefault="00C6078F" w:rsidP="00071671">
      <w:pPr>
        <w:spacing w:line="360" w:lineRule="auto"/>
        <w:ind w:firstLine="0"/>
        <w:rPr>
          <w:bCs/>
          <w:szCs w:val="28"/>
        </w:rPr>
      </w:pPr>
    </w:p>
    <w:p w14:paraId="771FA512" w14:textId="77777777"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14:paraId="140CA3F8" w14:textId="77777777"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14:paraId="43FB2175" w14:textId="77777777" w:rsidR="0010005C" w:rsidRDefault="0010005C" w:rsidP="00DE1181">
      <w:pPr>
        <w:pStyle w:val="2"/>
        <w:jc w:val="center"/>
      </w:pPr>
      <w:bookmarkStart w:id="1" w:name="_Toc53416308"/>
      <w:r>
        <w:lastRenderedPageBreak/>
        <w:t>Постановка задачи и описание реализуемого класса и методов.</w:t>
      </w:r>
      <w:bookmarkEnd w:id="1"/>
    </w:p>
    <w:p w14:paraId="143F6078" w14:textId="756EEF06" w:rsidR="00FE2ED8" w:rsidRDefault="00FE2ED8" w:rsidP="0010005C"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="00071671" w:rsidRPr="00071671">
        <w:t xml:space="preserve"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</w:t>
      </w:r>
      <w:r w:rsidR="00F77FE3">
        <w:t>постфиксная запись</w:t>
      </w:r>
      <w:r w:rsidR="00071671" w:rsidRPr="00071671">
        <w:t xml:space="preserve"> введенного выражения, а также отображается результат вычисления.</w:t>
      </w:r>
    </w:p>
    <w:p w14:paraId="3BD4A168" w14:textId="4591064D" w:rsidR="00681835" w:rsidRPr="00681835" w:rsidRDefault="00681835" w:rsidP="0010005C">
      <w:pPr>
        <w:rPr>
          <w:lang w:val="kk-KZ"/>
        </w:rPr>
      </w:pPr>
      <w:r>
        <w:t xml:space="preserve">Для реализации мне потребовался класс </w:t>
      </w:r>
      <w:r>
        <w:rPr>
          <w:lang w:val="en-US"/>
        </w:rPr>
        <w:t>stack</w:t>
      </w:r>
      <w:r>
        <w:t xml:space="preserve"> содержащий в себе класс </w:t>
      </w:r>
      <w:r w:rsidR="00952AB8">
        <w:rPr>
          <w:lang w:val="en-US"/>
        </w:rPr>
        <w:t>Elem</w:t>
      </w:r>
      <w:r w:rsidRPr="00681835">
        <w:t>.</w:t>
      </w:r>
    </w:p>
    <w:p w14:paraId="5E64A2B3" w14:textId="77777777" w:rsidR="00071671" w:rsidRDefault="00071671" w:rsidP="0010005C">
      <w:pPr>
        <w:rPr>
          <w:rFonts w:eastAsiaTheme="majorEastAsia"/>
          <w:sz w:val="24"/>
          <w:lang w:eastAsia="en-US"/>
        </w:rPr>
      </w:pPr>
    </w:p>
    <w:p w14:paraId="24E78B5D" w14:textId="77777777" w:rsidR="004F08FC" w:rsidRPr="00071671" w:rsidRDefault="004F08FC" w:rsidP="0084423C">
      <w:pPr>
        <w:rPr>
          <w:rFonts w:eastAsiaTheme="majorEastAsia"/>
          <w:sz w:val="24"/>
          <w:lang w:eastAsia="en-US"/>
        </w:rPr>
      </w:pPr>
    </w:p>
    <w:p w14:paraId="61DA2C13" w14:textId="4D6ECE9A" w:rsidR="00071671" w:rsidRPr="00DE1181" w:rsidRDefault="000F3C37" w:rsidP="00932BAB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</w:t>
      </w:r>
      <w:r w:rsidRPr="00DE1181">
        <w:rPr>
          <w:rFonts w:eastAsiaTheme="majorEastAsia"/>
          <w:lang w:eastAsia="en-US"/>
        </w:rPr>
        <w:t xml:space="preserve"> </w:t>
      </w:r>
      <w:r w:rsidR="00681835">
        <w:rPr>
          <w:rFonts w:eastAsiaTheme="majorEastAsia"/>
          <w:lang w:val="en-US" w:eastAsia="en-US"/>
        </w:rPr>
        <w:t>Stack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14:paraId="3B7A4979" w14:textId="77777777" w:rsidTr="000F3C37">
        <w:tc>
          <w:tcPr>
            <w:tcW w:w="3227" w:type="dxa"/>
          </w:tcPr>
          <w:p w14:paraId="09D9C513" w14:textId="77777777"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14:paraId="026A1A29" w14:textId="77777777"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71671" w:rsidRPr="00D621BD" w14:paraId="25D69D52" w14:textId="77777777" w:rsidTr="000F3C37">
        <w:tc>
          <w:tcPr>
            <w:tcW w:w="3227" w:type="dxa"/>
          </w:tcPr>
          <w:p w14:paraId="5D6171BD" w14:textId="0D3D76A6" w:rsidR="00071671" w:rsidRPr="00D621BD" w:rsidRDefault="00D52DEA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Elem*top</w:t>
            </w:r>
          </w:p>
        </w:tc>
        <w:tc>
          <w:tcPr>
            <w:tcW w:w="6379" w:type="dxa"/>
            <w:gridSpan w:val="2"/>
          </w:tcPr>
          <w:p w14:paraId="7E5534C6" w14:textId="77777777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71671" w:rsidRPr="00D621BD" w14:paraId="017D838D" w14:textId="77777777" w:rsidTr="000F3C37">
        <w:tc>
          <w:tcPr>
            <w:tcW w:w="3227" w:type="dxa"/>
          </w:tcPr>
          <w:p w14:paraId="2F9E09AE" w14:textId="77777777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size_t size;</w:t>
            </w:r>
          </w:p>
        </w:tc>
        <w:tc>
          <w:tcPr>
            <w:tcW w:w="6379" w:type="dxa"/>
            <w:gridSpan w:val="2"/>
          </w:tcPr>
          <w:p w14:paraId="5CE61341" w14:textId="77777777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F3C37" w:rsidRPr="00D621BD" w14:paraId="029A38B6" w14:textId="77777777" w:rsidTr="000F3C37">
        <w:tc>
          <w:tcPr>
            <w:tcW w:w="3227" w:type="dxa"/>
          </w:tcPr>
          <w:p w14:paraId="472C7105" w14:textId="77777777"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14:paraId="0EF89A86" w14:textId="77777777"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14:paraId="724CAD1D" w14:textId="77777777"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71671" w:rsidRPr="00CD5A79" w14:paraId="043D8A7D" w14:textId="77777777" w:rsidTr="000F3C37">
        <w:tc>
          <w:tcPr>
            <w:tcW w:w="3227" w:type="dxa"/>
          </w:tcPr>
          <w:p w14:paraId="717E454D" w14:textId="5781FA5D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push(</w:t>
            </w:r>
            <w:r w:rsidR="00680600">
              <w:rPr>
                <w:rFonts w:eastAsiaTheme="majorEastAsia"/>
                <w:sz w:val="24"/>
                <w:lang w:val="en-US" w:eastAsia="en-US"/>
              </w:rPr>
              <w:t>char data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14:paraId="14359B1B" w14:textId="77777777"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0" w:type="dxa"/>
          </w:tcPr>
          <w:p w14:paraId="678C163A" w14:textId="77777777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14:paraId="53E250CA" w14:textId="77777777" w:rsidTr="000F3C37">
        <w:tc>
          <w:tcPr>
            <w:tcW w:w="3227" w:type="dxa"/>
          </w:tcPr>
          <w:p w14:paraId="22A04DC0" w14:textId="6D9B4E37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pop()</w:t>
            </w:r>
          </w:p>
        </w:tc>
        <w:tc>
          <w:tcPr>
            <w:tcW w:w="4819" w:type="dxa"/>
          </w:tcPr>
          <w:p w14:paraId="7AD37A3D" w14:textId="77777777"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1560" w:type="dxa"/>
          </w:tcPr>
          <w:p w14:paraId="1E057EE8" w14:textId="77777777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14:paraId="2388458D" w14:textId="77777777" w:rsidTr="000F3C37">
        <w:tc>
          <w:tcPr>
            <w:tcW w:w="3227" w:type="dxa"/>
          </w:tcPr>
          <w:p w14:paraId="3C7C0775" w14:textId="4EDC748F" w:rsidR="00071671" w:rsidRPr="00D621BD" w:rsidRDefault="00FB545F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oid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getDataNow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14:paraId="7D36E373" w14:textId="3A5EDDAA" w:rsidR="00071671" w:rsidRPr="00C627BC" w:rsidRDefault="00C627BC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значения элемента из стека не вынимая его</w:t>
            </w:r>
          </w:p>
        </w:tc>
        <w:tc>
          <w:tcPr>
            <w:tcW w:w="1560" w:type="dxa"/>
          </w:tcPr>
          <w:p w14:paraId="3DC0ABB6" w14:textId="54CAFA21"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 w:rsidR="00BA59B7">
              <w:rPr>
                <w:rFonts w:eastAsiaTheme="majorEastAsia"/>
                <w:sz w:val="24"/>
                <w:lang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</w:tbl>
    <w:p w14:paraId="42917865" w14:textId="77777777" w:rsidR="004F08FC" w:rsidRPr="00932BAB" w:rsidRDefault="004F08FC" w:rsidP="004F08FC">
      <w:pPr>
        <w:rPr>
          <w:rFonts w:eastAsiaTheme="majorEastAsia"/>
          <w:lang w:eastAsia="en-US"/>
        </w:rPr>
      </w:pPr>
    </w:p>
    <w:p w14:paraId="61C49E58" w14:textId="50BA1DF7"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B4032A">
        <w:rPr>
          <w:rFonts w:eastAsiaTheme="majorEastAsia"/>
          <w:lang w:val="en-US" w:eastAsia="en-US"/>
        </w:rPr>
        <w:t>Elem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932BAB" w:rsidRPr="00D621BD" w14:paraId="4F336CD1" w14:textId="77777777" w:rsidTr="004F08FC">
        <w:tc>
          <w:tcPr>
            <w:tcW w:w="2518" w:type="dxa"/>
          </w:tcPr>
          <w:p w14:paraId="4EFB8623" w14:textId="77777777"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14:paraId="2255C356" w14:textId="77777777"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DE1181" w:rsidRPr="00D621BD" w14:paraId="76FA5DC3" w14:textId="77777777" w:rsidTr="004F08FC">
        <w:tc>
          <w:tcPr>
            <w:tcW w:w="2518" w:type="dxa"/>
          </w:tcPr>
          <w:p w14:paraId="02E27F12" w14:textId="1F4FC975" w:rsidR="00DE1181" w:rsidRPr="00D621BD" w:rsidRDefault="000C2FF0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Elem*next</w:t>
            </w:r>
          </w:p>
        </w:tc>
        <w:tc>
          <w:tcPr>
            <w:tcW w:w="7088" w:type="dxa"/>
          </w:tcPr>
          <w:p w14:paraId="463193A8" w14:textId="4940F87D"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Указатель на следующий элемент </w:t>
            </w:r>
            <w:r w:rsidR="000A31AD">
              <w:rPr>
                <w:rFonts w:eastAsiaTheme="majorEastAsia"/>
                <w:sz w:val="24"/>
                <w:lang w:eastAsia="en-US"/>
              </w:rPr>
              <w:t>стека</w:t>
            </w:r>
          </w:p>
        </w:tc>
      </w:tr>
      <w:tr w:rsidR="00DE1181" w:rsidRPr="00D621BD" w14:paraId="4B13F99C" w14:textId="77777777" w:rsidTr="004F08FC">
        <w:tc>
          <w:tcPr>
            <w:tcW w:w="2518" w:type="dxa"/>
          </w:tcPr>
          <w:p w14:paraId="7DEBE87D" w14:textId="0A20F711" w:rsidR="00DE1181" w:rsidRPr="00D621BD" w:rsidRDefault="000A31AD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Char data</w:t>
            </w:r>
          </w:p>
        </w:tc>
        <w:tc>
          <w:tcPr>
            <w:tcW w:w="7088" w:type="dxa"/>
          </w:tcPr>
          <w:p w14:paraId="5E42FDEB" w14:textId="17292BC3" w:rsidR="00DE1181" w:rsidRPr="000A31AD" w:rsidRDefault="000A31AD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Данные элемента</w:t>
            </w:r>
          </w:p>
        </w:tc>
      </w:tr>
    </w:tbl>
    <w:p w14:paraId="320893D5" w14:textId="77777777"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14:paraId="3FE47873" w14:textId="77777777" w:rsidR="00DA7EC6" w:rsidRDefault="00DA7EC6" w:rsidP="00DA7EC6">
      <w:bookmarkStart w:id="2" w:name="_Toc53416309"/>
    </w:p>
    <w:p w14:paraId="3AEDA560" w14:textId="77777777" w:rsidR="00DA7EC6" w:rsidRDefault="00DA7EC6" w:rsidP="00DA7EC6">
      <w:r>
        <w:t>Также для реализации работы мне понадобились данные функции: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DA7EC6" w14:paraId="42E49962" w14:textId="77777777" w:rsidTr="0062013D">
        <w:tc>
          <w:tcPr>
            <w:tcW w:w="4786" w:type="dxa"/>
          </w:tcPr>
          <w:p w14:paraId="49EE264C" w14:textId="77777777" w:rsidR="00DA7EC6" w:rsidRDefault="00DA7EC6" w:rsidP="00DA7EC6">
            <w:pPr>
              <w:ind w:firstLine="0"/>
            </w:pPr>
            <w:r>
              <w:t>Функции</w:t>
            </w:r>
          </w:p>
        </w:tc>
        <w:tc>
          <w:tcPr>
            <w:tcW w:w="4785" w:type="dxa"/>
          </w:tcPr>
          <w:p w14:paraId="504003F4" w14:textId="77777777" w:rsidR="00DA7EC6" w:rsidRDefault="00DA7EC6" w:rsidP="00DA7EC6">
            <w:pPr>
              <w:ind w:firstLine="0"/>
            </w:pPr>
            <w:r>
              <w:t>Описание</w:t>
            </w:r>
          </w:p>
        </w:tc>
      </w:tr>
      <w:tr w:rsidR="00DA7EC6" w:rsidRPr="00DA7EC6" w14:paraId="4244CBAF" w14:textId="77777777" w:rsidTr="0062013D">
        <w:tc>
          <w:tcPr>
            <w:tcW w:w="4786" w:type="dxa"/>
          </w:tcPr>
          <w:p w14:paraId="56DD1419" w14:textId="701E181B" w:rsidR="00DA7EC6" w:rsidRPr="002900D5" w:rsidRDefault="002900D5" w:rsidP="00DA7EC6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convertInt(</w:t>
            </w: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double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number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</w:t>
            </w:r>
          </w:p>
        </w:tc>
        <w:tc>
          <w:tcPr>
            <w:tcW w:w="4785" w:type="dxa"/>
          </w:tcPr>
          <w:p w14:paraId="7A58F891" w14:textId="137A9A53" w:rsidR="00DA7EC6" w:rsidRPr="00DA7EC6" w:rsidRDefault="002900D5" w:rsidP="00DA7EC6">
            <w:pPr>
              <w:ind w:firstLine="0"/>
            </w:pPr>
            <w:r>
              <w:t>Перевод числа в строку</w:t>
            </w:r>
          </w:p>
        </w:tc>
      </w:tr>
      <w:tr w:rsidR="00DA7EC6" w:rsidRPr="00DA7EC6" w14:paraId="56F88C2B" w14:textId="77777777" w:rsidTr="0062013D">
        <w:tc>
          <w:tcPr>
            <w:tcW w:w="4786" w:type="dxa"/>
          </w:tcPr>
          <w:p w14:paraId="0E0866E8" w14:textId="0B27FD50" w:rsidR="00DA7EC6" w:rsidRPr="002900D5" w:rsidRDefault="002900D5" w:rsidP="00DA7EC6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int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check_string(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7360786B" w14:textId="138C221F" w:rsidR="00DA7EC6" w:rsidRDefault="002900D5" w:rsidP="00DA7EC6">
            <w:pPr>
              <w:ind w:firstLine="0"/>
            </w:pPr>
            <w:r>
              <w:t>Проверка строки на корректно введенные данные</w:t>
            </w:r>
          </w:p>
        </w:tc>
      </w:tr>
      <w:tr w:rsidR="00DA7EC6" w:rsidRPr="00DA7EC6" w14:paraId="64B3BC42" w14:textId="77777777" w:rsidTr="0062013D">
        <w:tc>
          <w:tcPr>
            <w:tcW w:w="4786" w:type="dxa"/>
          </w:tcPr>
          <w:p w14:paraId="0B65A44D" w14:textId="0D5A1C5A" w:rsidR="00DA7EC6" w:rsidRPr="002900D5" w:rsidRDefault="002900D5" w:rsidP="00DA7EC6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void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string_to_double(</w:t>
            </w: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double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&amp;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a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, </w:t>
            </w: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double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&amp;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b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, 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after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, 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before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555CD066" w14:textId="7EA66B3E" w:rsidR="00DA7EC6" w:rsidRDefault="002900D5" w:rsidP="00DA7EC6">
            <w:pPr>
              <w:ind w:firstLine="0"/>
            </w:pPr>
            <w:r>
              <w:t>Перевод двух строк в числа</w:t>
            </w:r>
          </w:p>
        </w:tc>
      </w:tr>
      <w:tr w:rsidR="00DA7EC6" w:rsidRPr="0062013D" w14:paraId="27ACA7C8" w14:textId="77777777" w:rsidTr="0062013D">
        <w:tc>
          <w:tcPr>
            <w:tcW w:w="4786" w:type="dxa"/>
          </w:tcPr>
          <w:p w14:paraId="5C3BC802" w14:textId="1556C666" w:rsidR="00DA7EC6" w:rsidRPr="002900D5" w:rsidRDefault="002900D5" w:rsidP="00DA7EC6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void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one_string_to_double(</w:t>
            </w: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double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&amp;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lastRenderedPageBreak/>
              <w:t>b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, 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after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7C74CB6A" w14:textId="394AB6FB" w:rsidR="00DA7EC6" w:rsidRPr="0062013D" w:rsidRDefault="005F461E" w:rsidP="00DA7EC6">
            <w:pPr>
              <w:ind w:firstLine="0"/>
            </w:pPr>
            <w:r>
              <w:lastRenderedPageBreak/>
              <w:t>Перевод одной строки в число</w:t>
            </w:r>
          </w:p>
        </w:tc>
      </w:tr>
      <w:tr w:rsidR="0062013D" w:rsidRPr="0062013D" w14:paraId="5709F494" w14:textId="77777777" w:rsidTr="0062013D">
        <w:tc>
          <w:tcPr>
            <w:tcW w:w="4786" w:type="dxa"/>
          </w:tcPr>
          <w:p w14:paraId="25AD6A51" w14:textId="621D0E0F" w:rsidR="0062013D" w:rsidRPr="002900D5" w:rsidRDefault="002900D5" w:rsidP="0062013D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lastRenderedPageBreak/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string_power(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08D463EB" w14:textId="2F6EC255" w:rsidR="0062013D" w:rsidRPr="0062013D" w:rsidRDefault="005F461E" w:rsidP="00DA7EC6">
            <w:pPr>
              <w:ind w:firstLine="0"/>
            </w:pPr>
            <w:r>
              <w:t>Реализация в строке возведения в степень</w:t>
            </w:r>
          </w:p>
        </w:tc>
      </w:tr>
      <w:tr w:rsidR="0062013D" w:rsidRPr="0062013D" w14:paraId="4C317F88" w14:textId="77777777" w:rsidTr="0062013D">
        <w:tc>
          <w:tcPr>
            <w:tcW w:w="4786" w:type="dxa"/>
          </w:tcPr>
          <w:p w14:paraId="33F8B32C" w14:textId="2B24F678" w:rsidR="0062013D" w:rsidRPr="002900D5" w:rsidRDefault="002900D5" w:rsidP="0062013D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string_exp(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66FE7DEB" w14:textId="19410662" w:rsidR="0062013D" w:rsidRPr="005F461E" w:rsidRDefault="005F461E" w:rsidP="00DA7EC6">
            <w:pPr>
              <w:ind w:firstLine="0"/>
            </w:pPr>
            <w:r>
              <w:t xml:space="preserve">Замена в строке символа </w:t>
            </w:r>
            <w:r>
              <w:rPr>
                <w:lang w:val="en-US"/>
              </w:rPr>
              <w:t>e</w:t>
            </w:r>
            <w:r w:rsidRPr="005F461E">
              <w:t xml:space="preserve"> </w:t>
            </w:r>
            <w:r>
              <w:t>на число</w:t>
            </w:r>
          </w:p>
        </w:tc>
      </w:tr>
      <w:tr w:rsidR="0062013D" w:rsidRPr="0062013D" w14:paraId="274B0D0E" w14:textId="77777777" w:rsidTr="0062013D">
        <w:tc>
          <w:tcPr>
            <w:tcW w:w="4786" w:type="dxa"/>
          </w:tcPr>
          <w:p w14:paraId="21F6521C" w14:textId="5501AC09" w:rsidR="0062013D" w:rsidRPr="002900D5" w:rsidRDefault="002900D5" w:rsidP="0062013D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string_multiplication(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01B8BD83" w14:textId="5DC66D2B" w:rsidR="0062013D" w:rsidRPr="0062013D" w:rsidRDefault="005F461E" w:rsidP="0062013D">
            <w:pPr>
              <w:ind w:firstLine="0"/>
            </w:pPr>
            <w:r>
              <w:t>Реализация в строке умножения чисел</w:t>
            </w:r>
          </w:p>
        </w:tc>
      </w:tr>
      <w:tr w:rsidR="0062013D" w:rsidRPr="0062013D" w14:paraId="7C359AC7" w14:textId="77777777" w:rsidTr="0062013D">
        <w:tc>
          <w:tcPr>
            <w:tcW w:w="4786" w:type="dxa"/>
          </w:tcPr>
          <w:p w14:paraId="054089FD" w14:textId="044E7022" w:rsidR="0062013D" w:rsidRPr="002900D5" w:rsidRDefault="002900D5" w:rsidP="0062013D">
            <w:pPr>
              <w:ind w:firstLine="0"/>
              <w:rPr>
                <w:sz w:val="24"/>
                <w:lang w:val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string_pi(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17FA665C" w14:textId="69E52A35" w:rsidR="0062013D" w:rsidRPr="005F461E" w:rsidRDefault="005F461E" w:rsidP="00DA7EC6">
            <w:pPr>
              <w:ind w:firstLine="0"/>
              <w:rPr>
                <w:lang w:val="kk-KZ"/>
              </w:rPr>
            </w:pPr>
            <w:r>
              <w:t xml:space="preserve">Замена в строке символа </w:t>
            </w:r>
            <w:r>
              <w:rPr>
                <w:lang w:val="en-US"/>
              </w:rPr>
              <w:t>pi</w:t>
            </w:r>
            <w:r w:rsidRPr="005F461E">
              <w:t xml:space="preserve"> </w:t>
            </w:r>
            <w:r>
              <w:rPr>
                <w:lang w:val="kk-KZ"/>
              </w:rPr>
              <w:t>на число</w:t>
            </w:r>
          </w:p>
        </w:tc>
      </w:tr>
      <w:tr w:rsidR="002900D5" w:rsidRPr="005F461E" w14:paraId="56CBA6AA" w14:textId="77777777" w:rsidTr="0062013D">
        <w:tc>
          <w:tcPr>
            <w:tcW w:w="4786" w:type="dxa"/>
          </w:tcPr>
          <w:p w14:paraId="7B3FDFA4" w14:textId="43A2F870" w:rsidR="002900D5" w:rsidRPr="002900D5" w:rsidRDefault="002900D5" w:rsidP="0062013D">
            <w:pPr>
              <w:ind w:firstLine="0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string_division(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5C73853F" w14:textId="436C2267" w:rsidR="002900D5" w:rsidRPr="005F461E" w:rsidRDefault="005F461E" w:rsidP="00DA7EC6">
            <w:pPr>
              <w:ind w:firstLine="0"/>
            </w:pPr>
            <w:r>
              <w:t>Реализация в строке деления чисел</w:t>
            </w:r>
          </w:p>
        </w:tc>
      </w:tr>
      <w:tr w:rsidR="002900D5" w:rsidRPr="005F461E" w14:paraId="1AF5E08B" w14:textId="77777777" w:rsidTr="0062013D">
        <w:tc>
          <w:tcPr>
            <w:tcW w:w="4786" w:type="dxa"/>
          </w:tcPr>
          <w:p w14:paraId="0DA453D7" w14:textId="476C638E" w:rsidR="002900D5" w:rsidRPr="002900D5" w:rsidRDefault="002900D5" w:rsidP="002900D5">
            <w:pPr>
              <w:ind w:firstLine="0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string_addition(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74311B6B" w14:textId="31326F3B" w:rsidR="002900D5" w:rsidRPr="005F461E" w:rsidRDefault="005F461E" w:rsidP="00DA7EC6">
            <w:pPr>
              <w:ind w:firstLine="0"/>
            </w:pPr>
            <w:r>
              <w:t>Реализация в строке суммирования чисел</w:t>
            </w:r>
          </w:p>
        </w:tc>
      </w:tr>
      <w:tr w:rsidR="002900D5" w:rsidRPr="005F461E" w14:paraId="78745743" w14:textId="77777777" w:rsidTr="0062013D">
        <w:tc>
          <w:tcPr>
            <w:tcW w:w="4786" w:type="dxa"/>
          </w:tcPr>
          <w:p w14:paraId="081859F1" w14:textId="0100B365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string_computation(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293F322B" w14:textId="479BF3BC" w:rsidR="002900D5" w:rsidRPr="005F461E" w:rsidRDefault="005F461E" w:rsidP="00DA7EC6">
            <w:pPr>
              <w:ind w:firstLine="0"/>
            </w:pPr>
            <w:r>
              <w:t>Реализация в строке вычитания чисел</w:t>
            </w:r>
          </w:p>
        </w:tc>
      </w:tr>
      <w:tr w:rsidR="002900D5" w:rsidRPr="005F461E" w14:paraId="3DF45828" w14:textId="77777777" w:rsidTr="0062013D">
        <w:tc>
          <w:tcPr>
            <w:tcW w:w="4786" w:type="dxa"/>
          </w:tcPr>
          <w:p w14:paraId="535A550F" w14:textId="1A1D8A25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string_cos_procedure(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4B7E0E38" w14:textId="43DF6BD0" w:rsidR="002900D5" w:rsidRPr="005F461E" w:rsidRDefault="005F461E" w:rsidP="00DA7EC6">
            <w:pPr>
              <w:ind w:firstLine="0"/>
            </w:pPr>
            <w:r>
              <w:t>Реализация в строке вычисления косинусов</w:t>
            </w:r>
          </w:p>
        </w:tc>
      </w:tr>
      <w:tr w:rsidR="002900D5" w:rsidRPr="005F461E" w14:paraId="4A81226E" w14:textId="77777777" w:rsidTr="0062013D">
        <w:tc>
          <w:tcPr>
            <w:tcW w:w="4786" w:type="dxa"/>
          </w:tcPr>
          <w:p w14:paraId="33413344" w14:textId="32C6C324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string_sin_procedure(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675888B3" w14:textId="47AAE1E4" w:rsidR="002900D5" w:rsidRPr="005F461E" w:rsidRDefault="005F461E" w:rsidP="00DA7EC6">
            <w:pPr>
              <w:ind w:firstLine="0"/>
            </w:pPr>
            <w:r>
              <w:t xml:space="preserve">Реализация в строке вычисления </w:t>
            </w:r>
            <w:r>
              <w:t>синусов</w:t>
            </w:r>
          </w:p>
        </w:tc>
      </w:tr>
      <w:tr w:rsidR="002900D5" w:rsidRPr="005F461E" w14:paraId="270DDBBC" w14:textId="77777777" w:rsidTr="0062013D">
        <w:tc>
          <w:tcPr>
            <w:tcW w:w="4786" w:type="dxa"/>
          </w:tcPr>
          <w:p w14:paraId="5BBE3A72" w14:textId="351E2C4D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string_ctg_procedure(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2BD50AD8" w14:textId="045F3C82" w:rsidR="002900D5" w:rsidRPr="005F461E" w:rsidRDefault="005F461E" w:rsidP="00DA7EC6">
            <w:pPr>
              <w:ind w:firstLine="0"/>
            </w:pPr>
            <w:r>
              <w:t xml:space="preserve">Реализация в строке вычисления </w:t>
            </w:r>
            <w:r>
              <w:t>котангенсов</w:t>
            </w:r>
          </w:p>
        </w:tc>
      </w:tr>
      <w:tr w:rsidR="002900D5" w:rsidRPr="005F461E" w14:paraId="01CA0B5E" w14:textId="77777777" w:rsidTr="0062013D">
        <w:tc>
          <w:tcPr>
            <w:tcW w:w="4786" w:type="dxa"/>
          </w:tcPr>
          <w:p w14:paraId="4DC72AFF" w14:textId="345487F4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string_tg_procedure(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6CC94E34" w14:textId="5DEBFF18" w:rsidR="002900D5" w:rsidRPr="005F461E" w:rsidRDefault="005F461E" w:rsidP="00DA7EC6">
            <w:pPr>
              <w:ind w:firstLine="0"/>
            </w:pPr>
            <w:r>
              <w:t xml:space="preserve">Реализация в строке вычисления </w:t>
            </w:r>
            <w:r>
              <w:t>тангенсов</w:t>
            </w:r>
          </w:p>
        </w:tc>
      </w:tr>
      <w:tr w:rsidR="002900D5" w:rsidRPr="005F461E" w14:paraId="52C5A421" w14:textId="77777777" w:rsidTr="0062013D">
        <w:tc>
          <w:tcPr>
            <w:tcW w:w="4786" w:type="dxa"/>
          </w:tcPr>
          <w:p w14:paraId="5E6132C0" w14:textId="290AE8EE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string_ln_procedure(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51E4D4D4" w14:textId="05B02955" w:rsidR="002900D5" w:rsidRPr="005F461E" w:rsidRDefault="005F461E" w:rsidP="00DA7EC6">
            <w:pPr>
              <w:ind w:firstLine="0"/>
            </w:pPr>
            <w:r>
              <w:t xml:space="preserve">Реализация в строке вычисления </w:t>
            </w:r>
            <w:r>
              <w:t>натуральных логарифмов</w:t>
            </w:r>
          </w:p>
        </w:tc>
      </w:tr>
      <w:tr w:rsidR="002900D5" w:rsidRPr="005F461E" w14:paraId="40037775" w14:textId="77777777" w:rsidTr="0062013D">
        <w:tc>
          <w:tcPr>
            <w:tcW w:w="4786" w:type="dxa"/>
          </w:tcPr>
          <w:p w14:paraId="11D6D554" w14:textId="389B500E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string_log_procedure(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79C2C4C3" w14:textId="421FC679" w:rsidR="002900D5" w:rsidRPr="005F461E" w:rsidRDefault="005F461E" w:rsidP="00DA7EC6">
            <w:pPr>
              <w:ind w:firstLine="0"/>
            </w:pPr>
            <w:r>
              <w:t xml:space="preserve">Реализация в строке вычисления </w:t>
            </w:r>
            <w:r>
              <w:t>десятичных логарифмов</w:t>
            </w:r>
          </w:p>
        </w:tc>
      </w:tr>
      <w:tr w:rsidR="002900D5" w:rsidRPr="005F461E" w14:paraId="69DDFEEB" w14:textId="77777777" w:rsidTr="0062013D">
        <w:tc>
          <w:tcPr>
            <w:tcW w:w="4786" w:type="dxa"/>
          </w:tcPr>
          <w:p w14:paraId="4E7C54C8" w14:textId="69DF9867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minus_plus_procedure(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12CD5261" w14:textId="6C59A7D4" w:rsidR="002900D5" w:rsidRPr="005F461E" w:rsidRDefault="005F461E" w:rsidP="00DA7EC6">
            <w:pPr>
              <w:ind w:firstLine="0"/>
            </w:pPr>
            <w:r>
              <w:t>Замена в строке повторных символов суммирования или вычитания</w:t>
            </w:r>
          </w:p>
        </w:tc>
      </w:tr>
      <w:tr w:rsidR="002900D5" w:rsidRPr="005F461E" w14:paraId="5216965C" w14:textId="77777777" w:rsidTr="0062013D">
        <w:tc>
          <w:tcPr>
            <w:tcW w:w="4786" w:type="dxa"/>
          </w:tcPr>
          <w:p w14:paraId="5FD34923" w14:textId="730B1206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string_brackets(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, </w:t>
            </w:r>
            <w:r w:rsidRPr="002900D5">
              <w:rPr>
                <w:rFonts w:ascii="Consolas" w:eastAsiaTheme="minorHAnsi" w:hAnsi="Consolas" w:cs="Consolas"/>
                <w:color w:val="0000FF"/>
                <w:sz w:val="24"/>
                <w:lang w:val="ru-KZ" w:eastAsia="en-US"/>
              </w:rPr>
              <w:t>int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&amp;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brackets_open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47A9A472" w14:textId="4AA2932D" w:rsidR="002900D5" w:rsidRPr="005F461E" w:rsidRDefault="005F461E" w:rsidP="00DA7EC6">
            <w:pPr>
              <w:ind w:firstLine="0"/>
            </w:pPr>
            <w:r>
              <w:t>Работа со скобками в строке</w:t>
            </w:r>
          </w:p>
        </w:tc>
      </w:tr>
      <w:tr w:rsidR="002900D5" w:rsidRPr="005F461E" w14:paraId="358B53B3" w14:textId="77777777" w:rsidTr="0062013D">
        <w:tc>
          <w:tcPr>
            <w:tcW w:w="4786" w:type="dxa"/>
          </w:tcPr>
          <w:p w14:paraId="59B95012" w14:textId="2CA021CB" w:rsidR="002900D5" w:rsidRPr="002900D5" w:rsidRDefault="002900D5" w:rsidP="002900D5">
            <w:pPr>
              <w:ind w:firstLine="0"/>
              <w:jc w:val="center"/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</w:pP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implementation(</w:t>
            </w:r>
            <w:r w:rsidRPr="002900D5">
              <w:rPr>
                <w:rFonts w:ascii="Consolas" w:eastAsiaTheme="minorHAnsi" w:hAnsi="Consolas" w:cs="Consolas"/>
                <w:color w:val="2B91AF"/>
                <w:sz w:val="24"/>
                <w:lang w:val="ru-KZ" w:eastAsia="en-US"/>
              </w:rPr>
              <w:t>string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 xml:space="preserve"> </w:t>
            </w:r>
            <w:r w:rsidRPr="002900D5">
              <w:rPr>
                <w:rFonts w:ascii="Consolas" w:eastAsiaTheme="minorHAnsi" w:hAnsi="Consolas" w:cs="Consolas"/>
                <w:color w:val="808080"/>
                <w:sz w:val="24"/>
                <w:lang w:val="ru-KZ" w:eastAsia="en-US"/>
              </w:rPr>
              <w:t>infix</w:t>
            </w:r>
            <w:r w:rsidRPr="002900D5">
              <w:rPr>
                <w:rFonts w:ascii="Consolas" w:eastAsiaTheme="minorHAnsi" w:hAnsi="Consolas" w:cs="Consolas"/>
                <w:color w:val="000000"/>
                <w:sz w:val="24"/>
                <w:lang w:val="ru-KZ" w:eastAsia="en-US"/>
              </w:rPr>
              <w:t>);</w:t>
            </w:r>
          </w:p>
        </w:tc>
        <w:tc>
          <w:tcPr>
            <w:tcW w:w="4785" w:type="dxa"/>
          </w:tcPr>
          <w:p w14:paraId="3541BA0D" w14:textId="6D4F821A" w:rsidR="002900D5" w:rsidRPr="005F461E" w:rsidRDefault="005F461E" w:rsidP="00DA7EC6">
            <w:pPr>
              <w:ind w:firstLine="0"/>
            </w:pPr>
            <w:r>
              <w:t>Выполнение набора действия для получения результата</w:t>
            </w:r>
          </w:p>
        </w:tc>
      </w:tr>
    </w:tbl>
    <w:p w14:paraId="2F7FCFD0" w14:textId="77777777" w:rsidR="00DA7EC6" w:rsidRPr="005F461E" w:rsidRDefault="00DA7EC6" w:rsidP="0062013D">
      <w:pPr>
        <w:ind w:firstLine="0"/>
      </w:pPr>
    </w:p>
    <w:p w14:paraId="55541A6E" w14:textId="77777777" w:rsidR="0062013D" w:rsidRDefault="0062013D" w:rsidP="0062013D">
      <w:pPr>
        <w:pStyle w:val="2"/>
        <w:numPr>
          <w:ilvl w:val="0"/>
          <w:numId w:val="4"/>
        </w:numPr>
      </w:pPr>
      <w:r>
        <w:t>Описание алгоритма решения.</w:t>
      </w:r>
    </w:p>
    <w:p w14:paraId="2F5C71E5" w14:textId="1CAB7D28" w:rsidR="00BD1FBE" w:rsidRDefault="0062013D" w:rsidP="00BD1FBE">
      <w:pPr>
        <w:rPr>
          <w:lang w:eastAsia="en-US"/>
        </w:rPr>
      </w:pPr>
      <w:r>
        <w:rPr>
          <w:lang w:eastAsia="en-US"/>
        </w:rPr>
        <w:t>Алгоритм:</w:t>
      </w:r>
      <w:r>
        <w:rPr>
          <w:lang w:eastAsia="en-US"/>
        </w:rPr>
        <w:br/>
        <w:t xml:space="preserve">Пользователем вводится </w:t>
      </w:r>
      <w:r w:rsidR="0023634C">
        <w:rPr>
          <w:lang w:eastAsia="en-US"/>
        </w:rPr>
        <w:t>выражение</w:t>
      </w:r>
      <w:r w:rsidR="0015435A">
        <w:rPr>
          <w:lang w:eastAsia="en-US"/>
        </w:rPr>
        <w:t xml:space="preserve"> в консоль</w:t>
      </w:r>
      <w:r w:rsidRPr="0062013D">
        <w:rPr>
          <w:lang w:eastAsia="en-US"/>
        </w:rPr>
        <w:t>.</w:t>
      </w:r>
      <w:r>
        <w:rPr>
          <w:lang w:eastAsia="en-US"/>
        </w:rPr>
        <w:t xml:space="preserve"> Далее программа </w:t>
      </w:r>
      <w:r w:rsidR="0023634C">
        <w:rPr>
          <w:lang w:eastAsia="en-US"/>
        </w:rPr>
        <w:t xml:space="preserve">считывает </w:t>
      </w:r>
      <w:r w:rsidR="0015435A">
        <w:rPr>
          <w:lang w:eastAsia="en-US"/>
        </w:rPr>
        <w:t>введенную строку</w:t>
      </w:r>
      <w:r w:rsidR="0023634C">
        <w:rPr>
          <w:lang w:eastAsia="en-US"/>
        </w:rPr>
        <w:t xml:space="preserve">. </w:t>
      </w:r>
      <w:r w:rsidR="00BD1FBE">
        <w:rPr>
          <w:lang w:eastAsia="en-US"/>
        </w:rPr>
        <w:t xml:space="preserve">Далее идет работа отдельно с выражениями в каждых </w:t>
      </w:r>
      <w:r w:rsidR="00BD1FBE">
        <w:rPr>
          <w:lang w:eastAsia="en-US"/>
        </w:rPr>
        <w:lastRenderedPageBreak/>
        <w:t>скобках, поочередно выполняя функции для вычисления возможных операций в данном выражении, это выполняется до тех пор, пока не будут раскрыты все скобки, в конечном счете получается итоговое значение.</w:t>
      </w:r>
    </w:p>
    <w:p w14:paraId="4C6C6C7B" w14:textId="4C8542B2" w:rsidR="006C613E" w:rsidRDefault="00D621BD" w:rsidP="00BD1FBE">
      <w:r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2"/>
    </w:p>
    <w:p w14:paraId="768A7C81" w14:textId="77777777"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603"/>
        <w:gridCol w:w="6003"/>
      </w:tblGrid>
      <w:tr w:rsidR="008706CC" w14:paraId="7FF9DC63" w14:textId="77777777" w:rsidTr="003058A9">
        <w:tc>
          <w:tcPr>
            <w:tcW w:w="3141" w:type="dxa"/>
          </w:tcPr>
          <w:p w14:paraId="39D74831" w14:textId="77777777"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6465" w:type="dxa"/>
          </w:tcPr>
          <w:p w14:paraId="12F945DD" w14:textId="77777777"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2A6881" w14:paraId="74E87E20" w14:textId="77777777" w:rsidTr="003058A9">
        <w:tc>
          <w:tcPr>
            <w:tcW w:w="3141" w:type="dxa"/>
          </w:tcPr>
          <w:p w14:paraId="4D5FE9BC" w14:textId="63EE9B03" w:rsidR="002A6881" w:rsidRPr="00206162" w:rsidRDefault="003058A9" w:rsidP="002A6881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Addition</w:t>
            </w:r>
          </w:p>
        </w:tc>
        <w:tc>
          <w:tcPr>
            <w:tcW w:w="6465" w:type="dxa"/>
          </w:tcPr>
          <w:p w14:paraId="7396A297" w14:textId="456DA89E" w:rsidR="002A6881" w:rsidRPr="002A6881" w:rsidRDefault="002A6881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</w:t>
            </w:r>
            <w:r w:rsidR="003058A9">
              <w:rPr>
                <w:sz w:val="24"/>
                <w:lang w:eastAsia="en-US"/>
              </w:rPr>
              <w:t>суммирования значения</w:t>
            </w:r>
          </w:p>
        </w:tc>
      </w:tr>
      <w:tr w:rsidR="002A6881" w14:paraId="67741313" w14:textId="77777777" w:rsidTr="003058A9">
        <w:tc>
          <w:tcPr>
            <w:tcW w:w="3141" w:type="dxa"/>
          </w:tcPr>
          <w:p w14:paraId="163B9AD2" w14:textId="5796A30D" w:rsidR="002A6881" w:rsidRPr="00206162" w:rsidRDefault="003058A9" w:rsidP="002A6881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AdditionNegativeValues</w:t>
            </w:r>
          </w:p>
        </w:tc>
        <w:tc>
          <w:tcPr>
            <w:tcW w:w="6465" w:type="dxa"/>
          </w:tcPr>
          <w:p w14:paraId="07AF343F" w14:textId="6CA0BC68" w:rsidR="002A6881" w:rsidRPr="008706CC" w:rsidRDefault="003058A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суммирования отрицательных значений</w:t>
            </w:r>
          </w:p>
        </w:tc>
      </w:tr>
      <w:tr w:rsidR="002A6881" w14:paraId="1A41DA6A" w14:textId="77777777" w:rsidTr="003058A9">
        <w:tc>
          <w:tcPr>
            <w:tcW w:w="3141" w:type="dxa"/>
          </w:tcPr>
          <w:p w14:paraId="6B0CB6F6" w14:textId="2B246429" w:rsidR="002A6881" w:rsidRPr="00206162" w:rsidRDefault="003058A9" w:rsidP="002A6881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Computation</w:t>
            </w:r>
          </w:p>
        </w:tc>
        <w:tc>
          <w:tcPr>
            <w:tcW w:w="6465" w:type="dxa"/>
          </w:tcPr>
          <w:p w14:paraId="61D3ED42" w14:textId="7E223508" w:rsidR="002A6881" w:rsidRPr="008706CC" w:rsidRDefault="003058A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вычитания значений</w:t>
            </w:r>
          </w:p>
        </w:tc>
      </w:tr>
      <w:tr w:rsidR="002A6881" w14:paraId="41DBBF7D" w14:textId="77777777" w:rsidTr="003058A9">
        <w:tc>
          <w:tcPr>
            <w:tcW w:w="3141" w:type="dxa"/>
          </w:tcPr>
          <w:p w14:paraId="6B64DB63" w14:textId="4E907935" w:rsidR="002A6881" w:rsidRPr="00206162" w:rsidRDefault="003058A9" w:rsidP="002A6881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ComputationNegativeValues</w:t>
            </w:r>
          </w:p>
        </w:tc>
        <w:tc>
          <w:tcPr>
            <w:tcW w:w="6465" w:type="dxa"/>
          </w:tcPr>
          <w:p w14:paraId="17415EBA" w14:textId="0740335C" w:rsidR="002A6881" w:rsidRPr="008706CC" w:rsidRDefault="003058A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вычитания отрицательных значений</w:t>
            </w:r>
          </w:p>
        </w:tc>
      </w:tr>
      <w:tr w:rsidR="002A6881" w14:paraId="78902A45" w14:textId="77777777" w:rsidTr="003058A9">
        <w:tc>
          <w:tcPr>
            <w:tcW w:w="3141" w:type="dxa"/>
          </w:tcPr>
          <w:p w14:paraId="264E07E9" w14:textId="02843FB5" w:rsidR="002A6881" w:rsidRPr="00206162" w:rsidRDefault="003058A9" w:rsidP="002A6881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Multiplication</w:t>
            </w:r>
          </w:p>
        </w:tc>
        <w:tc>
          <w:tcPr>
            <w:tcW w:w="6465" w:type="dxa"/>
          </w:tcPr>
          <w:p w14:paraId="1A9245E5" w14:textId="3A1B1F79" w:rsidR="002A6881" w:rsidRPr="008706CC" w:rsidRDefault="003058A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умножения значений</w:t>
            </w:r>
          </w:p>
        </w:tc>
      </w:tr>
      <w:tr w:rsidR="002A6881" w14:paraId="2CD94793" w14:textId="77777777" w:rsidTr="003058A9">
        <w:tc>
          <w:tcPr>
            <w:tcW w:w="3141" w:type="dxa"/>
          </w:tcPr>
          <w:p w14:paraId="4DB28F3A" w14:textId="2E026068" w:rsidR="002A6881" w:rsidRPr="00206162" w:rsidRDefault="003058A9" w:rsidP="007E5D39">
            <w:pPr>
              <w:ind w:firstLine="0"/>
              <w:rPr>
                <w:sz w:val="22"/>
                <w:szCs w:val="22"/>
                <w:lang w:val="en-US"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MultiplicationNegativeValues</w:t>
            </w:r>
          </w:p>
        </w:tc>
        <w:tc>
          <w:tcPr>
            <w:tcW w:w="6465" w:type="dxa"/>
          </w:tcPr>
          <w:p w14:paraId="562D8F24" w14:textId="7DFA5812" w:rsidR="002A6881" w:rsidRPr="007E5D39" w:rsidRDefault="003058A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умножения отрицательных значений</w:t>
            </w:r>
          </w:p>
        </w:tc>
      </w:tr>
      <w:tr w:rsidR="007E5D39" w14:paraId="474257CA" w14:textId="77777777" w:rsidTr="003058A9">
        <w:tc>
          <w:tcPr>
            <w:tcW w:w="3141" w:type="dxa"/>
          </w:tcPr>
          <w:p w14:paraId="269B90AB" w14:textId="215A6231" w:rsidR="007E5D39" w:rsidRPr="00206162" w:rsidRDefault="003058A9" w:rsidP="007E5D39">
            <w:pPr>
              <w:ind w:firstLine="0"/>
              <w:rPr>
                <w:sz w:val="22"/>
                <w:szCs w:val="22"/>
                <w:lang w:val="en-US"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Division</w:t>
            </w:r>
          </w:p>
        </w:tc>
        <w:tc>
          <w:tcPr>
            <w:tcW w:w="6465" w:type="dxa"/>
          </w:tcPr>
          <w:p w14:paraId="3909C7CA" w14:textId="4B784E69" w:rsidR="007E5D39" w:rsidRPr="007E5D39" w:rsidRDefault="003058A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деления значений</w:t>
            </w:r>
          </w:p>
        </w:tc>
      </w:tr>
      <w:tr w:rsidR="007E5D39" w14:paraId="2B1BC4D6" w14:textId="77777777" w:rsidTr="003058A9">
        <w:tc>
          <w:tcPr>
            <w:tcW w:w="3141" w:type="dxa"/>
          </w:tcPr>
          <w:p w14:paraId="572EBE31" w14:textId="7B259254" w:rsidR="007E5D39" w:rsidRPr="00206162" w:rsidRDefault="003058A9" w:rsidP="007E5D39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DivisionNegativeValues</w:t>
            </w:r>
          </w:p>
        </w:tc>
        <w:tc>
          <w:tcPr>
            <w:tcW w:w="6465" w:type="dxa"/>
          </w:tcPr>
          <w:p w14:paraId="37434787" w14:textId="1E945523" w:rsidR="007E5D39" w:rsidRPr="007E5D39" w:rsidRDefault="003058A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деления отрицательных значений</w:t>
            </w:r>
          </w:p>
        </w:tc>
      </w:tr>
      <w:tr w:rsidR="003058A9" w14:paraId="6D4A11D0" w14:textId="77777777" w:rsidTr="003058A9">
        <w:tc>
          <w:tcPr>
            <w:tcW w:w="3141" w:type="dxa"/>
          </w:tcPr>
          <w:p w14:paraId="635B0175" w14:textId="6E15EA06" w:rsidR="003058A9" w:rsidRPr="00206162" w:rsidRDefault="003058A9" w:rsidP="007E5D39">
            <w:pPr>
              <w:ind w:firstLine="0"/>
              <w:rPr>
                <w:sz w:val="22"/>
                <w:szCs w:val="22"/>
                <w:lang w:val="en-US"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test1</w:t>
            </w:r>
          </w:p>
        </w:tc>
        <w:tc>
          <w:tcPr>
            <w:tcW w:w="6465" w:type="dxa"/>
            <w:vMerge w:val="restart"/>
          </w:tcPr>
          <w:p w14:paraId="3553DCCA" w14:textId="380695F2" w:rsidR="003058A9" w:rsidRPr="008706CC" w:rsidRDefault="003058A9" w:rsidP="00206162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работы калькулятора в разных ситуациях и вычислениях</w:t>
            </w:r>
          </w:p>
        </w:tc>
      </w:tr>
      <w:tr w:rsidR="003058A9" w14:paraId="5FA04D4C" w14:textId="77777777" w:rsidTr="003058A9">
        <w:tc>
          <w:tcPr>
            <w:tcW w:w="3141" w:type="dxa"/>
          </w:tcPr>
          <w:p w14:paraId="4D9A4FFF" w14:textId="73C5B3A5" w:rsidR="003058A9" w:rsidRPr="00206162" w:rsidRDefault="003058A9" w:rsidP="007E5D39">
            <w:pPr>
              <w:ind w:firstLine="0"/>
              <w:rPr>
                <w:sz w:val="22"/>
                <w:szCs w:val="22"/>
                <w:lang w:val="en-US"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test2</w:t>
            </w:r>
          </w:p>
        </w:tc>
        <w:tc>
          <w:tcPr>
            <w:tcW w:w="6465" w:type="dxa"/>
            <w:vMerge/>
          </w:tcPr>
          <w:p w14:paraId="33FBD828" w14:textId="405CEB91" w:rsidR="003058A9" w:rsidRPr="008706CC" w:rsidRDefault="003058A9" w:rsidP="00D6497C">
            <w:pPr>
              <w:rPr>
                <w:sz w:val="24"/>
                <w:lang w:eastAsia="en-US"/>
              </w:rPr>
            </w:pPr>
          </w:p>
        </w:tc>
      </w:tr>
      <w:tr w:rsidR="003058A9" w14:paraId="1E2D2D25" w14:textId="77777777" w:rsidTr="003058A9">
        <w:tc>
          <w:tcPr>
            <w:tcW w:w="3141" w:type="dxa"/>
          </w:tcPr>
          <w:p w14:paraId="23C2437D" w14:textId="5BDF6BA0" w:rsidR="003058A9" w:rsidRPr="00206162" w:rsidRDefault="003058A9" w:rsidP="007E5D39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test3</w:t>
            </w:r>
          </w:p>
        </w:tc>
        <w:tc>
          <w:tcPr>
            <w:tcW w:w="6465" w:type="dxa"/>
            <w:vMerge/>
          </w:tcPr>
          <w:p w14:paraId="6EA3D4F2" w14:textId="7F37C55D" w:rsidR="003058A9" w:rsidRPr="008706CC" w:rsidRDefault="003058A9" w:rsidP="00D6497C">
            <w:pPr>
              <w:rPr>
                <w:sz w:val="24"/>
                <w:lang w:eastAsia="en-US"/>
              </w:rPr>
            </w:pPr>
          </w:p>
        </w:tc>
      </w:tr>
      <w:tr w:rsidR="003058A9" w14:paraId="7116B514" w14:textId="77777777" w:rsidTr="003058A9">
        <w:tc>
          <w:tcPr>
            <w:tcW w:w="3141" w:type="dxa"/>
          </w:tcPr>
          <w:p w14:paraId="4629A734" w14:textId="2448AEB0" w:rsidR="003058A9" w:rsidRPr="00206162" w:rsidRDefault="003058A9" w:rsidP="00D6497C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test4</w:t>
            </w:r>
          </w:p>
        </w:tc>
        <w:tc>
          <w:tcPr>
            <w:tcW w:w="6465" w:type="dxa"/>
            <w:vMerge/>
          </w:tcPr>
          <w:p w14:paraId="470049A9" w14:textId="4E4C9145" w:rsidR="003058A9" w:rsidRPr="00D6497C" w:rsidRDefault="003058A9" w:rsidP="00D6497C">
            <w:pPr>
              <w:rPr>
                <w:sz w:val="24"/>
                <w:lang w:eastAsia="en-US"/>
              </w:rPr>
            </w:pPr>
          </w:p>
        </w:tc>
      </w:tr>
      <w:tr w:rsidR="003058A9" w14:paraId="7BA57E79" w14:textId="77777777" w:rsidTr="003058A9">
        <w:tc>
          <w:tcPr>
            <w:tcW w:w="3141" w:type="dxa"/>
          </w:tcPr>
          <w:p w14:paraId="0F2DB48F" w14:textId="58917C07" w:rsidR="003058A9" w:rsidRPr="00206162" w:rsidRDefault="003058A9" w:rsidP="00D6497C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test5</w:t>
            </w:r>
          </w:p>
        </w:tc>
        <w:tc>
          <w:tcPr>
            <w:tcW w:w="6465" w:type="dxa"/>
            <w:vMerge/>
          </w:tcPr>
          <w:p w14:paraId="677481D4" w14:textId="0AD56AD3" w:rsidR="003058A9" w:rsidRDefault="003058A9" w:rsidP="00D6497C">
            <w:pPr>
              <w:rPr>
                <w:sz w:val="24"/>
                <w:lang w:eastAsia="en-US"/>
              </w:rPr>
            </w:pPr>
          </w:p>
        </w:tc>
      </w:tr>
      <w:tr w:rsidR="003058A9" w14:paraId="561E95D8" w14:textId="77777777" w:rsidTr="003058A9">
        <w:tc>
          <w:tcPr>
            <w:tcW w:w="3141" w:type="dxa"/>
          </w:tcPr>
          <w:p w14:paraId="16F1EDB5" w14:textId="5DB70C62" w:rsidR="003058A9" w:rsidRPr="00206162" w:rsidRDefault="003058A9" w:rsidP="007E5D39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test6</w:t>
            </w:r>
          </w:p>
        </w:tc>
        <w:tc>
          <w:tcPr>
            <w:tcW w:w="6465" w:type="dxa"/>
            <w:vMerge/>
          </w:tcPr>
          <w:p w14:paraId="5A38F512" w14:textId="408DEAB2" w:rsidR="003058A9" w:rsidRPr="008706CC" w:rsidRDefault="003058A9" w:rsidP="00D6497C">
            <w:pPr>
              <w:ind w:firstLine="0"/>
              <w:rPr>
                <w:sz w:val="24"/>
                <w:lang w:eastAsia="en-US"/>
              </w:rPr>
            </w:pPr>
          </w:p>
        </w:tc>
      </w:tr>
      <w:tr w:rsidR="007E5D39" w14:paraId="6ADC2D8E" w14:textId="77777777" w:rsidTr="003058A9">
        <w:tc>
          <w:tcPr>
            <w:tcW w:w="3141" w:type="dxa"/>
          </w:tcPr>
          <w:p w14:paraId="6E67654B" w14:textId="7D4F5CFC" w:rsidR="007E5D39" w:rsidRPr="00206162" w:rsidRDefault="003058A9" w:rsidP="007E5D39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SymbolError</w:t>
            </w:r>
          </w:p>
        </w:tc>
        <w:tc>
          <w:tcPr>
            <w:tcW w:w="6465" w:type="dxa"/>
          </w:tcPr>
          <w:p w14:paraId="0FA5E8AF" w14:textId="4ED44A4C" w:rsidR="007E5D39" w:rsidRPr="008706CC" w:rsidRDefault="003058A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работы проверки на корректность введенных символов</w:t>
            </w:r>
          </w:p>
        </w:tc>
      </w:tr>
      <w:tr w:rsidR="007E5D39" w14:paraId="01D9D853" w14:textId="77777777" w:rsidTr="003058A9">
        <w:tc>
          <w:tcPr>
            <w:tcW w:w="3141" w:type="dxa"/>
          </w:tcPr>
          <w:p w14:paraId="1BCC9254" w14:textId="6E55F954" w:rsidR="007E5D39" w:rsidRPr="00206162" w:rsidRDefault="003058A9" w:rsidP="007E5D39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ReplayError</w:t>
            </w:r>
          </w:p>
        </w:tc>
        <w:tc>
          <w:tcPr>
            <w:tcW w:w="6465" w:type="dxa"/>
          </w:tcPr>
          <w:p w14:paraId="1216702B" w14:textId="4FBF6732" w:rsidR="007E5D39" w:rsidRPr="008706CC" w:rsidRDefault="003058A9" w:rsidP="007C2E8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работы проверки на нахождение повторно введенных символов</w:t>
            </w:r>
          </w:p>
        </w:tc>
      </w:tr>
      <w:tr w:rsidR="00D6497C" w14:paraId="6B567CCF" w14:textId="77777777" w:rsidTr="003058A9">
        <w:tc>
          <w:tcPr>
            <w:tcW w:w="3141" w:type="dxa"/>
          </w:tcPr>
          <w:p w14:paraId="1D4C8C32" w14:textId="7EC7FC8D" w:rsidR="00D6497C" w:rsidRPr="00206162" w:rsidRDefault="003058A9" w:rsidP="007E5D39">
            <w:pPr>
              <w:ind w:firstLine="0"/>
              <w:rPr>
                <w:sz w:val="22"/>
                <w:szCs w:val="22"/>
                <w:lang w:eastAsia="en-US"/>
              </w:rPr>
            </w:pPr>
            <w:r w:rsidRPr="00206162">
              <w:rPr>
                <w:rFonts w:ascii="Consolas" w:eastAsiaTheme="minorHAnsi" w:hAnsi="Consolas" w:cs="Consolas"/>
                <w:color w:val="000000"/>
                <w:sz w:val="22"/>
                <w:szCs w:val="22"/>
                <w:lang w:val="ru-KZ" w:eastAsia="en-US"/>
              </w:rPr>
              <w:t>Invalidparentheses</w:t>
            </w:r>
          </w:p>
        </w:tc>
        <w:tc>
          <w:tcPr>
            <w:tcW w:w="6465" w:type="dxa"/>
          </w:tcPr>
          <w:p w14:paraId="1CAB1BCE" w14:textId="643E4E99" w:rsidR="00D6497C" w:rsidRPr="008706CC" w:rsidRDefault="003058A9" w:rsidP="007C2E8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работы проверки на правильно введенных скобки</w:t>
            </w:r>
          </w:p>
        </w:tc>
      </w:tr>
    </w:tbl>
    <w:p w14:paraId="6FFEFC45" w14:textId="77777777" w:rsidR="00D621BD" w:rsidRDefault="00D621BD" w:rsidP="00D621BD">
      <w:pPr>
        <w:rPr>
          <w:rFonts w:eastAsiaTheme="majorEastAsia"/>
          <w:lang w:eastAsia="en-US"/>
        </w:rPr>
      </w:pPr>
    </w:p>
    <w:p w14:paraId="2420D2A3" w14:textId="77777777" w:rsidR="003F382F" w:rsidRDefault="003F382F" w:rsidP="003F382F">
      <w:pPr>
        <w:pStyle w:val="2"/>
        <w:numPr>
          <w:ilvl w:val="0"/>
          <w:numId w:val="4"/>
        </w:numPr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14:paraId="1A3D7C87" w14:textId="36531AE1" w:rsidR="003F382F" w:rsidRPr="00206162" w:rsidRDefault="00206162" w:rsidP="00D621BD">
      <w:pPr>
        <w:rPr>
          <w:rFonts w:eastAsiaTheme="majorEastAsia"/>
          <w:lang w:val="en-US" w:eastAsia="en-US"/>
        </w:rPr>
      </w:pPr>
      <w:r>
        <w:rPr>
          <w:rFonts w:eastAsiaTheme="majorEastAsia"/>
          <w:noProof/>
          <w:lang w:val="en-US" w:eastAsia="en-US"/>
        </w:rPr>
        <w:drawing>
          <wp:inline distT="0" distB="0" distL="0" distR="0" wp14:anchorId="2705A077" wp14:editId="00D995C3">
            <wp:extent cx="5935980" cy="36880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FB31" w14:textId="77777777" w:rsidR="0015435A" w:rsidRDefault="0015435A" w:rsidP="0015435A">
      <w:pPr>
        <w:pStyle w:val="2"/>
        <w:numPr>
          <w:ilvl w:val="0"/>
          <w:numId w:val="4"/>
        </w:numPr>
      </w:pPr>
      <w:r>
        <w:t>Примеры работы программы</w:t>
      </w:r>
    </w:p>
    <w:p w14:paraId="5C5770D3" w14:textId="238676FB" w:rsidR="0015435A" w:rsidRDefault="0015435A" w:rsidP="0015435A">
      <w:pPr>
        <w:rPr>
          <w:rFonts w:eastAsiaTheme="majorEastAsia"/>
          <w:lang w:eastAsia="en-US"/>
        </w:rPr>
      </w:pPr>
    </w:p>
    <w:p w14:paraId="21902951" w14:textId="7AC28B8A" w:rsidR="0015435A" w:rsidRDefault="00517775" w:rsidP="0015435A">
      <w:pPr>
        <w:rPr>
          <w:rFonts w:eastAsiaTheme="majorEastAsia"/>
          <w:lang w:eastAsia="en-US"/>
        </w:rPr>
      </w:pPr>
      <w:r>
        <w:rPr>
          <w:rFonts w:eastAsiaTheme="majorEastAsia"/>
          <w:noProof/>
          <w:lang w:eastAsia="en-US"/>
        </w:rPr>
        <w:drawing>
          <wp:inline distT="0" distB="0" distL="0" distR="0" wp14:anchorId="45A56668" wp14:editId="5631AE20">
            <wp:extent cx="5940425" cy="1203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2505" w14:textId="7B52EF76" w:rsidR="00CE20D3" w:rsidRDefault="00CE20D3" w:rsidP="0015435A">
      <w:pPr>
        <w:rPr>
          <w:rFonts w:eastAsiaTheme="majorEastAsia"/>
          <w:lang w:eastAsia="en-US"/>
        </w:rPr>
      </w:pPr>
      <w:r>
        <w:rPr>
          <w:rFonts w:eastAsiaTheme="majorEastAsia"/>
          <w:noProof/>
          <w:lang w:eastAsia="en-US"/>
        </w:rPr>
        <w:drawing>
          <wp:inline distT="0" distB="0" distL="0" distR="0" wp14:anchorId="4A8DC5AB" wp14:editId="254196EC">
            <wp:extent cx="5935980" cy="1196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8C30" w14:textId="431CDF2B" w:rsidR="00EA552A" w:rsidRPr="0015435A" w:rsidRDefault="00EA552A" w:rsidP="0015435A">
      <w:pPr>
        <w:rPr>
          <w:rFonts w:eastAsiaTheme="majorEastAsia"/>
          <w:lang w:eastAsia="en-US"/>
        </w:rPr>
      </w:pPr>
      <w:r>
        <w:rPr>
          <w:rFonts w:eastAsiaTheme="majorEastAsia"/>
          <w:noProof/>
          <w:lang w:eastAsia="en-US"/>
        </w:rPr>
        <w:drawing>
          <wp:inline distT="0" distB="0" distL="0" distR="0" wp14:anchorId="411E1D91" wp14:editId="274CA9DA">
            <wp:extent cx="5935980" cy="12725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B779" w14:textId="77777777"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29682E">
      <w:footerReference w:type="default" r:id="rId12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72A6" w14:textId="77777777" w:rsidR="003143B8" w:rsidRDefault="003143B8">
      <w:pPr>
        <w:spacing w:line="240" w:lineRule="auto"/>
      </w:pPr>
      <w:r>
        <w:separator/>
      </w:r>
    </w:p>
  </w:endnote>
  <w:endnote w:type="continuationSeparator" w:id="0">
    <w:p w14:paraId="17C7203F" w14:textId="77777777" w:rsidR="003143B8" w:rsidRDefault="00314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8252563"/>
      <w:docPartObj>
        <w:docPartGallery w:val="Page Numbers (Bottom of Page)"/>
        <w:docPartUnique/>
      </w:docPartObj>
    </w:sdtPr>
    <w:sdtEndPr/>
    <w:sdtContent>
      <w:p w14:paraId="6BC938EB" w14:textId="77777777" w:rsidR="00071671" w:rsidRDefault="000716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98C">
          <w:rPr>
            <w:noProof/>
          </w:rPr>
          <w:t>2</w:t>
        </w:r>
        <w:r>
          <w:fldChar w:fldCharType="end"/>
        </w:r>
      </w:p>
    </w:sdtContent>
  </w:sdt>
  <w:p w14:paraId="21998862" w14:textId="77777777" w:rsidR="00071671" w:rsidRDefault="0007167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7354B" w14:textId="77777777" w:rsidR="003143B8" w:rsidRDefault="003143B8">
      <w:pPr>
        <w:spacing w:line="240" w:lineRule="auto"/>
      </w:pPr>
      <w:r>
        <w:separator/>
      </w:r>
    </w:p>
  </w:footnote>
  <w:footnote w:type="continuationSeparator" w:id="0">
    <w:p w14:paraId="64D62222" w14:textId="77777777" w:rsidR="003143B8" w:rsidRDefault="00314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3CF"/>
    <w:rsid w:val="00071671"/>
    <w:rsid w:val="00071A50"/>
    <w:rsid w:val="000852AE"/>
    <w:rsid w:val="00096AA6"/>
    <w:rsid w:val="000A31AD"/>
    <w:rsid w:val="000A4307"/>
    <w:rsid w:val="000A7F89"/>
    <w:rsid w:val="000B0ED6"/>
    <w:rsid w:val="000B6C51"/>
    <w:rsid w:val="000C2FF0"/>
    <w:rsid w:val="000E07E3"/>
    <w:rsid w:val="000F3C37"/>
    <w:rsid w:val="0010005C"/>
    <w:rsid w:val="00115D82"/>
    <w:rsid w:val="00123C63"/>
    <w:rsid w:val="0012564F"/>
    <w:rsid w:val="0015435A"/>
    <w:rsid w:val="00161F22"/>
    <w:rsid w:val="001B54E3"/>
    <w:rsid w:val="001C3702"/>
    <w:rsid w:val="001C6722"/>
    <w:rsid w:val="001D5ABD"/>
    <w:rsid w:val="002032F5"/>
    <w:rsid w:val="00206162"/>
    <w:rsid w:val="0021152D"/>
    <w:rsid w:val="00211601"/>
    <w:rsid w:val="0021328A"/>
    <w:rsid w:val="00230B9F"/>
    <w:rsid w:val="0023634C"/>
    <w:rsid w:val="002723BF"/>
    <w:rsid w:val="002900D5"/>
    <w:rsid w:val="002945B8"/>
    <w:rsid w:val="0029682E"/>
    <w:rsid w:val="002A6881"/>
    <w:rsid w:val="002C2F88"/>
    <w:rsid w:val="003058A9"/>
    <w:rsid w:val="003143B8"/>
    <w:rsid w:val="0033514C"/>
    <w:rsid w:val="00360787"/>
    <w:rsid w:val="003828AB"/>
    <w:rsid w:val="003B1291"/>
    <w:rsid w:val="003E7107"/>
    <w:rsid w:val="003F382F"/>
    <w:rsid w:val="004526E0"/>
    <w:rsid w:val="00476118"/>
    <w:rsid w:val="004B42F8"/>
    <w:rsid w:val="004C2C19"/>
    <w:rsid w:val="004C4E6B"/>
    <w:rsid w:val="004F08FC"/>
    <w:rsid w:val="004F5555"/>
    <w:rsid w:val="00517775"/>
    <w:rsid w:val="00537EA8"/>
    <w:rsid w:val="00554DB5"/>
    <w:rsid w:val="00585A45"/>
    <w:rsid w:val="005911E0"/>
    <w:rsid w:val="00591B05"/>
    <w:rsid w:val="005E401E"/>
    <w:rsid w:val="005F461E"/>
    <w:rsid w:val="0060282A"/>
    <w:rsid w:val="0060706B"/>
    <w:rsid w:val="0062013D"/>
    <w:rsid w:val="006244E0"/>
    <w:rsid w:val="00631D55"/>
    <w:rsid w:val="00641468"/>
    <w:rsid w:val="006511A8"/>
    <w:rsid w:val="006674B8"/>
    <w:rsid w:val="00680600"/>
    <w:rsid w:val="00681835"/>
    <w:rsid w:val="00697891"/>
    <w:rsid w:val="006C613E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905A4E"/>
    <w:rsid w:val="00932BAB"/>
    <w:rsid w:val="00952AB8"/>
    <w:rsid w:val="00960589"/>
    <w:rsid w:val="0096528A"/>
    <w:rsid w:val="00966102"/>
    <w:rsid w:val="009729C4"/>
    <w:rsid w:val="0098456E"/>
    <w:rsid w:val="009C15E4"/>
    <w:rsid w:val="00A20F1C"/>
    <w:rsid w:val="00A25A06"/>
    <w:rsid w:val="00A333D8"/>
    <w:rsid w:val="00A74E1D"/>
    <w:rsid w:val="00AD5293"/>
    <w:rsid w:val="00AE1918"/>
    <w:rsid w:val="00AE2C5E"/>
    <w:rsid w:val="00B4032A"/>
    <w:rsid w:val="00B463CF"/>
    <w:rsid w:val="00B8283D"/>
    <w:rsid w:val="00BA06B0"/>
    <w:rsid w:val="00BA2384"/>
    <w:rsid w:val="00BA59B7"/>
    <w:rsid w:val="00BD1FBE"/>
    <w:rsid w:val="00BF32D8"/>
    <w:rsid w:val="00C06BCA"/>
    <w:rsid w:val="00C121A8"/>
    <w:rsid w:val="00C20E21"/>
    <w:rsid w:val="00C6078F"/>
    <w:rsid w:val="00C627BC"/>
    <w:rsid w:val="00C7138B"/>
    <w:rsid w:val="00C92938"/>
    <w:rsid w:val="00CE20D3"/>
    <w:rsid w:val="00D032C6"/>
    <w:rsid w:val="00D40A2E"/>
    <w:rsid w:val="00D52DEA"/>
    <w:rsid w:val="00D621BD"/>
    <w:rsid w:val="00D6497C"/>
    <w:rsid w:val="00D7724D"/>
    <w:rsid w:val="00DA7EC6"/>
    <w:rsid w:val="00DE1181"/>
    <w:rsid w:val="00E46693"/>
    <w:rsid w:val="00E703CF"/>
    <w:rsid w:val="00E82555"/>
    <w:rsid w:val="00E842C9"/>
    <w:rsid w:val="00EA552A"/>
    <w:rsid w:val="00EC3B81"/>
    <w:rsid w:val="00ED1B0D"/>
    <w:rsid w:val="00EF24C5"/>
    <w:rsid w:val="00F2601E"/>
    <w:rsid w:val="00F77FE3"/>
    <w:rsid w:val="00FB545F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377D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5EB24A9-7C6A-49E0-8D50-CE4E2571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Александр Горбанев</cp:lastModifiedBy>
  <cp:revision>30</cp:revision>
  <cp:lastPrinted>2019-10-08T14:32:00Z</cp:lastPrinted>
  <dcterms:created xsi:type="dcterms:W3CDTF">2020-12-25T12:31:00Z</dcterms:created>
  <dcterms:modified xsi:type="dcterms:W3CDTF">2020-12-27T13:32:00Z</dcterms:modified>
</cp:coreProperties>
</file>