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80"/>
        <w:jc w:val="center"/>
      </w:pPr>
      <w:r>
        <w:rPr>
          <w:rFonts w:ascii="Arial Unicode MS" w:hAnsi="Arial Unicode MS" w:eastAsia="Arial Unicode MS" w:cs="Arial Unicode MS" w:hint="eastAsia"/>
          <w:b/>
          <w:color w:val="2E74B5"/>
          <w:sz w:val="20"/>
          <w:lang w:val="zh-CN" w:eastAsia="zh-CN" w:bidi="zh-CN"/>
        </w:rPr>
        <w:t>ASIDEMUSIC · PRODUCT &amp; TECHNICAL SPECIFICATION</w:t>
      </w:r>
    </w:p>
    <w:p>
      <w:pPr>
        <w:spacing w:after="160"/>
        <w:jc w:val="center"/>
      </w:pPr>
      <w:r>
        <w:rPr>
          <w:rFonts w:ascii="Arial Unicode MS" w:hAnsi="Arial Unicode MS" w:eastAsia="Arial Unicode MS" w:cs="Arial Unicode MS" w:hint="eastAsia"/>
          <w:b/>
          <w:color w:val="111827"/>
          <w:sz w:val="56"/>
          <w:lang w:val="zh-CN" w:eastAsia="zh-CN" w:bidi="zh-CN"/>
        </w:rPr>
        <w:t>歌曲详情页与 AI 内容中台</w:t>
      </w:r>
    </w:p>
    <w:p>
      <w:pPr>
        <w:spacing w:after="600"/>
        <w:jc w:val="center"/>
      </w:pPr>
      <w:r>
        <w:rPr>
          <w:rFonts w:ascii="Arial Unicode MS" w:hAnsi="Arial Unicode MS" w:eastAsia="Arial Unicode MS" w:cs="Arial Unicode MS" w:hint="eastAsia"/>
          <w:color w:val="667085"/>
          <w:sz w:val="28"/>
          <w:lang w:val="zh-CN" w:eastAsia="zh-CN" w:bidi="zh-CN"/>
        </w:rPr>
        <w:t>完整需求及技术方案（PRD + SRS + 部署与验收）</w:t>
      </w:r>
    </w:p>
    <w:p>
      <w:pPr>
        <w:spacing w:after="520"/>
        <w:jc w:val="center"/>
        <w:pBdr>
          <w:bottom w:val="single" w:sz="14" w:space="1" w:color="2E74B5"/>
        </w:pBdr>
      </w:pPr>
    </w:p>
    <w:p>
      <w:pPr>
        <w:spacing w:after="100"/>
        <w:jc w:val="center"/>
      </w:pPr>
      <w:r>
        <w:rPr>
          <w:rFonts w:ascii="Arial Unicode MS" w:hAnsi="Arial Unicode MS" w:eastAsia="Arial Unicode MS" w:cs="Arial Unicode MS" w:hint="eastAsia"/>
          <w:b/>
          <w:color w:val="667085"/>
          <w:sz w:val="21"/>
          <w:lang w:val="zh-CN" w:eastAsia="zh-CN" w:bidi="zh-CN"/>
        </w:rPr>
        <w:t xml:space="preserve">版本  </w:t>
      </w:r>
      <w:r>
        <w:rPr>
          <w:rFonts w:ascii="Arial Unicode MS" w:hAnsi="Arial Unicode MS" w:eastAsia="Arial Unicode MS" w:cs="Arial Unicode MS" w:hint="eastAsia"/>
          <w:color w:val="111827"/>
          <w:sz w:val="21"/>
          <w:lang w:val="zh-CN" w:eastAsia="zh-CN" w:bidi="zh-CN"/>
        </w:rPr>
        <w:t>V1.0</w:t>
      </w:r>
    </w:p>
    <w:p>
      <w:pPr>
        <w:spacing w:after="100"/>
        <w:jc w:val="center"/>
      </w:pPr>
      <w:r>
        <w:rPr>
          <w:rFonts w:ascii="Arial Unicode MS" w:hAnsi="Arial Unicode MS" w:eastAsia="Arial Unicode MS" w:cs="Arial Unicode MS" w:hint="eastAsia"/>
          <w:b/>
          <w:color w:val="667085"/>
          <w:sz w:val="21"/>
          <w:lang w:val="zh-CN" w:eastAsia="zh-CN" w:bidi="zh-CN"/>
        </w:rPr>
        <w:t xml:space="preserve">日期  </w:t>
      </w:r>
      <w:r>
        <w:rPr>
          <w:rFonts w:ascii="Arial Unicode MS" w:hAnsi="Arial Unicode MS" w:eastAsia="Arial Unicode MS" w:cs="Arial Unicode MS" w:hint="eastAsia"/>
          <w:color w:val="111827"/>
          <w:sz w:val="21"/>
          <w:lang w:val="zh-CN" w:eastAsia="zh-CN" w:bidi="zh-CN"/>
        </w:rPr>
        <w:t>2026-07-26</w:t>
      </w:r>
    </w:p>
    <w:p>
      <w:pPr>
        <w:spacing w:after="100"/>
        <w:jc w:val="center"/>
      </w:pPr>
      <w:r>
        <w:rPr>
          <w:rFonts w:ascii="Arial Unicode MS" w:hAnsi="Arial Unicode MS" w:eastAsia="Arial Unicode MS" w:cs="Arial Unicode MS" w:hint="eastAsia"/>
          <w:b/>
          <w:color w:val="667085"/>
          <w:sz w:val="21"/>
          <w:lang w:val="zh-CN" w:eastAsia="zh-CN" w:bidi="zh-CN"/>
        </w:rPr>
        <w:t xml:space="preserve">范围  </w:t>
      </w:r>
      <w:r>
        <w:rPr>
          <w:rFonts w:ascii="Arial Unicode MS" w:hAnsi="Arial Unicode MS" w:eastAsia="Arial Unicode MS" w:cs="Arial Unicode MS" w:hint="eastAsia"/>
          <w:color w:val="111827"/>
          <w:sz w:val="21"/>
          <w:lang w:val="zh-CN" w:eastAsia="zh-CN" w:bidi="zh-CN"/>
        </w:rPr>
        <w:t>App · AI 内容服务 · 管理后台 · 官网服务器</w:t>
      </w:r>
    </w:p>
    <w:p>
      <w:pPr>
        <w:spacing w:after="100"/>
        <w:jc w:val="center"/>
      </w:pPr>
      <w:r>
        <w:rPr>
          <w:rFonts w:ascii="Arial Unicode MS" w:hAnsi="Arial Unicode MS" w:eastAsia="Arial Unicode MS" w:cs="Arial Unicode MS" w:hint="eastAsia"/>
          <w:b/>
          <w:color w:val="667085"/>
          <w:sz w:val="21"/>
          <w:lang w:val="zh-CN" w:eastAsia="zh-CN" w:bidi="zh-CN"/>
        </w:rPr>
        <w:t xml:space="preserve">状态  </w:t>
      </w:r>
      <w:r>
        <w:rPr>
          <w:rFonts w:ascii="Arial Unicode MS" w:hAnsi="Arial Unicode MS" w:eastAsia="Arial Unicode MS" w:cs="Arial Unicode MS" w:hint="eastAsia"/>
          <w:color w:val="111827"/>
          <w:sz w:val="21"/>
          <w:lang w:val="zh-CN" w:eastAsia="zh-CN" w:bidi="zh-CN"/>
        </w:rPr>
        <w:t>可进入设计评审与开发拆解</w:t>
      </w:r>
    </w:p>
    <w:p>
      <w:pPr>
        <w:spacing w:after="500"/>
      </w:pPr>
    </w:p>
    <w:p>
      <w:pPr>
        <w:spacing w:before="160" w:after="160"/>
        <w:ind w:left="792" w:right="792"/>
        <w:jc w:val="center"/>
        <w:shd w:fill="F4F6F9"/>
        <w:pBdr>
          <w:left w:val="single" w:sz="18" w:space="8" w:color="2E74B5"/>
        </w:pBdr>
      </w:pPr>
      <w:r>
        <w:rPr>
          <w:rFonts w:ascii="Arial Unicode MS" w:hAnsi="Arial Unicode MS" w:eastAsia="Arial Unicode MS" w:cs="Arial Unicode MS" w:hint="eastAsia"/>
          <w:b/>
          <w:color w:val="1F4D78"/>
          <w:sz w:val="21"/>
          <w:lang w:val="zh-CN" w:eastAsia="zh-CN" w:bidi="zh-CN"/>
        </w:rPr>
        <w:t>以真实资料为基础生成有温度的歌曲内容；首次生成后永久保存，后续访问直接读取服务器结果。</w:t>
      </w:r>
    </w:p>
    <w:p>
      <w:r>
        <w:br w:type="page"/>
      </w:r>
    </w:p>
    <w:p>
      <w:pPr>
        <w:pStyle w:val="Heading1"/>
        <w:spacing w:before="0"/>
      </w:pPr>
      <w:r>
        <w:rPr>
          <w:rFonts w:ascii="Arial Unicode MS" w:hAnsi="Arial Unicode MS" w:eastAsia="Arial Unicode MS" w:cs="Arial Unicode MS" w:hint="eastAsia"/>
          <w:b/>
          <w:color w:val="2E74B5"/>
          <w:sz w:val="32"/>
          <w:lang w:val="zh-CN" w:eastAsia="zh-CN" w:bidi="zh-CN"/>
        </w:rPr>
        <w:t>目录</w:t>
      </w:r>
    </w:p>
    <w:p>
      <w:pPr>
        <w:spacing w:after="80"/>
        <w:ind w:left="144"/>
      </w:pPr>
      <w:r>
        <w:rPr>
          <w:rFonts w:ascii="Arial Unicode MS" w:hAnsi="Arial Unicode MS" w:eastAsia="Arial Unicode MS" w:cs="Arial Unicode MS" w:hint="eastAsia"/>
          <w:b w:val="0"/>
          <w:color w:val="1F4D78"/>
          <w:sz w:val="21"/>
          <w:lang w:val="zh-CN" w:eastAsia="zh-CN" w:bidi="zh-CN"/>
        </w:rPr>
        <w:t>0. 文档控制</w:t>
      </w:r>
    </w:p>
    <w:p>
      <w:pPr>
        <w:spacing w:after="80"/>
        <w:ind w:left="144"/>
      </w:pPr>
      <w:r>
        <w:rPr>
          <w:rFonts w:ascii="Arial Unicode MS" w:hAnsi="Arial Unicode MS" w:eastAsia="Arial Unicode MS" w:cs="Arial Unicode MS" w:hint="eastAsia"/>
          <w:b w:val="0"/>
          <w:color w:val="1F4D78"/>
          <w:sz w:val="21"/>
          <w:lang w:val="zh-CN" w:eastAsia="zh-CN" w:bidi="zh-CN"/>
        </w:rPr>
        <w:t>1. 项目背景与目标</w:t>
      </w:r>
    </w:p>
    <w:p>
      <w:pPr>
        <w:spacing w:after="80"/>
        <w:ind w:left="144"/>
      </w:pPr>
      <w:r>
        <w:rPr>
          <w:rFonts w:ascii="Arial Unicode MS" w:hAnsi="Arial Unicode MS" w:eastAsia="Arial Unicode MS" w:cs="Arial Unicode MS" w:hint="eastAsia"/>
          <w:b w:val="0"/>
          <w:color w:val="1F4D78"/>
          <w:sz w:val="21"/>
          <w:lang w:val="zh-CN" w:eastAsia="zh-CN" w:bidi="zh-CN"/>
        </w:rPr>
        <w:t>2. 用户与角色</w:t>
      </w:r>
    </w:p>
    <w:p>
      <w:pPr>
        <w:spacing w:after="80"/>
        <w:ind w:left="144"/>
      </w:pPr>
      <w:r>
        <w:rPr>
          <w:rFonts w:ascii="Arial Unicode MS" w:hAnsi="Arial Unicode MS" w:eastAsia="Arial Unicode MS" w:cs="Arial Unicode MS" w:hint="eastAsia"/>
          <w:b w:val="0"/>
          <w:color w:val="1F4D78"/>
          <w:sz w:val="21"/>
          <w:lang w:val="zh-CN" w:eastAsia="zh-CN" w:bidi="zh-CN"/>
        </w:rPr>
        <w:t>3. 总体体验与界面要求</w:t>
      </w:r>
    </w:p>
    <w:p>
      <w:pPr>
        <w:spacing w:after="80"/>
        <w:ind w:left="144"/>
      </w:pPr>
      <w:r>
        <w:rPr>
          <w:rFonts w:ascii="Arial Unicode MS" w:hAnsi="Arial Unicode MS" w:eastAsia="Arial Unicode MS" w:cs="Arial Unicode MS" w:hint="eastAsia"/>
          <w:b w:val="0"/>
          <w:color w:val="1F4D78"/>
          <w:sz w:val="21"/>
          <w:lang w:val="zh-CN" w:eastAsia="zh-CN" w:bidi="zh-CN"/>
        </w:rPr>
        <w:t>4. AI 内容标准与真实性规则</w:t>
      </w:r>
    </w:p>
    <w:p>
      <w:pPr>
        <w:spacing w:after="80"/>
        <w:ind w:left="144"/>
      </w:pPr>
      <w:r>
        <w:rPr>
          <w:rFonts w:ascii="Arial Unicode MS" w:hAnsi="Arial Unicode MS" w:eastAsia="Arial Unicode MS" w:cs="Arial Unicode MS" w:hint="eastAsia"/>
          <w:b w:val="0"/>
          <w:color w:val="1F4D78"/>
          <w:sz w:val="21"/>
          <w:lang w:val="zh-CN" w:eastAsia="zh-CN" w:bidi="zh-CN"/>
        </w:rPr>
        <w:t>5. 核心业务流程</w:t>
      </w:r>
    </w:p>
    <w:p>
      <w:pPr>
        <w:spacing w:after="80"/>
        <w:ind w:left="144"/>
      </w:pPr>
      <w:r>
        <w:rPr>
          <w:rFonts w:ascii="Arial Unicode MS" w:hAnsi="Arial Unicode MS" w:eastAsia="Arial Unicode MS" w:cs="Arial Unicode MS" w:hint="eastAsia"/>
          <w:b w:val="0"/>
          <w:color w:val="1F4D78"/>
          <w:sz w:val="21"/>
          <w:lang w:val="zh-CN" w:eastAsia="zh-CN" w:bidi="zh-CN"/>
        </w:rPr>
        <w:t>6. 系统架构</w:t>
      </w:r>
    </w:p>
    <w:p>
      <w:pPr>
        <w:spacing w:after="80"/>
        <w:ind w:left="144"/>
      </w:pPr>
      <w:r>
        <w:rPr>
          <w:rFonts w:ascii="Arial Unicode MS" w:hAnsi="Arial Unicode MS" w:eastAsia="Arial Unicode MS" w:cs="Arial Unicode MS" w:hint="eastAsia"/>
          <w:b w:val="0"/>
          <w:color w:val="1F4D78"/>
          <w:sz w:val="21"/>
          <w:lang w:val="zh-CN" w:eastAsia="zh-CN" w:bidi="zh-CN"/>
        </w:rPr>
        <w:t>7. 数据模型</w:t>
      </w:r>
    </w:p>
    <w:p>
      <w:pPr>
        <w:spacing w:after="80"/>
        <w:ind w:left="144"/>
      </w:pPr>
      <w:r>
        <w:rPr>
          <w:rFonts w:ascii="Arial Unicode MS" w:hAnsi="Arial Unicode MS" w:eastAsia="Arial Unicode MS" w:cs="Arial Unicode MS" w:hint="eastAsia"/>
          <w:b w:val="0"/>
          <w:color w:val="1F4D78"/>
          <w:sz w:val="21"/>
          <w:lang w:val="zh-CN" w:eastAsia="zh-CN" w:bidi="zh-CN"/>
        </w:rPr>
        <w:t>8. 跨平台歌曲识别</w:t>
      </w:r>
    </w:p>
    <w:p>
      <w:pPr>
        <w:spacing w:after="80"/>
        <w:ind w:left="144"/>
      </w:pPr>
      <w:r>
        <w:rPr>
          <w:rFonts w:ascii="Arial Unicode MS" w:hAnsi="Arial Unicode MS" w:eastAsia="Arial Unicode MS" w:cs="Arial Unicode MS" w:hint="eastAsia"/>
          <w:b w:val="0"/>
          <w:color w:val="1F4D78"/>
          <w:sz w:val="21"/>
          <w:lang w:val="zh-CN" w:eastAsia="zh-CN" w:bidi="zh-CN"/>
        </w:rPr>
        <w:t>9. 服务端 API 设计</w:t>
      </w:r>
    </w:p>
    <w:p>
      <w:pPr>
        <w:spacing w:after="80"/>
        <w:ind w:left="144"/>
      </w:pPr>
      <w:r>
        <w:rPr>
          <w:rFonts w:ascii="Arial Unicode MS" w:hAnsi="Arial Unicode MS" w:eastAsia="Arial Unicode MS" w:cs="Arial Unicode MS" w:hint="eastAsia"/>
          <w:b w:val="0"/>
          <w:color w:val="1F4D78"/>
          <w:sz w:val="21"/>
          <w:lang w:val="zh-CN" w:eastAsia="zh-CN" w:bidi="zh-CN"/>
        </w:rPr>
        <w:t>10. 相似歌曲与歌手其他歌曲</w:t>
      </w:r>
    </w:p>
    <w:p>
      <w:pPr>
        <w:spacing w:after="80"/>
        <w:ind w:left="144"/>
      </w:pPr>
      <w:r>
        <w:rPr>
          <w:rFonts w:ascii="Arial Unicode MS" w:hAnsi="Arial Unicode MS" w:eastAsia="Arial Unicode MS" w:cs="Arial Unicode MS" w:hint="eastAsia"/>
          <w:b w:val="0"/>
          <w:color w:val="1F4D78"/>
          <w:sz w:val="21"/>
          <w:lang w:val="zh-CN" w:eastAsia="zh-CN" w:bidi="zh-CN"/>
        </w:rPr>
        <w:t>11. 管理后台</w:t>
      </w:r>
    </w:p>
    <w:p>
      <w:pPr>
        <w:spacing w:after="80"/>
        <w:ind w:left="144"/>
      </w:pPr>
      <w:r>
        <w:rPr>
          <w:rFonts w:ascii="Arial Unicode MS" w:hAnsi="Arial Unicode MS" w:eastAsia="Arial Unicode MS" w:cs="Arial Unicode MS" w:hint="eastAsia"/>
          <w:b w:val="0"/>
          <w:color w:val="1F4D78"/>
          <w:sz w:val="21"/>
          <w:lang w:val="zh-CN" w:eastAsia="zh-CN" w:bidi="zh-CN"/>
        </w:rPr>
        <w:t>12. AI 配置中心与客户端下发</w:t>
      </w:r>
    </w:p>
    <w:p>
      <w:pPr>
        <w:spacing w:after="80"/>
        <w:ind w:left="144"/>
      </w:pPr>
      <w:r>
        <w:rPr>
          <w:rFonts w:ascii="Arial Unicode MS" w:hAnsi="Arial Unicode MS" w:eastAsia="Arial Unicode MS" w:cs="Arial Unicode MS" w:hint="eastAsia"/>
          <w:b w:val="0"/>
          <w:color w:val="1F4D78"/>
          <w:sz w:val="21"/>
          <w:lang w:val="zh-CN" w:eastAsia="zh-CN" w:bidi="zh-CN"/>
        </w:rPr>
        <w:t>13. 客户端实现要求</w:t>
      </w:r>
    </w:p>
    <w:p>
      <w:pPr>
        <w:spacing w:after="80"/>
        <w:ind w:left="144"/>
      </w:pPr>
      <w:r>
        <w:rPr>
          <w:rFonts w:ascii="Arial Unicode MS" w:hAnsi="Arial Unicode MS" w:eastAsia="Arial Unicode MS" w:cs="Arial Unicode MS" w:hint="eastAsia"/>
          <w:b w:val="0"/>
          <w:color w:val="1F4D78"/>
          <w:sz w:val="21"/>
          <w:lang w:val="zh-CN" w:eastAsia="zh-CN" w:bidi="zh-CN"/>
        </w:rPr>
        <w:t>14. 安全、隐私与合规</w:t>
      </w:r>
    </w:p>
    <w:p>
      <w:pPr>
        <w:spacing w:after="80"/>
        <w:ind w:left="144"/>
      </w:pPr>
      <w:r>
        <w:rPr>
          <w:rFonts w:ascii="Arial Unicode MS" w:hAnsi="Arial Unicode MS" w:eastAsia="Arial Unicode MS" w:cs="Arial Unicode MS" w:hint="eastAsia"/>
          <w:b w:val="0"/>
          <w:color w:val="1F4D78"/>
          <w:sz w:val="21"/>
          <w:lang w:val="zh-CN" w:eastAsia="zh-CN" w:bidi="zh-CN"/>
        </w:rPr>
        <w:t>15. 部署方案</w:t>
      </w:r>
    </w:p>
    <w:p>
      <w:pPr>
        <w:spacing w:after="80"/>
        <w:ind w:left="144"/>
      </w:pPr>
      <w:r>
        <w:rPr>
          <w:rFonts w:ascii="Arial Unicode MS" w:hAnsi="Arial Unicode MS" w:eastAsia="Arial Unicode MS" w:cs="Arial Unicode MS" w:hint="eastAsia"/>
          <w:b w:val="0"/>
          <w:color w:val="1F4D78"/>
          <w:sz w:val="21"/>
          <w:lang w:val="zh-CN" w:eastAsia="zh-CN" w:bidi="zh-CN"/>
        </w:rPr>
        <w:t>16. 监控、告警与成本控制</w:t>
      </w:r>
    </w:p>
    <w:p>
      <w:pPr>
        <w:spacing w:after="80"/>
        <w:ind w:left="144"/>
      </w:pPr>
      <w:r>
        <w:rPr>
          <w:rFonts w:ascii="Arial Unicode MS" w:hAnsi="Arial Unicode MS" w:eastAsia="Arial Unicode MS" w:cs="Arial Unicode MS" w:hint="eastAsia"/>
          <w:b w:val="0"/>
          <w:color w:val="1F4D78"/>
          <w:sz w:val="21"/>
          <w:lang w:val="zh-CN" w:eastAsia="zh-CN" w:bidi="zh-CN"/>
        </w:rPr>
        <w:t>17. 测试方案</w:t>
      </w:r>
    </w:p>
    <w:p>
      <w:pPr>
        <w:spacing w:after="80"/>
        <w:ind w:left="144"/>
      </w:pPr>
      <w:r>
        <w:rPr>
          <w:rFonts w:ascii="Arial Unicode MS" w:hAnsi="Arial Unicode MS" w:eastAsia="Arial Unicode MS" w:cs="Arial Unicode MS" w:hint="eastAsia"/>
          <w:b w:val="0"/>
          <w:color w:val="1F4D78"/>
          <w:sz w:val="21"/>
          <w:lang w:val="zh-CN" w:eastAsia="zh-CN" w:bidi="zh-CN"/>
        </w:rPr>
        <w:t>18. 验收标准</w:t>
      </w:r>
    </w:p>
    <w:p>
      <w:pPr>
        <w:spacing w:after="80"/>
        <w:ind w:left="144"/>
      </w:pPr>
      <w:r>
        <w:rPr>
          <w:rFonts w:ascii="Arial Unicode MS" w:hAnsi="Arial Unicode MS" w:eastAsia="Arial Unicode MS" w:cs="Arial Unicode MS" w:hint="eastAsia"/>
          <w:b w:val="0"/>
          <w:color w:val="1F4D78"/>
          <w:sz w:val="21"/>
          <w:lang w:val="zh-CN" w:eastAsia="zh-CN" w:bidi="zh-CN"/>
        </w:rPr>
        <w:t>19. 分阶段实施建议</w:t>
      </w:r>
    </w:p>
    <w:p>
      <w:pPr>
        <w:spacing w:after="80"/>
        <w:ind w:left="144"/>
      </w:pPr>
      <w:r>
        <w:rPr>
          <w:rFonts w:ascii="Arial Unicode MS" w:hAnsi="Arial Unicode MS" w:eastAsia="Arial Unicode MS" w:cs="Arial Unicode MS" w:hint="eastAsia"/>
          <w:b w:val="0"/>
          <w:color w:val="1F4D78"/>
          <w:sz w:val="21"/>
          <w:lang w:val="zh-CN" w:eastAsia="zh-CN" w:bidi="zh-CN"/>
        </w:rPr>
        <w:t>20. Agent 执行要求</w:t>
      </w:r>
    </w:p>
    <w:p>
      <w:pPr>
        <w:spacing w:after="80"/>
        <w:ind w:left="144"/>
      </w:pPr>
      <w:r>
        <w:rPr>
          <w:rFonts w:ascii="Arial Unicode MS" w:hAnsi="Arial Unicode MS" w:eastAsia="Arial Unicode MS" w:cs="Arial Unicode MS" w:hint="eastAsia"/>
          <w:b w:val="0"/>
          <w:color w:val="1F4D78"/>
          <w:sz w:val="21"/>
          <w:lang w:val="zh-CN" w:eastAsia="zh-CN" w:bidi="zh-CN"/>
        </w:rPr>
        <w:t>附录 A：推荐的服务端 AI 系统提示词</w:t>
      </w:r>
    </w:p>
    <w:p>
      <w:pPr>
        <w:spacing w:after="80"/>
        <w:ind w:left="144"/>
      </w:pPr>
      <w:r>
        <w:rPr>
          <w:rFonts w:ascii="Arial Unicode MS" w:hAnsi="Arial Unicode MS" w:eastAsia="Arial Unicode MS" w:cs="Arial Unicode MS" w:hint="eastAsia"/>
          <w:b w:val="0"/>
          <w:color w:val="1F4D78"/>
          <w:sz w:val="21"/>
          <w:lang w:val="zh-CN" w:eastAsia="zh-CN" w:bidi="zh-CN"/>
        </w:rPr>
        <w:t>附录 B：建议错误码</w:t>
      </w:r>
    </w:p>
    <w:p>
      <w:pPr>
        <w:spacing w:after="80"/>
        <w:ind w:left="144"/>
      </w:pPr>
      <w:r>
        <w:rPr>
          <w:rFonts w:ascii="Arial Unicode MS" w:hAnsi="Arial Unicode MS" w:eastAsia="Arial Unicode MS" w:cs="Arial Unicode MS" w:hint="eastAsia"/>
          <w:b w:val="0"/>
          <w:color w:val="1F4D78"/>
          <w:sz w:val="21"/>
          <w:lang w:val="zh-CN" w:eastAsia="zh-CN" w:bidi="zh-CN"/>
        </w:rPr>
        <w:t>附录 C：最终交付物</w:t>
      </w:r>
    </w:p>
    <w:p>
      <w:r>
        <w:br w:type="page"/>
      </w:r>
    </w:p>
    <w:p>
      <w:pPr>
        <w:pStyle w:val="Heading1"/>
      </w:pPr>
      <w:r>
        <w:rPr>
          <w:rFonts w:ascii="Arial Unicode MS" w:hAnsi="Arial Unicode MS" w:eastAsia="Arial Unicode MS" w:cs="Arial Unicode MS" w:hint="eastAsia"/>
          <w:b/>
          <w:color w:val="2E74B5"/>
          <w:sz w:val="32"/>
          <w:lang w:val="zh-CN" w:eastAsia="zh-CN" w:bidi="zh-CN"/>
        </w:rPr>
        <w:t>0. 文档控制</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7160"/>
      </w:tblGrid>
      <w:tr>
        <w:trPr>
          <w:tblHeader w:val="true"/>
        </w:trPr>
        <w:tc>
          <w:tcPr>
            <w:tcW w:type="dxa" w:w="220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项目</w:t>
            </w:r>
          </w:p>
        </w:tc>
        <w:tc>
          <w:tcPr>
            <w:tcW w:type="dxa" w:w="716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内容</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产品名称</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AsideMusic</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功能名称</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新歌曲详情页、AI 音乐内容中台、AI 配置中心</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目标端</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App、服务端 API、Web 管理后台</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需求优先级</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P0</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目标发布方式</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分阶段灰度发布</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需求责任边界</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本文档描述产品和技术目标；实际域名、服务器凭据及生产发布窗口由项目负责人确认</w:t>
            </w:r>
          </w:p>
        </w:tc>
      </w:tr>
    </w:tbl>
    <w:p>
      <w:pPr>
        <w:spacing w:before="0" w:after="40"/>
      </w:pPr>
    </w:p>
    <w:p>
      <w:pPr>
        <w:pStyle w:val="Heading2"/>
      </w:pPr>
      <w:r>
        <w:rPr>
          <w:rFonts w:ascii="Arial Unicode MS" w:hAnsi="Arial Unicode MS" w:eastAsia="Arial Unicode MS" w:cs="Arial Unicode MS" w:hint="eastAsia"/>
          <w:b/>
          <w:color w:val="2E74B5"/>
          <w:sz w:val="26"/>
          <w:lang w:val="zh-CN" w:eastAsia="zh-CN" w:bidi="zh-CN"/>
        </w:rPr>
        <w:t>0.1 术语与平台缩写</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7160"/>
      </w:tblGrid>
      <w:tr>
        <w:trPr>
          <w:tblHeader w:val="true"/>
        </w:trPr>
        <w:tc>
          <w:tcPr>
            <w:tcW w:type="dxa" w:w="220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缩写</w:t>
            </w:r>
          </w:p>
        </w:tc>
        <w:tc>
          <w:tcPr>
            <w:tcW w:type="dxa" w:w="716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含义</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NCM</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项目当前接入的 NCM 音乐平台</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QCM</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项目当前接入的 QCM 音乐平台</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KCM</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项目当前接入的 KCM 音乐平台</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AM</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Apple Music</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AI 内容</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歌曲介绍、专辑介绍、创作故事、时代或文化背景等结构化内容</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统一歌曲实体</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将多个平台中确认属于同一录音版本的歌曲关联到同一内部歌曲记录</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已发布版本</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已通过规则检查或人工审核，允许 App 对外展示的内容版本</w:t>
            </w:r>
          </w:p>
        </w:tc>
      </w:tr>
    </w:tbl>
    <w:p>
      <w:pPr>
        <w:spacing w:before="0" w:after="40"/>
      </w:pPr>
    </w:p>
    <w:p>
      <w:pPr>
        <w:pStyle w:val="Heading1"/>
      </w:pPr>
      <w:r>
        <w:rPr>
          <w:rFonts w:ascii="Arial Unicode MS" w:hAnsi="Arial Unicode MS" w:eastAsia="Arial Unicode MS" w:cs="Arial Unicode MS" w:hint="eastAsia"/>
          <w:b/>
          <w:color w:val="2E74B5"/>
          <w:sz w:val="32"/>
          <w:lang w:val="zh-CN" w:eastAsia="zh-CN" w:bidi="zh-CN"/>
        </w:rPr>
        <w:t>1. 项目背景与目标</w:t>
      </w:r>
    </w:p>
    <w:p>
      <w:pPr>
        <w:pStyle w:val="Heading2"/>
      </w:pPr>
      <w:r>
        <w:rPr>
          <w:rFonts w:ascii="Arial Unicode MS" w:hAnsi="Arial Unicode MS" w:eastAsia="Arial Unicode MS" w:cs="Arial Unicode MS" w:hint="eastAsia"/>
          <w:b/>
          <w:color w:val="2E74B5"/>
          <w:sz w:val="26"/>
          <w:lang w:val="zh-CN" w:eastAsia="zh-CN" w:bidi="zh-CN"/>
        </w:rPr>
        <w:t>1.1 背景</w:t>
      </w:r>
    </w:p>
    <w:p>
      <w:r>
        <w:rPr>
          <w:rFonts w:ascii="Arial Unicode MS" w:hAnsi="Arial Unicode MS" w:eastAsia="Arial Unicode MS" w:cs="Arial Unicode MS" w:hint="eastAsia"/>
          <w:b w:val="0"/>
          <w:color w:val="111827"/>
          <w:sz w:val="22"/>
          <w:lang w:val="zh-CN" w:eastAsia="zh-CN" w:bidi="zh-CN"/>
        </w:rPr>
        <w:t>当前歌曲详情页主要承载基础歌曲信息和播放操作，缺少对音乐作品背景、专辑语境及创作故事的系统呈现。用户希望在播放之外进一步了解作品，但公开资料分散、质量不一，直接实时调用 AI 又会带来内容失实、响应时间长、成本不可控和重复生成等问题。</w:t>
      </w:r>
    </w:p>
    <w:p>
      <w:r>
        <w:rPr>
          <w:rFonts w:ascii="Arial Unicode MS" w:hAnsi="Arial Unicode MS" w:eastAsia="Arial Unicode MS" w:cs="Arial Unicode MS" w:hint="eastAsia"/>
          <w:b w:val="0"/>
          <w:color w:val="111827"/>
          <w:sz w:val="22"/>
          <w:lang w:val="zh-CN" w:eastAsia="zh-CN" w:bidi="zh-CN"/>
        </w:rPr>
        <w:t>本项目将歌曲详情页升级为沉浸式内容页，同时建设独立的 AI 内容服务和管理后台。AI 只负责整理真实信息与改善表达，不拥有“补全事实”的权限。每首歌的内容在首次需要时生成一次并持久化；后续访问由服务器直接返回已保存版本。</w:t>
      </w:r>
    </w:p>
    <w:p>
      <w:pPr>
        <w:pStyle w:val="Heading2"/>
      </w:pPr>
      <w:r>
        <w:rPr>
          <w:rFonts w:ascii="Arial Unicode MS" w:hAnsi="Arial Unicode MS" w:eastAsia="Arial Unicode MS" w:cs="Arial Unicode MS" w:hint="eastAsia"/>
          <w:b/>
          <w:color w:val="2E74B5"/>
          <w:sz w:val="26"/>
          <w:lang w:val="zh-CN" w:eastAsia="zh-CN" w:bidi="zh-CN"/>
        </w:rPr>
        <w:t>1.2 产品目标</w:t>
      </w:r>
    </w:p>
    <w:p>
      <w:pPr>
        <w:numPr>
          <w:ilvl w:val="0"/>
          <w:numId w:val="12"/>
        </w:numPr>
      </w:pPr>
      <w:r>
        <w:rPr>
          <w:rFonts w:ascii="Arial Unicode MS" w:hAnsi="Arial Unicode MS" w:eastAsia="Arial Unicode MS" w:cs="Arial Unicode MS" w:hint="eastAsia"/>
          <w:b w:val="0"/>
          <w:color w:val="111827"/>
          <w:sz w:val="22"/>
          <w:lang w:val="zh-CN" w:eastAsia="zh-CN" w:bidi="zh-CN"/>
        </w:rPr>
        <w:t>让用户在歌曲详情页清楚看到歌曲信息、专辑语境、创作故事和背景资料。</w:t>
      </w:r>
    </w:p>
    <w:p>
      <w:pPr>
        <w:numPr>
          <w:ilvl w:val="0"/>
          <w:numId w:val="12"/>
        </w:numPr>
      </w:pPr>
      <w:r>
        <w:rPr>
          <w:rFonts w:ascii="Arial Unicode MS" w:hAnsi="Arial Unicode MS" w:eastAsia="Arial Unicode MS" w:cs="Arial Unicode MS" w:hint="eastAsia"/>
          <w:b w:val="0"/>
          <w:color w:val="111827"/>
          <w:sz w:val="22"/>
          <w:lang w:val="zh-CN" w:eastAsia="zh-CN" w:bidi="zh-CN"/>
        </w:rPr>
        <w:t>文案自然、有感情、有音乐编辑感，同时杜绝无依据的虚构。</w:t>
      </w:r>
    </w:p>
    <w:p>
      <w:pPr>
        <w:numPr>
          <w:ilvl w:val="0"/>
          <w:numId w:val="12"/>
        </w:numPr>
      </w:pPr>
      <w:r>
        <w:rPr>
          <w:rFonts w:ascii="Arial Unicode MS" w:hAnsi="Arial Unicode MS" w:eastAsia="Arial Unicode MS" w:cs="Arial Unicode MS" w:hint="eastAsia"/>
          <w:b w:val="0"/>
          <w:color w:val="111827"/>
          <w:sz w:val="22"/>
          <w:lang w:val="zh-CN" w:eastAsia="zh-CN" w:bidi="zh-CN"/>
        </w:rPr>
        <w:t>首次缺失时触发服务端生成，生成成功后永久保存并复用。</w:t>
      </w:r>
    </w:p>
    <w:p>
      <w:pPr>
        <w:numPr>
          <w:ilvl w:val="0"/>
          <w:numId w:val="12"/>
        </w:numPr>
      </w:pPr>
      <w:r>
        <w:rPr>
          <w:rFonts w:ascii="Arial Unicode MS" w:hAnsi="Arial Unicode MS" w:eastAsia="Arial Unicode MS" w:cs="Arial Unicode MS" w:hint="eastAsia"/>
          <w:b w:val="0"/>
          <w:color w:val="111827"/>
          <w:sz w:val="22"/>
          <w:lang w:val="zh-CN" w:eastAsia="zh-CN" w:bidi="zh-CN"/>
        </w:rPr>
        <w:t>保存完整歌曲实体和平台映射，确保内容不会串歌。</w:t>
      </w:r>
    </w:p>
    <w:p>
      <w:pPr>
        <w:numPr>
          <w:ilvl w:val="0"/>
          <w:numId w:val="12"/>
        </w:numPr>
      </w:pPr>
      <w:r>
        <w:rPr>
          <w:rFonts w:ascii="Arial Unicode MS" w:hAnsi="Arial Unicode MS" w:eastAsia="Arial Unicode MS" w:cs="Arial Unicode MS" w:hint="eastAsia"/>
          <w:b w:val="0"/>
          <w:color w:val="111827"/>
          <w:sz w:val="22"/>
          <w:lang w:val="zh-CN" w:eastAsia="zh-CN" w:bidi="zh-CN"/>
        </w:rPr>
        <w:t>通过管理后台完成内容审核、编辑、发布、回滚和重新生成。</w:t>
      </w:r>
    </w:p>
    <w:p>
      <w:pPr>
        <w:numPr>
          <w:ilvl w:val="0"/>
          <w:numId w:val="12"/>
        </w:numPr>
      </w:pPr>
      <w:r>
        <w:rPr>
          <w:rFonts w:ascii="Arial Unicode MS" w:hAnsi="Arial Unicode MS" w:eastAsia="Arial Unicode MS" w:cs="Arial Unicode MS" w:hint="eastAsia"/>
          <w:b w:val="0"/>
          <w:color w:val="111827"/>
          <w:sz w:val="22"/>
          <w:lang w:val="zh-CN" w:eastAsia="zh-CN" w:bidi="zh-CN"/>
        </w:rPr>
        <w:t>将 App 中可远程控制的 AI 功能配置迁移至后台统一管理并安全下发。</w:t>
      </w:r>
    </w:p>
    <w:p>
      <w:pPr>
        <w:numPr>
          <w:ilvl w:val="0"/>
          <w:numId w:val="12"/>
        </w:numPr>
      </w:pPr>
      <w:r>
        <w:rPr>
          <w:rFonts w:ascii="Arial Unicode MS" w:hAnsi="Arial Unicode MS" w:eastAsia="Arial Unicode MS" w:cs="Arial Unicode MS" w:hint="eastAsia"/>
          <w:b w:val="0"/>
          <w:color w:val="111827"/>
          <w:sz w:val="22"/>
          <w:lang w:val="zh-CN" w:eastAsia="zh-CN" w:bidi="zh-CN"/>
        </w:rPr>
        <w:t>将服务部署到现有服务器并绑定官网域名，不影响已有线上服务。</w:t>
      </w:r>
    </w:p>
    <w:p>
      <w:pPr>
        <w:pStyle w:val="Heading2"/>
      </w:pPr>
      <w:r>
        <w:rPr>
          <w:rFonts w:ascii="Arial Unicode MS" w:hAnsi="Arial Unicode MS" w:eastAsia="Arial Unicode MS" w:cs="Arial Unicode MS" w:hint="eastAsia"/>
          <w:b/>
          <w:color w:val="2E74B5"/>
          <w:sz w:val="26"/>
          <w:lang w:val="zh-CN" w:eastAsia="zh-CN" w:bidi="zh-CN"/>
        </w:rPr>
        <w:t>1.3 成功指标</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424"/>
        <w:gridCol w:w="5936"/>
      </w:tblGrid>
      <w:tr>
        <w:trPr>
          <w:tblHeader w:val="true"/>
        </w:trPr>
        <w:tc>
          <w:tcPr>
            <w:tcW w:type="dxa" w:w="3424"/>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指标</w:t>
            </w:r>
          </w:p>
        </w:tc>
        <w:tc>
          <w:tcPr>
            <w:tcW w:type="dxa" w:w="5936"/>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目标</w:t>
            </w:r>
          </w:p>
        </w:tc>
      </w:tr>
      <w:tr>
        <w:tc>
          <w:tcPr>
            <w:tcW w:type="dxa" w:w="342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已存在内容的详情接口 P95</w:t>
            </w:r>
          </w:p>
        </w:tc>
        <w:tc>
          <w:tcPr>
            <w:tcW w:type="dxa" w:w="5936"/>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不高于 500 ms（不含歌曲平台自身接口耗时）</w:t>
            </w:r>
          </w:p>
        </w:tc>
      </w:tr>
      <w:tr>
        <w:tc>
          <w:tcPr>
            <w:tcW w:type="dxa" w:w="342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首次访问重复生成率</w:t>
            </w:r>
          </w:p>
        </w:tc>
        <w:tc>
          <w:tcPr>
            <w:tcW w:type="dxa" w:w="5936"/>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低于 0.1%，同一歌曲同一内容版本仅有一个有效任务</w:t>
            </w:r>
          </w:p>
        </w:tc>
      </w:tr>
      <w:tr>
        <w:tc>
          <w:tcPr>
            <w:tcW w:type="dxa" w:w="342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内容串歌事故</w:t>
            </w:r>
          </w:p>
        </w:tc>
        <w:tc>
          <w:tcPr>
            <w:tcW w:type="dxa" w:w="5936"/>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0</w:t>
            </w:r>
          </w:p>
        </w:tc>
      </w:tr>
      <w:tr>
        <w:tc>
          <w:tcPr>
            <w:tcW w:type="dxa" w:w="342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无来源事实进入已发布内容</w:t>
            </w:r>
          </w:p>
        </w:tc>
        <w:tc>
          <w:tcPr>
            <w:tcW w:type="dxa" w:w="5936"/>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0</w:t>
            </w:r>
          </w:p>
        </w:tc>
      </w:tr>
      <w:tr>
        <w:tc>
          <w:tcPr>
            <w:tcW w:type="dxa" w:w="342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已有内容再次调用 AI 的比例</w:t>
            </w:r>
          </w:p>
        </w:tc>
        <w:tc>
          <w:tcPr>
            <w:tcW w:type="dxa" w:w="5936"/>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0，除非管理员主动重新生成</w:t>
            </w:r>
          </w:p>
        </w:tc>
      </w:tr>
      <w:tr>
        <w:tc>
          <w:tcPr>
            <w:tcW w:type="dxa" w:w="342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AI 配置回滚</w:t>
            </w:r>
          </w:p>
        </w:tc>
        <w:tc>
          <w:tcPr>
            <w:tcW w:type="dxa" w:w="5936"/>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发布异常后 5 分钟内可回退到上一有效版本</w:t>
            </w:r>
          </w:p>
        </w:tc>
      </w:tr>
      <w:tr>
        <w:tc>
          <w:tcPr>
            <w:tcW w:type="dxa" w:w="342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服务可用性</w:t>
            </w:r>
          </w:p>
        </w:tc>
        <w:tc>
          <w:tcPr>
            <w:tcW w:type="dxa" w:w="5936"/>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月度不低于 99.9%</w:t>
            </w:r>
          </w:p>
        </w:tc>
      </w:tr>
    </w:tbl>
    <w:p>
      <w:pPr>
        <w:spacing w:before="0" w:after="40"/>
      </w:pPr>
    </w:p>
    <w:p>
      <w:pPr>
        <w:pStyle w:val="Heading2"/>
      </w:pPr>
      <w:r>
        <w:rPr>
          <w:rFonts w:ascii="Arial Unicode MS" w:hAnsi="Arial Unicode MS" w:eastAsia="Arial Unicode MS" w:cs="Arial Unicode MS" w:hint="eastAsia"/>
          <w:b/>
          <w:color w:val="2E74B5"/>
          <w:sz w:val="26"/>
          <w:lang w:val="zh-CN" w:eastAsia="zh-CN" w:bidi="zh-CN"/>
        </w:rPr>
        <w:t>1.4 非目标</w:t>
      </w:r>
    </w:p>
    <w:p>
      <w:pPr>
        <w:numPr>
          <w:ilvl w:val="0"/>
          <w:numId w:val="10"/>
        </w:numPr>
      </w:pPr>
      <w:r>
        <w:rPr>
          <w:rFonts w:ascii="Arial Unicode MS" w:hAnsi="Arial Unicode MS" w:eastAsia="Arial Unicode MS" w:cs="Arial Unicode MS" w:hint="eastAsia"/>
          <w:b w:val="0"/>
          <w:color w:val="111827"/>
          <w:sz w:val="22"/>
          <w:lang w:val="zh-CN" w:eastAsia="zh-CN" w:bidi="zh-CN"/>
        </w:rPr>
        <w:t>不在本项目中训练自有大模型。</w:t>
      </w:r>
    </w:p>
    <w:p>
      <w:pPr>
        <w:numPr>
          <w:ilvl w:val="0"/>
          <w:numId w:val="10"/>
        </w:numPr>
      </w:pPr>
      <w:r>
        <w:rPr>
          <w:rFonts w:ascii="Arial Unicode MS" w:hAnsi="Arial Unicode MS" w:eastAsia="Arial Unicode MS" w:cs="Arial Unicode MS" w:hint="eastAsia"/>
          <w:b w:val="0"/>
          <w:color w:val="111827"/>
          <w:sz w:val="22"/>
          <w:lang w:val="zh-CN" w:eastAsia="zh-CN" w:bidi="zh-CN"/>
        </w:rPr>
        <w:t>不在未经授权的情况下保存或重新分发歌曲音频文件。</w:t>
      </w:r>
    </w:p>
    <w:p>
      <w:pPr>
        <w:numPr>
          <w:ilvl w:val="0"/>
          <w:numId w:val="10"/>
        </w:numPr>
      </w:pPr>
      <w:r>
        <w:rPr>
          <w:rFonts w:ascii="Arial Unicode MS" w:hAnsi="Arial Unicode MS" w:eastAsia="Arial Unicode MS" w:cs="Arial Unicode MS" w:hint="eastAsia"/>
          <w:b w:val="0"/>
          <w:color w:val="111827"/>
          <w:sz w:val="22"/>
          <w:lang w:val="zh-CN" w:eastAsia="zh-CN" w:bidi="zh-CN"/>
        </w:rPr>
        <w:t>不要求把无法确认的跨平台歌曲强行合并。</w:t>
      </w:r>
    </w:p>
    <w:p>
      <w:pPr>
        <w:numPr>
          <w:ilvl w:val="0"/>
          <w:numId w:val="10"/>
        </w:numPr>
      </w:pPr>
      <w:r>
        <w:rPr>
          <w:rFonts w:ascii="Arial Unicode MS" w:hAnsi="Arial Unicode MS" w:eastAsia="Arial Unicode MS" w:cs="Arial Unicode MS" w:hint="eastAsia"/>
          <w:b w:val="0"/>
          <w:color w:val="111827"/>
          <w:sz w:val="22"/>
          <w:lang w:val="zh-CN" w:eastAsia="zh-CN" w:bidi="zh-CN"/>
        </w:rPr>
        <w:t>不允许由客户端直接持有或调用生产 AI 密钥。</w:t>
      </w:r>
    </w:p>
    <w:p>
      <w:pPr>
        <w:numPr>
          <w:ilvl w:val="0"/>
          <w:numId w:val="10"/>
        </w:numPr>
      </w:pPr>
      <w:r>
        <w:rPr>
          <w:rFonts w:ascii="Arial Unicode MS" w:hAnsi="Arial Unicode MS" w:eastAsia="Arial Unicode MS" w:cs="Arial Unicode MS" w:hint="eastAsia"/>
          <w:b w:val="0"/>
          <w:color w:val="111827"/>
          <w:sz w:val="22"/>
          <w:lang w:val="zh-CN" w:eastAsia="zh-CN" w:bidi="zh-CN"/>
        </w:rPr>
        <w:t>不以 AI 文案替代平台正式版权信息、歌词版权声明或音乐人官方声明。</w:t>
      </w:r>
    </w:p>
    <w:p>
      <w:pPr>
        <w:pStyle w:val="Heading1"/>
      </w:pPr>
      <w:r>
        <w:rPr>
          <w:rFonts w:ascii="Arial Unicode MS" w:hAnsi="Arial Unicode MS" w:eastAsia="Arial Unicode MS" w:cs="Arial Unicode MS" w:hint="eastAsia"/>
          <w:b/>
          <w:color w:val="2E74B5"/>
          <w:sz w:val="32"/>
          <w:lang w:val="zh-CN" w:eastAsia="zh-CN" w:bidi="zh-CN"/>
        </w:rPr>
        <w:t>2. 用户与角色</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40"/>
        <w:gridCol w:w="4500"/>
        <w:gridCol w:w="3420"/>
      </w:tblGrid>
      <w:tr>
        <w:trPr>
          <w:tblHeader w:val="true"/>
        </w:trPr>
        <w:tc>
          <w:tcPr>
            <w:tcW w:type="dxa" w:w="144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角色</w:t>
            </w:r>
          </w:p>
        </w:tc>
        <w:tc>
          <w:tcPr>
            <w:tcW w:type="dxa" w:w="4500"/>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主要需求</w:t>
            </w:r>
          </w:p>
        </w:tc>
        <w:tc>
          <w:tcPr>
            <w:tcW w:type="dxa" w:w="3420"/>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权限边界</w:t>
            </w:r>
          </w:p>
        </w:tc>
      </w:tr>
      <w:tr>
        <w:tc>
          <w:tcPr>
            <w:tcW w:type="dxa" w:w="144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普通用户</w:t>
            </w:r>
          </w:p>
        </w:tc>
        <w:tc>
          <w:tcPr>
            <w:tcW w:type="dxa" w:w="45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查看真实的歌曲故事，播放、收藏、分享和继续发现音乐</w:t>
            </w:r>
          </w:p>
        </w:tc>
        <w:tc>
          <w:tcPr>
            <w:tcW w:type="dxa" w:w="342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仅访问已发布内容及客户端允许公开的配置</w:t>
            </w:r>
          </w:p>
        </w:tc>
      </w:tr>
      <w:tr>
        <w:tc>
          <w:tcPr>
            <w:tcW w:type="dxa" w:w="144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内容编辑</w:t>
            </w:r>
          </w:p>
        </w:tc>
        <w:tc>
          <w:tcPr>
            <w:tcW w:type="dxa" w:w="450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校对来源、编辑文案、提交审核</w:t>
            </w:r>
          </w:p>
        </w:tc>
        <w:tc>
          <w:tcPr>
            <w:tcW w:type="dxa" w:w="342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无权修改生产密钥和系统权限</w:t>
            </w:r>
          </w:p>
        </w:tc>
      </w:tr>
      <w:tr>
        <w:tc>
          <w:tcPr>
            <w:tcW w:type="dxa" w:w="144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内容审核员</w:t>
            </w:r>
          </w:p>
        </w:tc>
        <w:tc>
          <w:tcPr>
            <w:tcW w:type="dxa" w:w="450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审核、发布、下线、回滚内容</w:t>
            </w:r>
          </w:p>
        </w:tc>
        <w:tc>
          <w:tcPr>
            <w:tcW w:type="dxa" w:w="342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无权查看明文 AI 密钥</w:t>
            </w:r>
          </w:p>
        </w:tc>
      </w:tr>
      <w:tr>
        <w:tc>
          <w:tcPr>
            <w:tcW w:type="dxa" w:w="144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AI 配置管理员</w:t>
            </w:r>
          </w:p>
        </w:tc>
        <w:tc>
          <w:tcPr>
            <w:tcW w:type="dxa" w:w="450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测试、发布、灰度和回滚 AI 配置</w:t>
            </w:r>
          </w:p>
        </w:tc>
        <w:tc>
          <w:tcPr>
            <w:tcW w:type="dxa" w:w="342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敏感字段只可写入或替换，不可明文回显</w:t>
            </w:r>
          </w:p>
        </w:tc>
      </w:tr>
      <w:tr>
        <w:tc>
          <w:tcPr>
            <w:tcW w:type="dxa" w:w="144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系统管理员</w:t>
            </w:r>
          </w:p>
        </w:tc>
        <w:tc>
          <w:tcPr>
            <w:tcW w:type="dxa" w:w="450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账号、角色、部署参数和审计管理</w:t>
            </w:r>
          </w:p>
        </w:tc>
        <w:tc>
          <w:tcPr>
            <w:tcW w:type="dxa" w:w="342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高风险操作必须二次确认并写入审计日志</w:t>
            </w:r>
          </w:p>
        </w:tc>
      </w:tr>
      <w:tr>
        <w:tc>
          <w:tcPr>
            <w:tcW w:type="dxa" w:w="144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运维人员</w:t>
            </w:r>
          </w:p>
        </w:tc>
        <w:tc>
          <w:tcPr>
            <w:tcW w:type="dxa" w:w="450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部署、监控、备份、恢复和故障处理</w:t>
            </w:r>
          </w:p>
        </w:tc>
        <w:tc>
          <w:tcPr>
            <w:tcW w:type="dxa" w:w="342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不默认拥有内容编辑权限</w:t>
            </w:r>
          </w:p>
        </w:tc>
      </w:tr>
    </w:tbl>
    <w:p>
      <w:pPr>
        <w:spacing w:before="0" w:after="40"/>
      </w:pPr>
    </w:p>
    <w:p>
      <w:pPr>
        <w:pStyle w:val="Heading1"/>
      </w:pPr>
      <w:r>
        <w:rPr>
          <w:rFonts w:ascii="Arial Unicode MS" w:hAnsi="Arial Unicode MS" w:eastAsia="Arial Unicode MS" w:cs="Arial Unicode MS" w:hint="eastAsia"/>
          <w:b/>
          <w:color w:val="2E74B5"/>
          <w:sz w:val="32"/>
          <w:lang w:val="zh-CN" w:eastAsia="zh-CN" w:bidi="zh-CN"/>
        </w:rPr>
        <w:t>3. 总体体验与界面要求</w:t>
      </w:r>
    </w:p>
    <w:p>
      <w:pPr>
        <w:pStyle w:val="Heading2"/>
      </w:pPr>
      <w:r>
        <w:rPr>
          <w:rFonts w:ascii="Arial Unicode MS" w:hAnsi="Arial Unicode MS" w:eastAsia="Arial Unicode MS" w:cs="Arial Unicode MS" w:hint="eastAsia"/>
          <w:b/>
          <w:color w:val="2E74B5"/>
          <w:sz w:val="26"/>
          <w:lang w:val="zh-CN" w:eastAsia="zh-CN" w:bidi="zh-CN"/>
        </w:rPr>
        <w:t>3.1 设计方向</w:t>
      </w:r>
    </w:p>
    <w:p>
      <w:r>
        <w:rPr>
          <w:rFonts w:ascii="Arial Unicode MS" w:hAnsi="Arial Unicode MS" w:eastAsia="Arial Unicode MS" w:cs="Arial Unicode MS" w:hint="eastAsia"/>
          <w:b w:val="0"/>
          <w:color w:val="111827"/>
          <w:sz w:val="22"/>
          <w:lang w:val="zh-CN" w:eastAsia="zh-CN" w:bidi="zh-CN"/>
        </w:rPr>
        <w:t>歌曲详情页参考需求方提供的截图，采用沉浸式封面、背景渐变和纵向内容阅读结构。参考的是信息层级和氛围，不照搬截图中的具体歌曲、图片、文字、尺寸或受保护素材。</w:t>
      </w:r>
    </w:p>
    <w:p>
      <w:pPr>
        <w:spacing w:before="80" w:after="40"/>
        <w:jc w:val="center"/>
      </w:pPr>
      <w:r>
        <w:drawing>
          <wp:inline xmlns:a="http://schemas.openxmlformats.org/drawingml/2006/main" xmlns:pic="http://schemas.openxmlformats.org/drawingml/2006/picture">
            <wp:extent cx="2606040" cy="3474720"/>
            <wp:docPr id="1" name="Picture 1" title="需求方提供的歌曲详情页视觉参考" descr="需求方提供的歌曲详情页视觉参考，展示沉浸式封面、歌曲信息、播放收藏分享操作和长文内容结构。"/>
            <wp:cNvGraphicFramePr>
              <a:graphicFrameLocks noChangeAspect="1"/>
            </wp:cNvGraphicFramePr>
            <a:graphic>
              <a:graphicData uri="http://schemas.openxmlformats.org/drawingml/2006/picture">
                <pic:pic>
                  <pic:nvPicPr>
                    <pic:cNvPr id="0" name="codex-clipboard-f0090d5d-2899-42b4-951c-7030a69d6e53.jpg"/>
                    <pic:cNvPicPr/>
                  </pic:nvPicPr>
                  <pic:blipFill>
                    <a:blip r:embed="rId11"/>
                    <a:stretch>
                      <a:fillRect/>
                    </a:stretch>
                  </pic:blipFill>
                  <pic:spPr>
                    <a:xfrm>
                      <a:off x="0" y="0"/>
                      <a:ext cx="2606040" cy="3474720"/>
                    </a:xfrm>
                    <a:prstGeom prst="rect"/>
                  </pic:spPr>
                </pic:pic>
              </a:graphicData>
            </a:graphic>
          </wp:inline>
        </w:drawing>
      </w:r>
    </w:p>
    <w:p>
      <w:pPr>
        <w:pStyle w:val="CaptionCustom"/>
      </w:pPr>
      <w:r>
        <w:rPr>
          <w:rFonts w:ascii="Arial Unicode MS" w:hAnsi="Arial Unicode MS" w:eastAsia="Arial Unicode MS" w:cs="Arial Unicode MS" w:hint="eastAsia"/>
          <w:b w:val="0"/>
          <w:color w:val="667085"/>
          <w:sz w:val="18"/>
          <w:lang w:val="zh-CN" w:eastAsia="zh-CN" w:bidi="zh-CN"/>
        </w:rPr>
        <w:t>图 1　需求方提供的歌曲详情页视觉参考（仅作为信息层级与氛围参考）</w:t>
      </w:r>
    </w:p>
    <w:p>
      <w:r>
        <w:rPr>
          <w:rFonts w:ascii="Arial Unicode MS" w:hAnsi="Arial Unicode MS" w:eastAsia="Arial Unicode MS" w:cs="Arial Unicode MS" w:hint="eastAsia"/>
          <w:b w:val="0"/>
          <w:color w:val="111827"/>
          <w:sz w:val="22"/>
          <w:lang w:val="zh-CN" w:eastAsia="zh-CN" w:bidi="zh-CN"/>
        </w:rPr>
        <w:t>界面必须遵循以下原则：</w:t>
      </w:r>
    </w:p>
    <w:p>
      <w:pPr>
        <w:numPr>
          <w:ilvl w:val="0"/>
          <w:numId w:val="10"/>
        </w:numPr>
      </w:pPr>
      <w:r>
        <w:rPr>
          <w:rFonts w:ascii="Arial Unicode MS" w:hAnsi="Arial Unicode MS" w:eastAsia="Arial Unicode MS" w:cs="Arial Unicode MS" w:hint="eastAsia"/>
          <w:b w:val="0"/>
          <w:color w:val="111827"/>
          <w:sz w:val="22"/>
          <w:lang w:val="zh-CN" w:eastAsia="zh-CN" w:bidi="zh-CN"/>
        </w:rPr>
        <w:t>首屏优先呈现封面、歌曲名、歌手、播放、收藏和分享。</w:t>
      </w:r>
    </w:p>
    <w:p>
      <w:pPr>
        <w:numPr>
          <w:ilvl w:val="0"/>
          <w:numId w:val="10"/>
        </w:numPr>
      </w:pPr>
      <w:r>
        <w:rPr>
          <w:rFonts w:ascii="Arial Unicode MS" w:hAnsi="Arial Unicode MS" w:eastAsia="Arial Unicode MS" w:cs="Arial Unicode MS" w:hint="eastAsia"/>
          <w:b w:val="0"/>
          <w:color w:val="111827"/>
          <w:sz w:val="22"/>
          <w:lang w:val="zh-CN" w:eastAsia="zh-CN" w:bidi="zh-CN"/>
        </w:rPr>
        <w:t>背景颜色可从封面提取，但必须保证文字对比度和可读性。</w:t>
      </w:r>
    </w:p>
    <w:p>
      <w:pPr>
        <w:numPr>
          <w:ilvl w:val="0"/>
          <w:numId w:val="10"/>
        </w:numPr>
      </w:pPr>
      <w:r>
        <w:rPr>
          <w:rFonts w:ascii="Arial Unicode MS" w:hAnsi="Arial Unicode MS" w:eastAsia="Arial Unicode MS" w:cs="Arial Unicode MS" w:hint="eastAsia"/>
          <w:b w:val="0"/>
          <w:color w:val="111827"/>
          <w:sz w:val="22"/>
          <w:lang w:val="zh-CN" w:eastAsia="zh-CN" w:bidi="zh-CN"/>
        </w:rPr>
        <w:t>歌曲信息和长文内容自然衔接，避免卡片堆叠造成割裂。</w:t>
      </w:r>
    </w:p>
    <w:p>
      <w:pPr>
        <w:numPr>
          <w:ilvl w:val="0"/>
          <w:numId w:val="10"/>
        </w:numPr>
      </w:pPr>
      <w:r>
        <w:rPr>
          <w:rFonts w:ascii="Arial Unicode MS" w:hAnsi="Arial Unicode MS" w:eastAsia="Arial Unicode MS" w:cs="Arial Unicode MS" w:hint="eastAsia"/>
          <w:b w:val="0"/>
          <w:color w:val="111827"/>
          <w:sz w:val="22"/>
          <w:lang w:val="zh-CN" w:eastAsia="zh-CN" w:bidi="zh-CN"/>
        </w:rPr>
        <w:t>相似歌曲与歌手其他歌曲统一放在页面最下方。</w:t>
      </w:r>
    </w:p>
    <w:p>
      <w:pPr>
        <w:numPr>
          <w:ilvl w:val="0"/>
          <w:numId w:val="10"/>
        </w:numPr>
      </w:pPr>
      <w:r>
        <w:rPr>
          <w:rFonts w:ascii="Arial Unicode MS" w:hAnsi="Arial Unicode MS" w:eastAsia="Arial Unicode MS" w:cs="Arial Unicode MS" w:hint="eastAsia"/>
          <w:b w:val="0"/>
          <w:color w:val="111827"/>
          <w:sz w:val="22"/>
          <w:lang w:val="zh-CN" w:eastAsia="zh-CN" w:bidi="zh-CN"/>
        </w:rPr>
        <w:t>页面滚动、播放状态和当前歌曲切换保持一致。</w:t>
      </w:r>
    </w:p>
    <w:p>
      <w:pPr>
        <w:numPr>
          <w:ilvl w:val="0"/>
          <w:numId w:val="10"/>
        </w:numPr>
      </w:pPr>
      <w:r>
        <w:rPr>
          <w:rFonts w:ascii="Arial Unicode MS" w:hAnsi="Arial Unicode MS" w:eastAsia="Arial Unicode MS" w:cs="Arial Unicode MS" w:hint="eastAsia"/>
          <w:b w:val="0"/>
          <w:color w:val="111827"/>
          <w:sz w:val="22"/>
          <w:lang w:val="zh-CN" w:eastAsia="zh-CN" w:bidi="zh-CN"/>
        </w:rPr>
        <w:t>支持深色模式、动态字体、屏幕阅读器和减少动态效果。</w:t>
      </w:r>
    </w:p>
    <w:p>
      <w:pPr>
        <w:numPr>
          <w:ilvl w:val="0"/>
          <w:numId w:val="10"/>
        </w:numPr>
      </w:pPr>
      <w:r>
        <w:rPr>
          <w:rFonts w:ascii="Arial Unicode MS" w:hAnsi="Arial Unicode MS" w:eastAsia="Arial Unicode MS" w:cs="Arial Unicode MS" w:hint="eastAsia"/>
          <w:b w:val="0"/>
          <w:color w:val="111827"/>
          <w:sz w:val="22"/>
          <w:lang w:val="zh-CN" w:eastAsia="zh-CN" w:bidi="zh-CN"/>
        </w:rPr>
        <w:t>可见文案只保留音乐业务需要的信息，不增加教程、设计说明或实现说明。</w:t>
      </w:r>
    </w:p>
    <w:p>
      <w:pPr>
        <w:pStyle w:val="Heading2"/>
      </w:pPr>
      <w:r>
        <w:rPr>
          <w:rFonts w:ascii="Arial Unicode MS" w:hAnsi="Arial Unicode MS" w:eastAsia="Arial Unicode MS" w:cs="Arial Unicode MS" w:hint="eastAsia"/>
          <w:b/>
          <w:color w:val="2E74B5"/>
          <w:sz w:val="26"/>
          <w:lang w:val="zh-CN" w:eastAsia="zh-CN" w:bidi="zh-CN"/>
        </w:rPr>
        <w:t>3.2 页面信息架构</w:t>
      </w:r>
    </w:p>
    <w:p>
      <w:pPr>
        <w:numPr>
          <w:ilvl w:val="0"/>
          <w:numId w:val="13"/>
        </w:numPr>
      </w:pPr>
      <w:r>
        <w:rPr>
          <w:rFonts w:ascii="Arial Unicode MS" w:hAnsi="Arial Unicode MS" w:eastAsia="Arial Unicode MS" w:cs="Arial Unicode MS" w:hint="eastAsia"/>
          <w:b w:val="0"/>
          <w:color w:val="111827"/>
          <w:sz w:val="22"/>
          <w:lang w:val="zh-CN" w:eastAsia="zh-CN" w:bidi="zh-CN"/>
        </w:rPr>
        <w:t>沉浸式封面区：封面、动态或静态背景、返回、更多操作。</w:t>
      </w:r>
    </w:p>
    <w:p>
      <w:pPr>
        <w:numPr>
          <w:ilvl w:val="0"/>
          <w:numId w:val="13"/>
        </w:numPr>
      </w:pPr>
      <w:r>
        <w:rPr>
          <w:rFonts w:ascii="Arial Unicode MS" w:hAnsi="Arial Unicode MS" w:eastAsia="Arial Unicode MS" w:cs="Arial Unicode MS" w:hint="eastAsia"/>
          <w:b w:val="0"/>
          <w:color w:val="111827"/>
          <w:sz w:val="22"/>
          <w:lang w:val="zh-CN" w:eastAsia="zh-CN" w:bidi="zh-CN"/>
        </w:rPr>
        <w:t>歌曲标题区：歌曲名、版本信息、歌手名、音质或版权状态（已有能力时）。</w:t>
      </w:r>
    </w:p>
    <w:p>
      <w:pPr>
        <w:numPr>
          <w:ilvl w:val="0"/>
          <w:numId w:val="13"/>
        </w:numPr>
      </w:pPr>
      <w:r>
        <w:rPr>
          <w:rFonts w:ascii="Arial Unicode MS" w:hAnsi="Arial Unicode MS" w:eastAsia="Arial Unicode MS" w:cs="Arial Unicode MS" w:hint="eastAsia"/>
          <w:b w:val="0"/>
          <w:color w:val="111827"/>
          <w:sz w:val="22"/>
          <w:lang w:val="zh-CN" w:eastAsia="zh-CN" w:bidi="zh-CN"/>
        </w:rPr>
        <w:t>核心操作区：播放或暂停、收藏、分享。</w:t>
      </w:r>
    </w:p>
    <w:p>
      <w:pPr>
        <w:numPr>
          <w:ilvl w:val="0"/>
          <w:numId w:val="13"/>
        </w:numPr>
      </w:pPr>
      <w:r>
        <w:rPr>
          <w:rFonts w:ascii="Arial Unicode MS" w:hAnsi="Arial Unicode MS" w:eastAsia="Arial Unicode MS" w:cs="Arial Unicode MS" w:hint="eastAsia"/>
          <w:b w:val="0"/>
          <w:color w:val="111827"/>
          <w:sz w:val="22"/>
          <w:lang w:val="zh-CN" w:eastAsia="zh-CN" w:bidi="zh-CN"/>
        </w:rPr>
        <w:t>基础资料区：时长、发行时间、所属专辑；字段缺失时不显示空占位。</w:t>
      </w:r>
    </w:p>
    <w:p>
      <w:pPr>
        <w:numPr>
          <w:ilvl w:val="0"/>
          <w:numId w:val="13"/>
        </w:numPr>
      </w:pPr>
      <w:r>
        <w:rPr>
          <w:rFonts w:ascii="Arial Unicode MS" w:hAnsi="Arial Unicode MS" w:eastAsia="Arial Unicode MS" w:cs="Arial Unicode MS" w:hint="eastAsia"/>
          <w:b w:val="0"/>
          <w:color w:val="111827"/>
          <w:sz w:val="22"/>
          <w:lang w:val="zh-CN" w:eastAsia="zh-CN" w:bidi="zh-CN"/>
        </w:rPr>
        <w:t>内容正文区：歌曲介绍、创作故事、背景资料、专辑介绍。</w:t>
      </w:r>
    </w:p>
    <w:p>
      <w:pPr>
        <w:numPr>
          <w:ilvl w:val="0"/>
          <w:numId w:val="13"/>
        </w:numPr>
      </w:pPr>
      <w:r>
        <w:rPr>
          <w:rFonts w:ascii="Arial Unicode MS" w:hAnsi="Arial Unicode MS" w:eastAsia="Arial Unicode MS" w:cs="Arial Unicode MS" w:hint="eastAsia"/>
          <w:b w:val="0"/>
          <w:color w:val="111827"/>
          <w:sz w:val="22"/>
          <w:lang w:val="zh-CN" w:eastAsia="zh-CN" w:bidi="zh-CN"/>
        </w:rPr>
        <w:t>来源与更新时间：以轻量入口展示，点击可查看来源和内容更新时间。</w:t>
      </w:r>
    </w:p>
    <w:p>
      <w:pPr>
        <w:numPr>
          <w:ilvl w:val="0"/>
          <w:numId w:val="13"/>
        </w:numPr>
      </w:pPr>
      <w:r>
        <w:rPr>
          <w:rFonts w:ascii="Arial Unicode MS" w:hAnsi="Arial Unicode MS" w:eastAsia="Arial Unicode MS" w:cs="Arial Unicode MS" w:hint="eastAsia"/>
          <w:b w:val="0"/>
          <w:color w:val="111827"/>
          <w:sz w:val="22"/>
          <w:lang w:val="zh-CN" w:eastAsia="zh-CN" w:bidi="zh-CN"/>
        </w:rPr>
        <w:t>相似歌曲：横向或纵向歌曲列表，点击立即切换或进入新详情页。</w:t>
      </w:r>
    </w:p>
    <w:p>
      <w:pPr>
        <w:numPr>
          <w:ilvl w:val="0"/>
          <w:numId w:val="13"/>
        </w:numPr>
      </w:pPr>
      <w:r>
        <w:rPr>
          <w:rFonts w:ascii="Arial Unicode MS" w:hAnsi="Arial Unicode MS" w:eastAsia="Arial Unicode MS" w:cs="Arial Unicode MS" w:hint="eastAsia"/>
          <w:b w:val="0"/>
          <w:color w:val="111827"/>
          <w:sz w:val="22"/>
          <w:lang w:val="zh-CN" w:eastAsia="zh-CN" w:bidi="zh-CN"/>
        </w:rPr>
        <w:t>歌手其他歌曲：展示同歌手代表歌曲，排除当前歌曲和明显重复版本。</w:t>
      </w:r>
    </w:p>
    <w:p>
      <w:pPr>
        <w:pStyle w:val="Heading2"/>
      </w:pPr>
      <w:r>
        <w:rPr>
          <w:rFonts w:ascii="Arial Unicode MS" w:hAnsi="Arial Unicode MS" w:eastAsia="Arial Unicode MS" w:cs="Arial Unicode MS" w:hint="eastAsia"/>
          <w:b/>
          <w:color w:val="2E74B5"/>
          <w:sz w:val="26"/>
          <w:lang w:val="zh-CN" w:eastAsia="zh-CN" w:bidi="zh-CN"/>
        </w:rPr>
        <w:t>3.3 模块显示与降级规则</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221"/>
        <w:gridCol w:w="3255"/>
        <w:gridCol w:w="3256"/>
        <w:gridCol w:w="1628"/>
      </w:tblGrid>
      <w:tr>
        <w:trPr>
          <w:tblHeader w:val="true"/>
        </w:trPr>
        <w:tc>
          <w:tcPr>
            <w:tcW w:type="dxa" w:w="1221"/>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模块</w:t>
            </w:r>
          </w:p>
        </w:tc>
        <w:tc>
          <w:tcPr>
            <w:tcW w:type="dxa" w:w="3255"/>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有可靠内容</w:t>
            </w:r>
          </w:p>
        </w:tc>
        <w:tc>
          <w:tcPr>
            <w:tcW w:type="dxa" w:w="3256"/>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资料不足</w:t>
            </w:r>
          </w:p>
        </w:tc>
        <w:tc>
          <w:tcPr>
            <w:tcW w:type="dxa" w:w="1628"/>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完全无资料</w:t>
            </w:r>
          </w:p>
        </w:tc>
      </w:tr>
      <w:tr>
        <w:tc>
          <w:tcPr>
            <w:tcW w:type="dxa" w:w="12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歌曲介绍</w:t>
            </w:r>
          </w:p>
        </w:tc>
        <w:tc>
          <w:tcPr>
            <w:tcW w:type="dxa" w:w="3255"/>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展示已发布歌曲介绍</w:t>
            </w:r>
          </w:p>
        </w:tc>
        <w:tc>
          <w:tcPr>
            <w:tcW w:type="dxa" w:w="325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展示可确认的简短介绍</w:t>
            </w:r>
          </w:p>
        </w:tc>
        <w:tc>
          <w:tcPr>
            <w:tcW w:type="dxa" w:w="16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隐藏模块</w:t>
            </w:r>
          </w:p>
        </w:tc>
      </w:tr>
      <w:tr>
        <w:tc>
          <w:tcPr>
            <w:tcW w:type="dxa" w:w="12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创作故事</w:t>
            </w:r>
          </w:p>
        </w:tc>
        <w:tc>
          <w:tcPr>
            <w:tcW w:type="dxa" w:w="3255"/>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展示有来源支撑的故事</w:t>
            </w:r>
          </w:p>
        </w:tc>
        <w:tc>
          <w:tcPr>
            <w:tcW w:type="dxa" w:w="325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不允许推测或补写</w:t>
            </w:r>
          </w:p>
        </w:tc>
        <w:tc>
          <w:tcPr>
            <w:tcW w:type="dxa" w:w="16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隐藏模块</w:t>
            </w:r>
          </w:p>
        </w:tc>
      </w:tr>
      <w:tr>
        <w:tc>
          <w:tcPr>
            <w:tcW w:type="dxa" w:w="12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背景资料</w:t>
            </w:r>
          </w:p>
        </w:tc>
        <w:tc>
          <w:tcPr>
            <w:tcW w:type="dxa" w:w="3255"/>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展示可验证的时代、风格或发行背景</w:t>
            </w:r>
          </w:p>
        </w:tc>
        <w:tc>
          <w:tcPr>
            <w:tcW w:type="dxa" w:w="325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只保留可确认事实</w:t>
            </w:r>
          </w:p>
        </w:tc>
        <w:tc>
          <w:tcPr>
            <w:tcW w:type="dxa" w:w="16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隐藏模块</w:t>
            </w:r>
          </w:p>
        </w:tc>
      </w:tr>
      <w:tr>
        <w:tc>
          <w:tcPr>
            <w:tcW w:type="dxa" w:w="12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专辑介绍</w:t>
            </w:r>
          </w:p>
        </w:tc>
        <w:tc>
          <w:tcPr>
            <w:tcW w:type="dxa" w:w="3255"/>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展示专辑简介</w:t>
            </w:r>
          </w:p>
        </w:tc>
        <w:tc>
          <w:tcPr>
            <w:tcW w:type="dxa" w:w="325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作为歌曲故事缺失时的主要替代内容</w:t>
            </w:r>
          </w:p>
        </w:tc>
        <w:tc>
          <w:tcPr>
            <w:tcW w:type="dxa" w:w="16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无可靠资料时隐藏</w:t>
            </w:r>
          </w:p>
        </w:tc>
      </w:tr>
      <w:tr>
        <w:tc>
          <w:tcPr>
            <w:tcW w:type="dxa" w:w="12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来源</w:t>
            </w:r>
          </w:p>
        </w:tc>
        <w:tc>
          <w:tcPr>
            <w:tcW w:type="dxa" w:w="3255"/>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展示来源列表与更新时间</w:t>
            </w:r>
          </w:p>
        </w:tc>
        <w:tc>
          <w:tcPr>
            <w:tcW w:type="dxa" w:w="325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展示现有来源</w:t>
            </w:r>
          </w:p>
        </w:tc>
        <w:tc>
          <w:tcPr>
            <w:tcW w:type="dxa" w:w="16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无内容时不展示</w:t>
            </w:r>
          </w:p>
        </w:tc>
      </w:tr>
    </w:tbl>
    <w:p>
      <w:pPr>
        <w:spacing w:before="0" w:after="40"/>
      </w:pPr>
    </w:p>
    <w:p>
      <w:pPr>
        <w:pStyle w:val="Heading2"/>
      </w:pPr>
      <w:r>
        <w:rPr>
          <w:rFonts w:ascii="Arial Unicode MS" w:hAnsi="Arial Unicode MS" w:eastAsia="Arial Unicode MS" w:cs="Arial Unicode MS" w:hint="eastAsia"/>
          <w:b/>
          <w:color w:val="2E74B5"/>
          <w:sz w:val="26"/>
          <w:lang w:val="zh-CN" w:eastAsia="zh-CN" w:bidi="zh-CN"/>
        </w:rPr>
        <w:t>3.4 页面状态</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7160"/>
      </w:tblGrid>
      <w:tr>
        <w:trPr>
          <w:tblHeader w:val="true"/>
        </w:trPr>
        <w:tc>
          <w:tcPr>
            <w:tcW w:type="dxa" w:w="220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状态</w:t>
            </w:r>
          </w:p>
        </w:tc>
        <w:tc>
          <w:tcPr>
            <w:tcW w:type="dxa" w:w="716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页面行为</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已有已发布内容</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直接展示服务器内容，不调用 AI</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首次生成中</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基础歌曲信息和播放正常可用；内容区显示简洁生成状态，客户端轮询或接收完成通知</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生成失败</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不影响播放；显示重试入口，但重试由服务端判定是否创建新任务</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内容待审核</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普通用户不展示未发布内容；继续显示上一个已发布版本或降级内容</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网络不可用</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优先显示客户端最近一次缓存的已发布版本，并标注可能不是最新</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歌曲身份不明确</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不触发 AI；先完成歌曲匹配或由后台人工处理</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内容被下线</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客户端清除对应服务端缓存，隐藏内容模块</w:t>
            </w:r>
          </w:p>
        </w:tc>
      </w:tr>
    </w:tbl>
    <w:p>
      <w:pPr>
        <w:spacing w:before="0" w:after="40"/>
      </w:pPr>
    </w:p>
    <w:p>
      <w:pPr>
        <w:pStyle w:val="Heading2"/>
      </w:pPr>
      <w:r>
        <w:rPr>
          <w:rFonts w:ascii="Arial Unicode MS" w:hAnsi="Arial Unicode MS" w:eastAsia="Arial Unicode MS" w:cs="Arial Unicode MS" w:hint="eastAsia"/>
          <w:b/>
          <w:color w:val="2E74B5"/>
          <w:sz w:val="26"/>
          <w:lang w:val="zh-CN" w:eastAsia="zh-CN" w:bidi="zh-CN"/>
        </w:rPr>
        <w:t>3.5 交互要求</w:t>
      </w:r>
    </w:p>
    <w:p>
      <w:pPr>
        <w:numPr>
          <w:ilvl w:val="0"/>
          <w:numId w:val="10"/>
        </w:numPr>
      </w:pPr>
      <w:r>
        <w:rPr>
          <w:rFonts w:ascii="Arial Unicode MS" w:hAnsi="Arial Unicode MS" w:eastAsia="Arial Unicode MS" w:cs="Arial Unicode MS" w:hint="eastAsia"/>
          <w:b w:val="0"/>
          <w:color w:val="111827"/>
          <w:sz w:val="22"/>
          <w:lang w:val="zh-CN" w:eastAsia="zh-CN" w:bidi="zh-CN"/>
        </w:rPr>
        <w:t>播放按钮必须与全局播放器状态同步。</w:t>
      </w:r>
    </w:p>
    <w:p>
      <w:pPr>
        <w:numPr>
          <w:ilvl w:val="0"/>
          <w:numId w:val="10"/>
        </w:numPr>
      </w:pPr>
      <w:r>
        <w:rPr>
          <w:rFonts w:ascii="Arial Unicode MS" w:hAnsi="Arial Unicode MS" w:eastAsia="Arial Unicode MS" w:cs="Arial Unicode MS" w:hint="eastAsia"/>
          <w:b w:val="0"/>
          <w:color w:val="111827"/>
          <w:sz w:val="22"/>
          <w:lang w:val="zh-CN" w:eastAsia="zh-CN" w:bidi="zh-CN"/>
        </w:rPr>
        <w:t>点击歌手进入歌手详情；点击专辑进入专辑详情。</w:t>
      </w:r>
    </w:p>
    <w:p>
      <w:pPr>
        <w:numPr>
          <w:ilvl w:val="0"/>
          <w:numId w:val="10"/>
        </w:numPr>
      </w:pPr>
      <w:r>
        <w:rPr>
          <w:rFonts w:ascii="Arial Unicode MS" w:hAnsi="Arial Unicode MS" w:eastAsia="Arial Unicode MS" w:cs="Arial Unicode MS" w:hint="eastAsia"/>
          <w:b w:val="0"/>
          <w:color w:val="111827"/>
          <w:sz w:val="22"/>
          <w:lang w:val="zh-CN" w:eastAsia="zh-CN" w:bidi="zh-CN"/>
        </w:rPr>
        <w:t>收藏状态和收藏列表双向同步。</w:t>
      </w:r>
    </w:p>
    <w:p>
      <w:pPr>
        <w:numPr>
          <w:ilvl w:val="0"/>
          <w:numId w:val="10"/>
        </w:numPr>
      </w:pPr>
      <w:r>
        <w:rPr>
          <w:rFonts w:ascii="Arial Unicode MS" w:hAnsi="Arial Unicode MS" w:eastAsia="Arial Unicode MS" w:cs="Arial Unicode MS" w:hint="eastAsia"/>
          <w:b w:val="0"/>
          <w:color w:val="111827"/>
          <w:sz w:val="22"/>
          <w:lang w:val="zh-CN" w:eastAsia="zh-CN" w:bidi="zh-CN"/>
        </w:rPr>
        <w:t>分享内容至少包含歌曲名、歌手、封面和 App 深链，不默认分享未审核 AI 文案。</w:t>
      </w:r>
    </w:p>
    <w:p>
      <w:pPr>
        <w:numPr>
          <w:ilvl w:val="0"/>
          <w:numId w:val="10"/>
        </w:numPr>
      </w:pPr>
      <w:r>
        <w:rPr>
          <w:rFonts w:ascii="Arial Unicode MS" w:hAnsi="Arial Unicode MS" w:eastAsia="Arial Unicode MS" w:cs="Arial Unicode MS" w:hint="eastAsia"/>
          <w:b w:val="0"/>
          <w:color w:val="111827"/>
          <w:sz w:val="22"/>
          <w:lang w:val="zh-CN" w:eastAsia="zh-CN" w:bidi="zh-CN"/>
        </w:rPr>
        <w:t>相似歌曲或歌手其他歌曲被点击后，更新当前播放上下文并打开对应详情。</w:t>
      </w:r>
    </w:p>
    <w:p>
      <w:pPr>
        <w:numPr>
          <w:ilvl w:val="0"/>
          <w:numId w:val="10"/>
        </w:numPr>
      </w:pPr>
      <w:r>
        <w:rPr>
          <w:rFonts w:ascii="Arial Unicode MS" w:hAnsi="Arial Unicode MS" w:eastAsia="Arial Unicode MS" w:cs="Arial Unicode MS" w:hint="eastAsia"/>
          <w:b w:val="0"/>
          <w:color w:val="111827"/>
          <w:sz w:val="22"/>
          <w:lang w:val="zh-CN" w:eastAsia="zh-CN" w:bidi="zh-CN"/>
        </w:rPr>
        <w:t>切歌时取消上一首歌的页面级异步请求，避免旧响应覆盖新页面。</w:t>
      </w:r>
    </w:p>
    <w:p>
      <w:pPr>
        <w:numPr>
          <w:ilvl w:val="0"/>
          <w:numId w:val="10"/>
        </w:numPr>
      </w:pPr>
      <w:r>
        <w:rPr>
          <w:rFonts w:ascii="Arial Unicode MS" w:hAnsi="Arial Unicode MS" w:eastAsia="Arial Unicode MS" w:cs="Arial Unicode MS" w:hint="eastAsia"/>
          <w:b w:val="0"/>
          <w:color w:val="111827"/>
          <w:sz w:val="22"/>
          <w:lang w:val="zh-CN" w:eastAsia="zh-CN" w:bidi="zh-CN"/>
        </w:rPr>
        <w:t>页面退出后，服务端生成任务继续执行，不依赖客户端保持在线。</w:t>
      </w:r>
    </w:p>
    <w:p>
      <w:r>
        <w:br w:type="page"/>
      </w:r>
    </w:p>
    <w:p>
      <w:pPr>
        <w:pStyle w:val="Heading1"/>
      </w:pPr>
      <w:r>
        <w:rPr>
          <w:rFonts w:ascii="Arial Unicode MS" w:hAnsi="Arial Unicode MS" w:eastAsia="Arial Unicode MS" w:cs="Arial Unicode MS" w:hint="eastAsia"/>
          <w:b/>
          <w:color w:val="2E74B5"/>
          <w:sz w:val="32"/>
          <w:lang w:val="zh-CN" w:eastAsia="zh-CN" w:bidi="zh-CN"/>
        </w:rPr>
        <w:t>4. AI 内容标准与真实性规则</w:t>
      </w:r>
    </w:p>
    <w:p>
      <w:pPr>
        <w:pStyle w:val="Heading2"/>
      </w:pPr>
      <w:r>
        <w:rPr>
          <w:rFonts w:ascii="Arial Unicode MS" w:hAnsi="Arial Unicode MS" w:eastAsia="Arial Unicode MS" w:cs="Arial Unicode MS" w:hint="eastAsia"/>
          <w:b/>
          <w:color w:val="2E74B5"/>
          <w:sz w:val="26"/>
          <w:lang w:val="zh-CN" w:eastAsia="zh-CN" w:bidi="zh-CN"/>
        </w:rPr>
        <w:t>4.1 AI 的职责</w:t>
      </w:r>
    </w:p>
    <w:p>
      <w:r>
        <w:rPr>
          <w:rFonts w:ascii="Arial Unicode MS" w:hAnsi="Arial Unicode MS" w:eastAsia="Arial Unicode MS" w:cs="Arial Unicode MS" w:hint="eastAsia"/>
          <w:b w:val="0"/>
          <w:color w:val="111827"/>
          <w:sz w:val="22"/>
          <w:lang w:val="zh-CN" w:eastAsia="zh-CN" w:bidi="zh-CN"/>
        </w:rPr>
        <w:t>AI 仅承担以下工作：</w:t>
      </w:r>
    </w:p>
    <w:p>
      <w:pPr>
        <w:numPr>
          <w:ilvl w:val="0"/>
          <w:numId w:val="10"/>
        </w:numPr>
      </w:pPr>
      <w:r>
        <w:rPr>
          <w:rFonts w:ascii="Arial Unicode MS" w:hAnsi="Arial Unicode MS" w:eastAsia="Arial Unicode MS" w:cs="Arial Unicode MS" w:hint="eastAsia"/>
          <w:b w:val="0"/>
          <w:color w:val="111827"/>
          <w:sz w:val="22"/>
          <w:lang w:val="zh-CN" w:eastAsia="zh-CN" w:bidi="zh-CN"/>
        </w:rPr>
        <w:t>从服务端提供的结构化歌曲信息和检索资料中提炼关键事实。</w:t>
      </w:r>
    </w:p>
    <w:p>
      <w:pPr>
        <w:numPr>
          <w:ilvl w:val="0"/>
          <w:numId w:val="10"/>
        </w:numPr>
      </w:pPr>
      <w:r>
        <w:rPr>
          <w:rFonts w:ascii="Arial Unicode MS" w:hAnsi="Arial Unicode MS" w:eastAsia="Arial Unicode MS" w:cs="Arial Unicode MS" w:hint="eastAsia"/>
          <w:b w:val="0"/>
          <w:color w:val="111827"/>
          <w:sz w:val="22"/>
          <w:lang w:val="zh-CN" w:eastAsia="zh-CN" w:bidi="zh-CN"/>
        </w:rPr>
        <w:t>将重复、零散或生硬的信息整理成自然中文。</w:t>
      </w:r>
    </w:p>
    <w:p>
      <w:pPr>
        <w:numPr>
          <w:ilvl w:val="0"/>
          <w:numId w:val="10"/>
        </w:numPr>
      </w:pPr>
      <w:r>
        <w:rPr>
          <w:rFonts w:ascii="Arial Unicode MS" w:hAnsi="Arial Unicode MS" w:eastAsia="Arial Unicode MS" w:cs="Arial Unicode MS" w:hint="eastAsia"/>
          <w:b w:val="0"/>
          <w:color w:val="111827"/>
          <w:sz w:val="22"/>
          <w:lang w:val="zh-CN" w:eastAsia="zh-CN" w:bidi="zh-CN"/>
        </w:rPr>
        <w:t>在不改变事实含义的前提下形成有温度的音乐编辑文案。</w:t>
      </w:r>
    </w:p>
    <w:p>
      <w:pPr>
        <w:numPr>
          <w:ilvl w:val="0"/>
          <w:numId w:val="10"/>
        </w:numPr>
      </w:pPr>
      <w:r>
        <w:rPr>
          <w:rFonts w:ascii="Arial Unicode MS" w:hAnsi="Arial Unicode MS" w:eastAsia="Arial Unicode MS" w:cs="Arial Unicode MS" w:hint="eastAsia"/>
          <w:b w:val="0"/>
          <w:color w:val="111827"/>
          <w:sz w:val="22"/>
          <w:lang w:val="zh-CN" w:eastAsia="zh-CN" w:bidi="zh-CN"/>
        </w:rPr>
        <w:t>对事实不确定性做降级，而不是猜测。</w:t>
      </w:r>
    </w:p>
    <w:p>
      <w:pPr>
        <w:pStyle w:val="Heading2"/>
      </w:pPr>
      <w:r>
        <w:rPr>
          <w:rFonts w:ascii="Arial Unicode MS" w:hAnsi="Arial Unicode MS" w:eastAsia="Arial Unicode MS" w:cs="Arial Unicode MS" w:hint="eastAsia"/>
          <w:b/>
          <w:color w:val="2E74B5"/>
          <w:sz w:val="26"/>
          <w:lang w:val="zh-CN" w:eastAsia="zh-CN" w:bidi="zh-CN"/>
        </w:rPr>
        <w:t>4.2 绝对禁止</w:t>
      </w:r>
    </w:p>
    <w:p>
      <w:pPr>
        <w:numPr>
          <w:ilvl w:val="0"/>
          <w:numId w:val="10"/>
        </w:numPr>
      </w:pPr>
      <w:r>
        <w:rPr>
          <w:rFonts w:ascii="Arial Unicode MS" w:hAnsi="Arial Unicode MS" w:eastAsia="Arial Unicode MS" w:cs="Arial Unicode MS" w:hint="eastAsia"/>
          <w:b w:val="0"/>
          <w:color w:val="111827"/>
          <w:sz w:val="22"/>
          <w:lang w:val="zh-CN" w:eastAsia="zh-CN" w:bidi="zh-CN"/>
        </w:rPr>
        <w:t>虚构创作动机、录音现场、人物关系、采访原话、奖项或发行事件。</w:t>
      </w:r>
    </w:p>
    <w:p>
      <w:pPr>
        <w:numPr>
          <w:ilvl w:val="0"/>
          <w:numId w:val="10"/>
        </w:numPr>
      </w:pPr>
      <w:r>
        <w:rPr>
          <w:rFonts w:ascii="Arial Unicode MS" w:hAnsi="Arial Unicode MS" w:eastAsia="Arial Unicode MS" w:cs="Arial Unicode MS" w:hint="eastAsia"/>
          <w:b w:val="0"/>
          <w:color w:val="111827"/>
          <w:sz w:val="22"/>
          <w:lang w:val="zh-CN" w:eastAsia="zh-CN" w:bidi="zh-CN"/>
        </w:rPr>
        <w:t>把歌词意象推断成作者真实经历，并以事实口吻呈现。</w:t>
      </w:r>
    </w:p>
    <w:p>
      <w:pPr>
        <w:numPr>
          <w:ilvl w:val="0"/>
          <w:numId w:val="10"/>
        </w:numPr>
      </w:pPr>
      <w:r>
        <w:rPr>
          <w:rFonts w:ascii="Arial Unicode MS" w:hAnsi="Arial Unicode MS" w:eastAsia="Arial Unicode MS" w:cs="Arial Unicode MS" w:hint="eastAsia"/>
          <w:b w:val="0"/>
          <w:color w:val="111827"/>
          <w:sz w:val="22"/>
          <w:lang w:val="zh-CN" w:eastAsia="zh-CN" w:bidi="zh-CN"/>
        </w:rPr>
        <w:t>没有来源时编造“据说”“有传言”“歌迷认为”等内容。</w:t>
      </w:r>
    </w:p>
    <w:p>
      <w:pPr>
        <w:numPr>
          <w:ilvl w:val="0"/>
          <w:numId w:val="10"/>
        </w:numPr>
      </w:pPr>
      <w:r>
        <w:rPr>
          <w:rFonts w:ascii="Arial Unicode MS" w:hAnsi="Arial Unicode MS" w:eastAsia="Arial Unicode MS" w:cs="Arial Unicode MS" w:hint="eastAsia"/>
          <w:b w:val="0"/>
          <w:color w:val="111827"/>
          <w:sz w:val="22"/>
          <w:lang w:val="zh-CN" w:eastAsia="zh-CN" w:bidi="zh-CN"/>
        </w:rPr>
        <w:t>拼接同名歌曲、翻唱版、现场版、重制版或不同艺人的资料。</w:t>
      </w:r>
    </w:p>
    <w:p>
      <w:pPr>
        <w:numPr>
          <w:ilvl w:val="0"/>
          <w:numId w:val="10"/>
        </w:numPr>
      </w:pPr>
      <w:r>
        <w:rPr>
          <w:rFonts w:ascii="Arial Unicode MS" w:hAnsi="Arial Unicode MS" w:eastAsia="Arial Unicode MS" w:cs="Arial Unicode MS" w:hint="eastAsia"/>
          <w:b w:val="0"/>
          <w:color w:val="111827"/>
          <w:sz w:val="22"/>
          <w:lang w:val="zh-CN" w:eastAsia="zh-CN" w:bidi="zh-CN"/>
        </w:rPr>
        <w:t>输出“作为 AI”“根据现有资料”“可能是”等模板化免责声明作为正文。</w:t>
      </w:r>
    </w:p>
    <w:p>
      <w:pPr>
        <w:numPr>
          <w:ilvl w:val="0"/>
          <w:numId w:val="10"/>
        </w:numPr>
      </w:pPr>
      <w:r>
        <w:rPr>
          <w:rFonts w:ascii="Arial Unicode MS" w:hAnsi="Arial Unicode MS" w:eastAsia="Arial Unicode MS" w:cs="Arial Unicode MS" w:hint="eastAsia"/>
          <w:b w:val="0"/>
          <w:color w:val="111827"/>
          <w:sz w:val="22"/>
          <w:lang w:val="zh-CN" w:eastAsia="zh-CN" w:bidi="zh-CN"/>
        </w:rPr>
        <w:t>引用无法定位的来源，或只保存文案、不保存来源快照和歌曲关联。</w:t>
      </w:r>
    </w:p>
    <w:p>
      <w:pPr>
        <w:pStyle w:val="Heading2"/>
      </w:pPr>
      <w:r>
        <w:rPr>
          <w:rFonts w:ascii="Arial Unicode MS" w:hAnsi="Arial Unicode MS" w:eastAsia="Arial Unicode MS" w:cs="Arial Unicode MS" w:hint="eastAsia"/>
          <w:b/>
          <w:color w:val="2E74B5"/>
          <w:sz w:val="26"/>
          <w:lang w:val="zh-CN" w:eastAsia="zh-CN" w:bidi="zh-CN"/>
        </w:rPr>
        <w:t>4.3 来源分级</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400"/>
        <w:gridCol w:w="4840"/>
        <w:gridCol w:w="3120"/>
      </w:tblGrid>
      <w:tr>
        <w:trPr>
          <w:tblHeader w:val="true"/>
        </w:trPr>
        <w:tc>
          <w:tcPr>
            <w:tcW w:type="dxa" w:w="140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等级</w:t>
            </w:r>
          </w:p>
        </w:tc>
        <w:tc>
          <w:tcPr>
            <w:tcW w:type="dxa" w:w="4840"/>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来源示例</w:t>
            </w:r>
          </w:p>
        </w:tc>
        <w:tc>
          <w:tcPr>
            <w:tcW w:type="dxa" w:w="3120"/>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使用规则</w:t>
            </w:r>
          </w:p>
        </w:tc>
      </w:tr>
      <w:tr>
        <w:tc>
          <w:tcPr>
            <w:tcW w:type="dxa" w:w="14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w:t>
            </w:r>
          </w:p>
        </w:tc>
        <w:tc>
          <w:tcPr>
            <w:tcW w:type="dxa" w:w="484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音乐人或唱片公司官网、官方专辑内页、官方采访、权威版权元数据</w:t>
            </w:r>
          </w:p>
        </w:tc>
        <w:tc>
          <w:tcPr>
            <w:tcW w:type="dxa" w:w="312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可作为核心事实依据</w:t>
            </w:r>
          </w:p>
        </w:tc>
      </w:tr>
      <w:tr>
        <w:tc>
          <w:tcPr>
            <w:tcW w:type="dxa" w:w="14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B</w:t>
            </w:r>
          </w:p>
        </w:tc>
        <w:tc>
          <w:tcPr>
            <w:tcW w:type="dxa" w:w="484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主流媒体采访、可靠音乐数据库、平台官方专辑介绍</w:t>
            </w:r>
          </w:p>
        </w:tc>
        <w:tc>
          <w:tcPr>
            <w:tcW w:type="dxa" w:w="312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可用于补充背景，需保存来源地址和标题</w:t>
            </w:r>
          </w:p>
        </w:tc>
      </w:tr>
      <w:tr>
        <w:tc>
          <w:tcPr>
            <w:tcW w:type="dxa" w:w="14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C</w:t>
            </w:r>
          </w:p>
        </w:tc>
        <w:tc>
          <w:tcPr>
            <w:tcW w:type="dxa" w:w="484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高质量乐评、可核验的二手资料</w:t>
            </w:r>
          </w:p>
        </w:tc>
        <w:tc>
          <w:tcPr>
            <w:tcW w:type="dxa" w:w="312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只用于辅助理解，不单独支撑高风险事实</w:t>
            </w:r>
          </w:p>
        </w:tc>
      </w:tr>
      <w:tr>
        <w:tc>
          <w:tcPr>
            <w:tcW w:type="dxa" w:w="14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D</w:t>
            </w:r>
          </w:p>
        </w:tc>
        <w:tc>
          <w:tcPr>
            <w:tcW w:type="dxa" w:w="484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论坛、社交媒体转述、无署名聚合内容</w:t>
            </w:r>
          </w:p>
        </w:tc>
        <w:tc>
          <w:tcPr>
            <w:tcW w:type="dxa" w:w="3120"/>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不作为事实依据，可忽略</w:t>
            </w:r>
          </w:p>
        </w:tc>
      </w:tr>
    </w:tbl>
    <w:p>
      <w:pPr>
        <w:spacing w:before="0" w:after="40"/>
      </w:pPr>
    </w:p>
    <w:p>
      <w:r>
        <w:rPr>
          <w:rFonts w:ascii="Arial Unicode MS" w:hAnsi="Arial Unicode MS" w:eastAsia="Arial Unicode MS" w:cs="Arial Unicode MS" w:hint="eastAsia"/>
          <w:b w:val="0"/>
          <w:color w:val="111827"/>
          <w:sz w:val="22"/>
          <w:lang w:val="zh-CN" w:eastAsia="zh-CN" w:bidi="zh-CN"/>
        </w:rPr>
        <w:t>涉及具体创作经历、人物言论、争议、疾病、死亡、法律事件等高风险事实时，至少需要一个 A 级来源，或两个相互独立的 B 级来源。无法满足时必须删除该事实。</w:t>
      </w:r>
    </w:p>
    <w:p>
      <w:pPr>
        <w:pStyle w:val="Heading2"/>
      </w:pPr>
      <w:r>
        <w:rPr>
          <w:rFonts w:ascii="Arial Unicode MS" w:hAnsi="Arial Unicode MS" w:eastAsia="Arial Unicode MS" w:cs="Arial Unicode MS" w:hint="eastAsia"/>
          <w:b/>
          <w:color w:val="2E74B5"/>
          <w:sz w:val="26"/>
          <w:lang w:val="zh-CN" w:eastAsia="zh-CN" w:bidi="zh-CN"/>
        </w:rPr>
        <w:t>4.4 生成前的资料包</w:t>
      </w:r>
    </w:p>
    <w:p>
      <w:r>
        <w:rPr>
          <w:rFonts w:ascii="Arial Unicode MS" w:hAnsi="Arial Unicode MS" w:eastAsia="Arial Unicode MS" w:cs="Arial Unicode MS" w:hint="eastAsia"/>
          <w:b w:val="0"/>
          <w:color w:val="111827"/>
          <w:sz w:val="22"/>
          <w:lang w:val="zh-CN" w:eastAsia="zh-CN" w:bidi="zh-CN"/>
        </w:rPr>
        <w:t>服务端调用 AI 前应构造只属于当前歌曲的“证据包”，至少包含：</w:t>
      </w:r>
    </w:p>
    <w:p>
      <w:pPr>
        <w:numPr>
          <w:ilvl w:val="0"/>
          <w:numId w:val="10"/>
        </w:numPr>
      </w:pPr>
      <w:r>
        <w:rPr>
          <w:rFonts w:ascii="Arial Unicode MS" w:hAnsi="Arial Unicode MS" w:eastAsia="Arial Unicode MS" w:cs="Arial Unicode MS" w:hint="eastAsia"/>
          <w:b w:val="0"/>
          <w:color w:val="111827"/>
          <w:sz w:val="22"/>
          <w:lang w:val="zh-CN" w:eastAsia="zh-CN" w:bidi="zh-CN"/>
        </w:rPr>
        <w:t>内部统一歌曲 ID 和来源平台歌曲 ID。</w:t>
      </w:r>
    </w:p>
    <w:p>
      <w:pPr>
        <w:numPr>
          <w:ilvl w:val="0"/>
          <w:numId w:val="10"/>
        </w:numPr>
      </w:pPr>
      <w:r>
        <w:rPr>
          <w:rFonts w:ascii="Arial Unicode MS" w:hAnsi="Arial Unicode MS" w:eastAsia="Arial Unicode MS" w:cs="Arial Unicode MS" w:hint="eastAsia"/>
          <w:b w:val="0"/>
          <w:color w:val="111827"/>
          <w:sz w:val="22"/>
          <w:lang w:val="zh-CN" w:eastAsia="zh-CN" w:bidi="zh-CN"/>
        </w:rPr>
        <w:t>歌曲名、歌手、专辑、发行时间、时长、版本标签和 ISRC（如有）。</w:t>
      </w:r>
    </w:p>
    <w:p>
      <w:pPr>
        <w:numPr>
          <w:ilvl w:val="0"/>
          <w:numId w:val="10"/>
        </w:numPr>
      </w:pPr>
      <w:r>
        <w:rPr>
          <w:rFonts w:ascii="Arial Unicode MS" w:hAnsi="Arial Unicode MS" w:eastAsia="Arial Unicode MS" w:cs="Arial Unicode MS" w:hint="eastAsia"/>
          <w:b w:val="0"/>
          <w:color w:val="111827"/>
          <w:sz w:val="22"/>
          <w:lang w:val="zh-CN" w:eastAsia="zh-CN" w:bidi="zh-CN"/>
        </w:rPr>
        <w:t>平台正式简介和专辑简介。</w:t>
      </w:r>
    </w:p>
    <w:p>
      <w:pPr>
        <w:numPr>
          <w:ilvl w:val="0"/>
          <w:numId w:val="10"/>
        </w:numPr>
      </w:pPr>
      <w:r>
        <w:rPr>
          <w:rFonts w:ascii="Arial Unicode MS" w:hAnsi="Arial Unicode MS" w:eastAsia="Arial Unicode MS" w:cs="Arial Unicode MS" w:hint="eastAsia"/>
          <w:b w:val="0"/>
          <w:color w:val="111827"/>
          <w:sz w:val="22"/>
          <w:lang w:val="zh-CN" w:eastAsia="zh-CN" w:bidi="zh-CN"/>
        </w:rPr>
        <w:t>已检索到的来源标题、URL、发布时间、来源等级和内容摘录。</w:t>
      </w:r>
    </w:p>
    <w:p>
      <w:pPr>
        <w:numPr>
          <w:ilvl w:val="0"/>
          <w:numId w:val="10"/>
        </w:numPr>
      </w:pPr>
      <w:r>
        <w:rPr>
          <w:rFonts w:ascii="Arial Unicode MS" w:hAnsi="Arial Unicode MS" w:eastAsia="Arial Unicode MS" w:cs="Arial Unicode MS" w:hint="eastAsia"/>
          <w:b w:val="0"/>
          <w:color w:val="111827"/>
          <w:sz w:val="22"/>
          <w:lang w:val="zh-CN" w:eastAsia="zh-CN" w:bidi="zh-CN"/>
        </w:rPr>
        <w:t>禁止混入的同名歌曲、其他版本或相似艺人提示。</w:t>
      </w:r>
    </w:p>
    <w:p>
      <w:r>
        <w:rPr>
          <w:rFonts w:ascii="Arial Unicode MS" w:hAnsi="Arial Unicode MS" w:eastAsia="Arial Unicode MS" w:cs="Arial Unicode MS" w:hint="eastAsia"/>
          <w:b w:val="0"/>
          <w:color w:val="111827"/>
          <w:sz w:val="22"/>
          <w:lang w:val="zh-CN" w:eastAsia="zh-CN" w:bidi="zh-CN"/>
        </w:rPr>
        <w:t>AI 不允许自行把模型记忆当作已核验来源。若系统启用联网检索，检索结果也必须由服务端保存、去重和分级后再进入证据包。</w:t>
      </w:r>
    </w:p>
    <w:p>
      <w:pPr>
        <w:pStyle w:val="Heading2"/>
      </w:pPr>
      <w:r>
        <w:rPr>
          <w:rFonts w:ascii="Arial Unicode MS" w:hAnsi="Arial Unicode MS" w:eastAsia="Arial Unicode MS" w:cs="Arial Unicode MS" w:hint="eastAsia"/>
          <w:b/>
          <w:color w:val="2E74B5"/>
          <w:sz w:val="26"/>
          <w:lang w:val="zh-CN" w:eastAsia="zh-CN" w:bidi="zh-CN"/>
        </w:rPr>
        <w:t>4.5 内容结构</w:t>
      </w:r>
    </w:p>
    <w:p>
      <w:r>
        <w:rPr>
          <w:rFonts w:ascii="Arial Unicode MS" w:hAnsi="Arial Unicode MS" w:eastAsia="Arial Unicode MS" w:cs="Arial Unicode MS" w:hint="eastAsia"/>
          <w:b w:val="0"/>
          <w:color w:val="111827"/>
          <w:sz w:val="22"/>
          <w:lang w:val="zh-CN" w:eastAsia="zh-CN" w:bidi="zh-CN"/>
        </w:rPr>
        <w:t>生成结果使用结构化 JSON，至少包括：</w:t>
      </w:r>
    </w:p>
    <w:p>
      <w:pPr>
        <w:numPr>
          <w:ilvl w:val="0"/>
          <w:numId w:val="10"/>
        </w:numPr>
      </w:pPr>
      <w:r>
        <w:rPr>
          <w:rFonts w:ascii="Arial Unicode MS" w:hAnsi="Arial Unicode MS" w:eastAsia="Arial Unicode MS" w:cs="Arial Unicode MS" w:hint="eastAsia"/>
          <w:b w:val="0"/>
          <w:color w:val="1F4D78"/>
          <w:sz w:val="21"/>
          <w:lang w:val="zh-CN" w:eastAsia="zh-CN" w:bidi="zh-CN"/>
        </w:rPr>
        <w:t>song_summary</w:t>
      </w:r>
      <w:r>
        <w:rPr>
          <w:rFonts w:ascii="Arial Unicode MS" w:hAnsi="Arial Unicode MS" w:eastAsia="Arial Unicode MS" w:cs="Arial Unicode MS" w:hint="eastAsia"/>
          <w:b w:val="0"/>
          <w:color w:val="111827"/>
          <w:sz w:val="22"/>
          <w:lang w:val="zh-CN" w:eastAsia="zh-CN" w:bidi="zh-CN"/>
        </w:rPr>
        <w:t>：歌曲介绍。</w:t>
      </w:r>
    </w:p>
    <w:p>
      <w:pPr>
        <w:numPr>
          <w:ilvl w:val="0"/>
          <w:numId w:val="10"/>
        </w:numPr>
      </w:pPr>
      <w:r>
        <w:rPr>
          <w:rFonts w:ascii="Arial Unicode MS" w:hAnsi="Arial Unicode MS" w:eastAsia="Arial Unicode MS" w:cs="Arial Unicode MS" w:hint="eastAsia"/>
          <w:b w:val="0"/>
          <w:color w:val="1F4D78"/>
          <w:sz w:val="21"/>
          <w:lang w:val="zh-CN" w:eastAsia="zh-CN" w:bidi="zh-CN"/>
        </w:rPr>
        <w:t>creation_story</w:t>
      </w:r>
      <w:r>
        <w:rPr>
          <w:rFonts w:ascii="Arial Unicode MS" w:hAnsi="Arial Unicode MS" w:eastAsia="Arial Unicode MS" w:cs="Arial Unicode MS" w:hint="eastAsia"/>
          <w:b w:val="0"/>
          <w:color w:val="111827"/>
          <w:sz w:val="22"/>
          <w:lang w:val="zh-CN" w:eastAsia="zh-CN" w:bidi="zh-CN"/>
        </w:rPr>
        <w:t xml:space="preserve">：有可靠来源才返回，否则为 </w:t>
      </w:r>
      <w:r>
        <w:rPr>
          <w:rFonts w:ascii="Arial Unicode MS" w:hAnsi="Arial Unicode MS" w:eastAsia="Arial Unicode MS" w:cs="Arial Unicode MS" w:hint="eastAsia"/>
          <w:b w:val="0"/>
          <w:color w:val="1F4D78"/>
          <w:sz w:val="21"/>
          <w:lang w:val="zh-CN" w:eastAsia="zh-CN" w:bidi="zh-CN"/>
        </w:rPr>
        <w:t>null</w:t>
      </w:r>
      <w:r>
        <w:rPr>
          <w:rFonts w:ascii="Arial Unicode MS" w:hAnsi="Arial Unicode MS" w:eastAsia="Arial Unicode MS" w:cs="Arial Unicode MS" w:hint="eastAsia"/>
          <w:b w:val="0"/>
          <w:color w:val="111827"/>
          <w:sz w:val="22"/>
          <w:lang w:val="zh-CN" w:eastAsia="zh-CN" w:bidi="zh-CN"/>
        </w:rPr>
        <w:t>。</w:t>
      </w:r>
    </w:p>
    <w:p>
      <w:pPr>
        <w:numPr>
          <w:ilvl w:val="0"/>
          <w:numId w:val="10"/>
        </w:numPr>
      </w:pPr>
      <w:r>
        <w:rPr>
          <w:rFonts w:ascii="Arial Unicode MS" w:hAnsi="Arial Unicode MS" w:eastAsia="Arial Unicode MS" w:cs="Arial Unicode MS" w:hint="eastAsia"/>
          <w:b w:val="0"/>
          <w:color w:val="1F4D78"/>
          <w:sz w:val="21"/>
          <w:lang w:val="zh-CN" w:eastAsia="zh-CN" w:bidi="zh-CN"/>
        </w:rPr>
        <w:t>background</w:t>
      </w:r>
      <w:r>
        <w:rPr>
          <w:rFonts w:ascii="Arial Unicode MS" w:hAnsi="Arial Unicode MS" w:eastAsia="Arial Unicode MS" w:cs="Arial Unicode MS" w:hint="eastAsia"/>
          <w:b w:val="0"/>
          <w:color w:val="111827"/>
          <w:sz w:val="22"/>
          <w:lang w:val="zh-CN" w:eastAsia="zh-CN" w:bidi="zh-CN"/>
        </w:rPr>
        <w:t xml:space="preserve">：时代、曲风、发行或文化背景；无依据时为 </w:t>
      </w:r>
      <w:r>
        <w:rPr>
          <w:rFonts w:ascii="Arial Unicode MS" w:hAnsi="Arial Unicode MS" w:eastAsia="Arial Unicode MS" w:cs="Arial Unicode MS" w:hint="eastAsia"/>
          <w:b w:val="0"/>
          <w:color w:val="1F4D78"/>
          <w:sz w:val="21"/>
          <w:lang w:val="zh-CN" w:eastAsia="zh-CN" w:bidi="zh-CN"/>
        </w:rPr>
        <w:t>null</w:t>
      </w:r>
      <w:r>
        <w:rPr>
          <w:rFonts w:ascii="Arial Unicode MS" w:hAnsi="Arial Unicode MS" w:eastAsia="Arial Unicode MS" w:cs="Arial Unicode MS" w:hint="eastAsia"/>
          <w:b w:val="0"/>
          <w:color w:val="111827"/>
          <w:sz w:val="22"/>
          <w:lang w:val="zh-CN" w:eastAsia="zh-CN" w:bidi="zh-CN"/>
        </w:rPr>
        <w:t>。</w:t>
      </w:r>
    </w:p>
    <w:p>
      <w:pPr>
        <w:numPr>
          <w:ilvl w:val="0"/>
          <w:numId w:val="10"/>
        </w:numPr>
      </w:pPr>
      <w:r>
        <w:rPr>
          <w:rFonts w:ascii="Arial Unicode MS" w:hAnsi="Arial Unicode MS" w:eastAsia="Arial Unicode MS" w:cs="Arial Unicode MS" w:hint="eastAsia"/>
          <w:b w:val="0"/>
          <w:color w:val="1F4D78"/>
          <w:sz w:val="21"/>
          <w:lang w:val="zh-CN" w:eastAsia="zh-CN" w:bidi="zh-CN"/>
        </w:rPr>
        <w:t>album_summary</w:t>
      </w:r>
      <w:r>
        <w:rPr>
          <w:rFonts w:ascii="Arial Unicode MS" w:hAnsi="Arial Unicode MS" w:eastAsia="Arial Unicode MS" w:cs="Arial Unicode MS" w:hint="eastAsia"/>
          <w:b w:val="0"/>
          <w:color w:val="111827"/>
          <w:sz w:val="22"/>
          <w:lang w:val="zh-CN" w:eastAsia="zh-CN" w:bidi="zh-CN"/>
        </w:rPr>
        <w:t>：专辑介绍；可作为创作故事缺失时的替代内容。</w:t>
      </w:r>
    </w:p>
    <w:p>
      <w:pPr>
        <w:numPr>
          <w:ilvl w:val="0"/>
          <w:numId w:val="10"/>
        </w:numPr>
      </w:pPr>
      <w:r>
        <w:rPr>
          <w:rFonts w:ascii="Arial Unicode MS" w:hAnsi="Arial Unicode MS" w:eastAsia="Arial Unicode MS" w:cs="Arial Unicode MS" w:hint="eastAsia"/>
          <w:b w:val="0"/>
          <w:color w:val="1F4D78"/>
          <w:sz w:val="21"/>
          <w:lang w:val="zh-CN" w:eastAsia="zh-CN" w:bidi="zh-CN"/>
        </w:rPr>
        <w:t>source_refs</w:t>
      </w:r>
      <w:r>
        <w:rPr>
          <w:rFonts w:ascii="Arial Unicode MS" w:hAnsi="Arial Unicode MS" w:eastAsia="Arial Unicode MS" w:cs="Arial Unicode MS" w:hint="eastAsia"/>
          <w:b w:val="0"/>
          <w:color w:val="111827"/>
          <w:sz w:val="22"/>
          <w:lang w:val="zh-CN" w:eastAsia="zh-CN" w:bidi="zh-CN"/>
        </w:rPr>
        <w:t>：每段内容引用的来源 ID。</w:t>
      </w:r>
    </w:p>
    <w:p>
      <w:pPr>
        <w:numPr>
          <w:ilvl w:val="0"/>
          <w:numId w:val="10"/>
        </w:numPr>
      </w:pPr>
      <w:r>
        <w:rPr>
          <w:rFonts w:ascii="Arial Unicode MS" w:hAnsi="Arial Unicode MS" w:eastAsia="Arial Unicode MS" w:cs="Arial Unicode MS" w:hint="eastAsia"/>
          <w:b w:val="0"/>
          <w:color w:val="1F4D78"/>
          <w:sz w:val="21"/>
          <w:lang w:val="zh-CN" w:eastAsia="zh-CN" w:bidi="zh-CN"/>
        </w:rPr>
        <w:t>confidence</w:t>
      </w:r>
      <w:r>
        <w:rPr>
          <w:rFonts w:ascii="Arial Unicode MS" w:hAnsi="Arial Unicode MS" w:eastAsia="Arial Unicode MS" w:cs="Arial Unicode MS" w:hint="eastAsia"/>
          <w:b w:val="0"/>
          <w:color w:val="111827"/>
          <w:sz w:val="22"/>
          <w:lang w:val="zh-CN" w:eastAsia="zh-CN" w:bidi="zh-CN"/>
        </w:rPr>
        <w:t>：</w:t>
      </w:r>
      <w:r>
        <w:rPr>
          <w:rFonts w:ascii="Arial Unicode MS" w:hAnsi="Arial Unicode MS" w:eastAsia="Arial Unicode MS" w:cs="Arial Unicode MS" w:hint="eastAsia"/>
          <w:b w:val="0"/>
          <w:color w:val="1F4D78"/>
          <w:sz w:val="21"/>
          <w:lang w:val="zh-CN" w:eastAsia="zh-CN" w:bidi="zh-CN"/>
        </w:rPr>
        <w:t>high</w:t>
      </w:r>
      <w:r>
        <w:rPr>
          <w:rFonts w:ascii="Arial Unicode MS" w:hAnsi="Arial Unicode MS" w:eastAsia="Arial Unicode MS" w:cs="Arial Unicode MS" w:hint="eastAsia"/>
          <w:b w:val="0"/>
          <w:color w:val="111827"/>
          <w:sz w:val="22"/>
          <w:lang w:val="zh-CN" w:eastAsia="zh-CN" w:bidi="zh-CN"/>
        </w:rPr>
        <w:t>、</w:t>
      </w:r>
      <w:r>
        <w:rPr>
          <w:rFonts w:ascii="Arial Unicode MS" w:hAnsi="Arial Unicode MS" w:eastAsia="Arial Unicode MS" w:cs="Arial Unicode MS" w:hint="eastAsia"/>
          <w:b w:val="0"/>
          <w:color w:val="1F4D78"/>
          <w:sz w:val="21"/>
          <w:lang w:val="zh-CN" w:eastAsia="zh-CN" w:bidi="zh-CN"/>
        </w:rPr>
        <w:t>medium</w:t>
      </w:r>
      <w:r>
        <w:rPr>
          <w:rFonts w:ascii="Arial Unicode MS" w:hAnsi="Arial Unicode MS" w:eastAsia="Arial Unicode MS" w:cs="Arial Unicode MS" w:hint="eastAsia"/>
          <w:b w:val="0"/>
          <w:color w:val="111827"/>
          <w:sz w:val="22"/>
          <w:lang w:val="zh-CN" w:eastAsia="zh-CN" w:bidi="zh-CN"/>
        </w:rPr>
        <w:t xml:space="preserve"> 或 </w:t>
      </w:r>
      <w:r>
        <w:rPr>
          <w:rFonts w:ascii="Arial Unicode MS" w:hAnsi="Arial Unicode MS" w:eastAsia="Arial Unicode MS" w:cs="Arial Unicode MS" w:hint="eastAsia"/>
          <w:b w:val="0"/>
          <w:color w:val="1F4D78"/>
          <w:sz w:val="21"/>
          <w:lang w:val="zh-CN" w:eastAsia="zh-CN" w:bidi="zh-CN"/>
        </w:rPr>
        <w:t>insufficient</w:t>
      </w:r>
      <w:r>
        <w:rPr>
          <w:rFonts w:ascii="Arial Unicode MS" w:hAnsi="Arial Unicode MS" w:eastAsia="Arial Unicode MS" w:cs="Arial Unicode MS" w:hint="eastAsia"/>
          <w:b w:val="0"/>
          <w:color w:val="111827"/>
          <w:sz w:val="22"/>
          <w:lang w:val="zh-CN" w:eastAsia="zh-CN" w:bidi="zh-CN"/>
        </w:rPr>
        <w:t>。</w:t>
      </w:r>
    </w:p>
    <w:p>
      <w:pPr>
        <w:numPr>
          <w:ilvl w:val="0"/>
          <w:numId w:val="10"/>
        </w:numPr>
      </w:pPr>
      <w:r>
        <w:rPr>
          <w:rFonts w:ascii="Arial Unicode MS" w:hAnsi="Arial Unicode MS" w:eastAsia="Arial Unicode MS" w:cs="Arial Unicode MS" w:hint="eastAsia"/>
          <w:b w:val="0"/>
          <w:color w:val="1F4D78"/>
          <w:sz w:val="21"/>
          <w:lang w:val="zh-CN" w:eastAsia="zh-CN" w:bidi="zh-CN"/>
        </w:rPr>
        <w:t>risk_flags</w:t>
      </w:r>
      <w:r>
        <w:rPr>
          <w:rFonts w:ascii="Arial Unicode MS" w:hAnsi="Arial Unicode MS" w:eastAsia="Arial Unicode MS" w:cs="Arial Unicode MS" w:hint="eastAsia"/>
          <w:b w:val="0"/>
          <w:color w:val="111827"/>
          <w:sz w:val="22"/>
          <w:lang w:val="zh-CN" w:eastAsia="zh-CN" w:bidi="zh-CN"/>
        </w:rPr>
        <w:t>：存在人物言论、争议、日期冲突等情况时返回风险标记。</w:t>
      </w:r>
    </w:p>
    <w:p>
      <w:pPr>
        <w:pStyle w:val="Heading2"/>
      </w:pPr>
      <w:r>
        <w:rPr>
          <w:rFonts w:ascii="Arial Unicode MS" w:hAnsi="Arial Unicode MS" w:eastAsia="Arial Unicode MS" w:cs="Arial Unicode MS" w:hint="eastAsia"/>
          <w:b/>
          <w:color w:val="2E74B5"/>
          <w:sz w:val="26"/>
          <w:lang w:val="zh-CN" w:eastAsia="zh-CN" w:bidi="zh-CN"/>
        </w:rPr>
        <w:t>4.6 文风要求</w:t>
      </w:r>
    </w:p>
    <w:p>
      <w:pPr>
        <w:numPr>
          <w:ilvl w:val="0"/>
          <w:numId w:val="10"/>
        </w:numPr>
      </w:pPr>
      <w:r>
        <w:rPr>
          <w:rFonts w:ascii="Arial Unicode MS" w:hAnsi="Arial Unicode MS" w:eastAsia="Arial Unicode MS" w:cs="Arial Unicode MS" w:hint="eastAsia"/>
          <w:b w:val="0"/>
          <w:color w:val="111827"/>
          <w:sz w:val="22"/>
          <w:lang w:val="zh-CN" w:eastAsia="zh-CN" w:bidi="zh-CN"/>
        </w:rPr>
        <w:t>像熟悉音乐的编辑在介绍作品，克制、真诚、有画面感。</w:t>
      </w:r>
    </w:p>
    <w:p>
      <w:pPr>
        <w:numPr>
          <w:ilvl w:val="0"/>
          <w:numId w:val="10"/>
        </w:numPr>
      </w:pPr>
      <w:r>
        <w:rPr>
          <w:rFonts w:ascii="Arial Unicode MS" w:hAnsi="Arial Unicode MS" w:eastAsia="Arial Unicode MS" w:cs="Arial Unicode MS" w:hint="eastAsia"/>
          <w:b w:val="0"/>
          <w:color w:val="111827"/>
          <w:sz w:val="22"/>
          <w:lang w:val="zh-CN" w:eastAsia="zh-CN" w:bidi="zh-CN"/>
        </w:rPr>
        <w:t>先写作品真正值得听见的部分，再补充背景，不堆砌形容词。</w:t>
      </w:r>
    </w:p>
    <w:p>
      <w:pPr>
        <w:numPr>
          <w:ilvl w:val="0"/>
          <w:numId w:val="10"/>
        </w:numPr>
      </w:pPr>
      <w:r>
        <w:rPr>
          <w:rFonts w:ascii="Arial Unicode MS" w:hAnsi="Arial Unicode MS" w:eastAsia="Arial Unicode MS" w:cs="Arial Unicode MS" w:hint="eastAsia"/>
          <w:b w:val="0"/>
          <w:color w:val="111827"/>
          <w:sz w:val="22"/>
          <w:lang w:val="zh-CN" w:eastAsia="zh-CN" w:bidi="zh-CN"/>
        </w:rPr>
        <w:t>使用自然段落，不使用机械的“首先、其次、最后”。</w:t>
      </w:r>
    </w:p>
    <w:p>
      <w:pPr>
        <w:numPr>
          <w:ilvl w:val="0"/>
          <w:numId w:val="10"/>
        </w:numPr>
      </w:pPr>
      <w:r>
        <w:rPr>
          <w:rFonts w:ascii="Arial Unicode MS" w:hAnsi="Arial Unicode MS" w:eastAsia="Arial Unicode MS" w:cs="Arial Unicode MS" w:hint="eastAsia"/>
          <w:b w:val="0"/>
          <w:color w:val="111827"/>
          <w:sz w:val="22"/>
          <w:lang w:val="zh-CN" w:eastAsia="zh-CN" w:bidi="zh-CN"/>
        </w:rPr>
        <w:t>避免“这首歌不仅……更……”等高频模板句。</w:t>
      </w:r>
    </w:p>
    <w:p>
      <w:pPr>
        <w:numPr>
          <w:ilvl w:val="0"/>
          <w:numId w:val="10"/>
        </w:numPr>
      </w:pPr>
      <w:r>
        <w:rPr>
          <w:rFonts w:ascii="Arial Unicode MS" w:hAnsi="Arial Unicode MS" w:eastAsia="Arial Unicode MS" w:cs="Arial Unicode MS" w:hint="eastAsia"/>
          <w:b w:val="0"/>
          <w:color w:val="111827"/>
          <w:sz w:val="22"/>
          <w:lang w:val="zh-CN" w:eastAsia="zh-CN" w:bidi="zh-CN"/>
        </w:rPr>
        <w:t>不替用户下结论，不夸大作品地位。</w:t>
      </w:r>
    </w:p>
    <w:p>
      <w:pPr>
        <w:numPr>
          <w:ilvl w:val="0"/>
          <w:numId w:val="10"/>
        </w:numPr>
      </w:pPr>
      <w:r>
        <w:rPr>
          <w:rFonts w:ascii="Arial Unicode MS" w:hAnsi="Arial Unicode MS" w:eastAsia="Arial Unicode MS" w:cs="Arial Unicode MS" w:hint="eastAsia"/>
          <w:b w:val="0"/>
          <w:color w:val="111827"/>
          <w:sz w:val="22"/>
          <w:lang w:val="zh-CN" w:eastAsia="zh-CN" w:bidi="zh-CN"/>
        </w:rPr>
        <w:t>默认简体中文；专有名词保留官方写法。</w:t>
      </w:r>
    </w:p>
    <w:p>
      <w:pPr>
        <w:numPr>
          <w:ilvl w:val="0"/>
          <w:numId w:val="10"/>
        </w:numPr>
      </w:pPr>
      <w:r>
        <w:rPr>
          <w:rFonts w:ascii="Arial Unicode MS" w:hAnsi="Arial Unicode MS" w:eastAsia="Arial Unicode MS" w:cs="Arial Unicode MS" w:hint="eastAsia"/>
          <w:b w:val="0"/>
          <w:color w:val="111827"/>
          <w:sz w:val="22"/>
          <w:lang w:val="zh-CN" w:eastAsia="zh-CN" w:bidi="zh-CN"/>
        </w:rPr>
        <w:t>单段建议 80 至 220 个汉字，全文长度由资料丰富度决定，不为凑长度而扩写。</w:t>
      </w:r>
    </w:p>
    <w:p>
      <w:pPr>
        <w:pStyle w:val="Heading2"/>
      </w:pPr>
      <w:r>
        <w:rPr>
          <w:rFonts w:ascii="Arial Unicode MS" w:hAnsi="Arial Unicode MS" w:eastAsia="Arial Unicode MS" w:cs="Arial Unicode MS" w:hint="eastAsia"/>
          <w:b/>
          <w:color w:val="2E74B5"/>
          <w:sz w:val="26"/>
          <w:lang w:val="zh-CN" w:eastAsia="zh-CN" w:bidi="zh-CN"/>
        </w:rPr>
        <w:t>4.7 自动检查与发布门槛</w:t>
      </w:r>
    </w:p>
    <w:p>
      <w:r>
        <w:rPr>
          <w:rFonts w:ascii="Arial Unicode MS" w:hAnsi="Arial Unicode MS" w:eastAsia="Arial Unicode MS" w:cs="Arial Unicode MS" w:hint="eastAsia"/>
          <w:b w:val="0"/>
          <w:color w:val="111827"/>
          <w:sz w:val="22"/>
          <w:lang w:val="zh-CN" w:eastAsia="zh-CN" w:bidi="zh-CN"/>
        </w:rPr>
        <w:t>生成完成后，服务端必须执行：</w:t>
      </w:r>
    </w:p>
    <w:p>
      <w:pPr>
        <w:numPr>
          <w:ilvl w:val="0"/>
          <w:numId w:val="14"/>
        </w:numPr>
      </w:pPr>
      <w:r>
        <w:rPr>
          <w:rFonts w:ascii="Arial Unicode MS" w:hAnsi="Arial Unicode MS" w:eastAsia="Arial Unicode MS" w:cs="Arial Unicode MS" w:hint="eastAsia"/>
          <w:b w:val="0"/>
          <w:color w:val="111827"/>
          <w:sz w:val="22"/>
          <w:lang w:val="zh-CN" w:eastAsia="zh-CN" w:bidi="zh-CN"/>
        </w:rPr>
        <w:t>JSON 结构校验。</w:t>
      </w:r>
    </w:p>
    <w:p>
      <w:pPr>
        <w:numPr>
          <w:ilvl w:val="0"/>
          <w:numId w:val="14"/>
        </w:numPr>
      </w:pPr>
      <w:r>
        <w:rPr>
          <w:rFonts w:ascii="Arial Unicode MS" w:hAnsi="Arial Unicode MS" w:eastAsia="Arial Unicode MS" w:cs="Arial Unicode MS" w:hint="eastAsia"/>
          <w:b w:val="0"/>
          <w:color w:val="111827"/>
          <w:sz w:val="22"/>
          <w:lang w:val="zh-CN" w:eastAsia="zh-CN" w:bidi="zh-CN"/>
        </w:rPr>
        <w:t>歌曲实体一致性校验。</w:t>
      </w:r>
    </w:p>
    <w:p>
      <w:pPr>
        <w:numPr>
          <w:ilvl w:val="0"/>
          <w:numId w:val="14"/>
        </w:numPr>
      </w:pPr>
      <w:r>
        <w:rPr>
          <w:rFonts w:ascii="Arial Unicode MS" w:hAnsi="Arial Unicode MS" w:eastAsia="Arial Unicode MS" w:cs="Arial Unicode MS" w:hint="eastAsia"/>
          <w:b w:val="0"/>
          <w:color w:val="111827"/>
          <w:sz w:val="22"/>
          <w:lang w:val="zh-CN" w:eastAsia="zh-CN" w:bidi="zh-CN"/>
        </w:rPr>
        <w:t>每个事实段落的来源覆盖检查。</w:t>
      </w:r>
    </w:p>
    <w:p>
      <w:pPr>
        <w:numPr>
          <w:ilvl w:val="0"/>
          <w:numId w:val="14"/>
        </w:numPr>
      </w:pPr>
      <w:r>
        <w:rPr>
          <w:rFonts w:ascii="Arial Unicode MS" w:hAnsi="Arial Unicode MS" w:eastAsia="Arial Unicode MS" w:cs="Arial Unicode MS" w:hint="eastAsia"/>
          <w:b w:val="0"/>
          <w:color w:val="111827"/>
          <w:sz w:val="22"/>
          <w:lang w:val="zh-CN" w:eastAsia="zh-CN" w:bidi="zh-CN"/>
        </w:rPr>
        <w:t>人名、日期、专辑名、平台 ID 和版本标签冲突检查。</w:t>
      </w:r>
    </w:p>
    <w:p>
      <w:pPr>
        <w:numPr>
          <w:ilvl w:val="0"/>
          <w:numId w:val="14"/>
        </w:numPr>
      </w:pPr>
      <w:r>
        <w:rPr>
          <w:rFonts w:ascii="Arial Unicode MS" w:hAnsi="Arial Unicode MS" w:eastAsia="Arial Unicode MS" w:cs="Arial Unicode MS" w:hint="eastAsia"/>
          <w:b w:val="0"/>
          <w:color w:val="111827"/>
          <w:sz w:val="22"/>
          <w:lang w:val="zh-CN" w:eastAsia="zh-CN" w:bidi="zh-CN"/>
        </w:rPr>
        <w:t>禁止语句和模板化表达检查。</w:t>
      </w:r>
    </w:p>
    <w:p>
      <w:pPr>
        <w:numPr>
          <w:ilvl w:val="0"/>
          <w:numId w:val="14"/>
        </w:numPr>
      </w:pPr>
      <w:r>
        <w:rPr>
          <w:rFonts w:ascii="Arial Unicode MS" w:hAnsi="Arial Unicode MS" w:eastAsia="Arial Unicode MS" w:cs="Arial Unicode MS" w:hint="eastAsia"/>
          <w:b w:val="0"/>
          <w:color w:val="111827"/>
          <w:sz w:val="22"/>
          <w:lang w:val="zh-CN" w:eastAsia="zh-CN" w:bidi="zh-CN"/>
        </w:rPr>
        <w:t>重复内容与跨歌曲串文检查。</w:t>
      </w:r>
    </w:p>
    <w:p>
      <w:pPr>
        <w:numPr>
          <w:ilvl w:val="0"/>
          <w:numId w:val="14"/>
        </w:numPr>
      </w:pPr>
      <w:r>
        <w:rPr>
          <w:rFonts w:ascii="Arial Unicode MS" w:hAnsi="Arial Unicode MS" w:eastAsia="Arial Unicode MS" w:cs="Arial Unicode MS" w:hint="eastAsia"/>
          <w:b w:val="0"/>
          <w:color w:val="111827"/>
          <w:sz w:val="22"/>
          <w:lang w:val="zh-CN" w:eastAsia="zh-CN" w:bidi="zh-CN"/>
        </w:rPr>
        <w:t>风险分级。</w:t>
      </w:r>
    </w:p>
    <w:p>
      <w:r>
        <w:rPr>
          <w:rFonts w:ascii="Arial Unicode MS" w:hAnsi="Arial Unicode MS" w:eastAsia="Arial Unicode MS" w:cs="Arial Unicode MS" w:hint="eastAsia"/>
          <w:b w:val="0"/>
          <w:color w:val="111827"/>
          <w:sz w:val="22"/>
          <w:lang w:val="zh-CN" w:eastAsia="zh-CN" w:bidi="zh-CN"/>
        </w:rPr>
        <w:t>低风险且来源覆盖完整的内容可以按后台策略自动发布；存在风险标记、来源冲突或低置信度的内容必须进入人工审核。资料不足时不允许为了自动发布而补写内容。</w:t>
      </w:r>
    </w:p>
    <w:p>
      <w:pPr>
        <w:pStyle w:val="Heading1"/>
      </w:pPr>
      <w:r>
        <w:rPr>
          <w:rFonts w:ascii="Arial Unicode MS" w:hAnsi="Arial Unicode MS" w:eastAsia="Arial Unicode MS" w:cs="Arial Unicode MS" w:hint="eastAsia"/>
          <w:b/>
          <w:color w:val="2E74B5"/>
          <w:sz w:val="32"/>
          <w:lang w:val="zh-CN" w:eastAsia="zh-CN" w:bidi="zh-CN"/>
        </w:rPr>
        <w:t>5. 核心业务流程</w:t>
      </w:r>
    </w:p>
    <w:p>
      <w:pPr>
        <w:pStyle w:val="Heading2"/>
      </w:pPr>
      <w:r>
        <w:rPr>
          <w:rFonts w:ascii="Arial Unicode MS" w:hAnsi="Arial Unicode MS" w:eastAsia="Arial Unicode MS" w:cs="Arial Unicode MS" w:hint="eastAsia"/>
          <w:b/>
          <w:color w:val="2E74B5"/>
          <w:sz w:val="26"/>
          <w:lang w:val="zh-CN" w:eastAsia="zh-CN" w:bidi="zh-CN"/>
        </w:rPr>
        <w:t>5.1 首次进入歌曲详情页</w:t>
      </w:r>
    </w:p>
    <w:p>
      <w:pPr>
        <w:numPr>
          <w:ilvl w:val="0"/>
          <w:numId w:val="15"/>
        </w:numPr>
      </w:pPr>
      <w:r>
        <w:rPr>
          <w:rFonts w:ascii="Arial Unicode MS" w:hAnsi="Arial Unicode MS" w:eastAsia="Arial Unicode MS" w:cs="Arial Unicode MS" w:hint="eastAsia"/>
          <w:b w:val="0"/>
          <w:color w:val="111827"/>
          <w:sz w:val="22"/>
          <w:lang w:val="zh-CN" w:eastAsia="zh-CN" w:bidi="zh-CN"/>
        </w:rPr>
        <w:t>客户端使用“平台 + 平台歌曲 ID”请求歌曲详情。</w:t>
      </w:r>
    </w:p>
    <w:p>
      <w:pPr>
        <w:numPr>
          <w:ilvl w:val="0"/>
          <w:numId w:val="15"/>
        </w:numPr>
      </w:pPr>
      <w:r>
        <w:rPr>
          <w:rFonts w:ascii="Arial Unicode MS" w:hAnsi="Arial Unicode MS" w:eastAsia="Arial Unicode MS" w:cs="Arial Unicode MS" w:hint="eastAsia"/>
          <w:b w:val="0"/>
          <w:color w:val="111827"/>
          <w:sz w:val="22"/>
          <w:lang w:val="zh-CN" w:eastAsia="zh-CN" w:bidi="zh-CN"/>
        </w:rPr>
        <w:t>服务端解析或创建平台歌曲记录，并尝试关联统一歌曲实体。</w:t>
      </w:r>
    </w:p>
    <w:p>
      <w:pPr>
        <w:numPr>
          <w:ilvl w:val="0"/>
          <w:numId w:val="15"/>
        </w:numPr>
      </w:pPr>
      <w:r>
        <w:rPr>
          <w:rFonts w:ascii="Arial Unicode MS" w:hAnsi="Arial Unicode MS" w:eastAsia="Arial Unicode MS" w:cs="Arial Unicode MS" w:hint="eastAsia"/>
          <w:b w:val="0"/>
          <w:color w:val="111827"/>
          <w:sz w:val="22"/>
          <w:lang w:val="zh-CN" w:eastAsia="zh-CN" w:bidi="zh-CN"/>
        </w:rPr>
        <w:t>服务端查询该统一歌曲实体当前已发布的内容版本。</w:t>
      </w:r>
    </w:p>
    <w:p>
      <w:pPr>
        <w:numPr>
          <w:ilvl w:val="0"/>
          <w:numId w:val="15"/>
        </w:numPr>
      </w:pPr>
      <w:r>
        <w:rPr>
          <w:rFonts w:ascii="Arial Unicode MS" w:hAnsi="Arial Unicode MS" w:eastAsia="Arial Unicode MS" w:cs="Arial Unicode MS" w:hint="eastAsia"/>
          <w:b w:val="0"/>
          <w:color w:val="111827"/>
          <w:sz w:val="22"/>
          <w:lang w:val="zh-CN" w:eastAsia="zh-CN" w:bidi="zh-CN"/>
        </w:rPr>
        <w:t>若存在，立即返回歌曲实体、已发布内容、来源摘要和推荐数据。</w:t>
      </w:r>
    </w:p>
    <w:p>
      <w:pPr>
        <w:numPr>
          <w:ilvl w:val="0"/>
          <w:numId w:val="15"/>
        </w:numPr>
      </w:pPr>
      <w:r>
        <w:rPr>
          <w:rFonts w:ascii="Arial Unicode MS" w:hAnsi="Arial Unicode MS" w:eastAsia="Arial Unicode MS" w:cs="Arial Unicode MS" w:hint="eastAsia"/>
          <w:b w:val="0"/>
          <w:color w:val="111827"/>
          <w:sz w:val="22"/>
          <w:lang w:val="zh-CN" w:eastAsia="zh-CN" w:bidi="zh-CN"/>
        </w:rPr>
        <w:t>若不存在且歌曲身份可信，服务端以幂等方式创建生成任务。</w:t>
      </w:r>
    </w:p>
    <w:p>
      <w:pPr>
        <w:numPr>
          <w:ilvl w:val="0"/>
          <w:numId w:val="15"/>
        </w:numPr>
      </w:pPr>
      <w:r>
        <w:rPr>
          <w:rFonts w:ascii="Arial Unicode MS" w:hAnsi="Arial Unicode MS" w:eastAsia="Arial Unicode MS" w:cs="Arial Unicode MS" w:hint="eastAsia"/>
          <w:b w:val="0"/>
          <w:color w:val="111827"/>
          <w:sz w:val="22"/>
          <w:lang w:val="zh-CN" w:eastAsia="zh-CN" w:bidi="zh-CN"/>
        </w:rPr>
        <w:t xml:space="preserve">接口返回 </w:t>
      </w:r>
      <w:r>
        <w:rPr>
          <w:rFonts w:ascii="Arial Unicode MS" w:hAnsi="Arial Unicode MS" w:eastAsia="Arial Unicode MS" w:cs="Arial Unicode MS" w:hint="eastAsia"/>
          <w:b w:val="0"/>
          <w:color w:val="1F4D78"/>
          <w:sz w:val="21"/>
          <w:lang w:val="zh-CN" w:eastAsia="zh-CN" w:bidi="zh-CN"/>
        </w:rPr>
        <w:t>generating</w:t>
      </w:r>
      <w:r>
        <w:rPr>
          <w:rFonts w:ascii="Arial Unicode MS" w:hAnsi="Arial Unicode MS" w:eastAsia="Arial Unicode MS" w:cs="Arial Unicode MS" w:hint="eastAsia"/>
          <w:b w:val="0"/>
          <w:color w:val="111827"/>
          <w:sz w:val="22"/>
          <w:lang w:val="zh-CN" w:eastAsia="zh-CN" w:bidi="zh-CN"/>
        </w:rPr>
        <w:t xml:space="preserve"> 状态，客户端展示基础信息与非阻塞生成状态。</w:t>
      </w:r>
    </w:p>
    <w:p>
      <w:pPr>
        <w:numPr>
          <w:ilvl w:val="0"/>
          <w:numId w:val="15"/>
        </w:numPr>
      </w:pPr>
      <w:r>
        <w:rPr>
          <w:rFonts w:ascii="Arial Unicode MS" w:hAnsi="Arial Unicode MS" w:eastAsia="Arial Unicode MS" w:cs="Arial Unicode MS" w:hint="eastAsia"/>
          <w:b w:val="0"/>
          <w:color w:val="111827"/>
          <w:sz w:val="22"/>
          <w:lang w:val="zh-CN" w:eastAsia="zh-CN" w:bidi="zh-CN"/>
        </w:rPr>
        <w:t>后台任务收集资料、生成、校验并持久化。</w:t>
      </w:r>
    </w:p>
    <w:p>
      <w:pPr>
        <w:numPr>
          <w:ilvl w:val="0"/>
          <w:numId w:val="15"/>
        </w:numPr>
      </w:pPr>
      <w:r>
        <w:rPr>
          <w:rFonts w:ascii="Arial Unicode MS" w:hAnsi="Arial Unicode MS" w:eastAsia="Arial Unicode MS" w:cs="Arial Unicode MS" w:hint="eastAsia"/>
          <w:b w:val="0"/>
          <w:color w:val="111827"/>
          <w:sz w:val="22"/>
          <w:lang w:val="zh-CN" w:eastAsia="zh-CN" w:bidi="zh-CN"/>
        </w:rPr>
        <w:t>满足自动发布策略时发布；否则进入待审核。</w:t>
      </w:r>
    </w:p>
    <w:p>
      <w:pPr>
        <w:numPr>
          <w:ilvl w:val="0"/>
          <w:numId w:val="15"/>
        </w:numPr>
      </w:pPr>
      <w:r>
        <w:rPr>
          <w:rFonts w:ascii="Arial Unicode MS" w:hAnsi="Arial Unicode MS" w:eastAsia="Arial Unicode MS" w:cs="Arial Unicode MS" w:hint="eastAsia"/>
          <w:b w:val="0"/>
          <w:color w:val="111827"/>
          <w:sz w:val="22"/>
          <w:lang w:val="zh-CN" w:eastAsia="zh-CN" w:bidi="zh-CN"/>
        </w:rPr>
        <w:t>客户端通过短轮询、推送或再次进入页面获取已发布结果。</w:t>
      </w:r>
    </w:p>
    <w:p>
      <w:pPr>
        <w:pStyle w:val="Heading2"/>
      </w:pPr>
      <w:r>
        <w:rPr>
          <w:rFonts w:ascii="Arial Unicode MS" w:hAnsi="Arial Unicode MS" w:eastAsia="Arial Unicode MS" w:cs="Arial Unicode MS" w:hint="eastAsia"/>
          <w:b/>
          <w:color w:val="2E74B5"/>
          <w:sz w:val="26"/>
          <w:lang w:val="zh-CN" w:eastAsia="zh-CN" w:bidi="zh-CN"/>
        </w:rPr>
        <w:t>5.2 后续访问</w:t>
      </w:r>
    </w:p>
    <w:p>
      <w:pPr>
        <w:numPr>
          <w:ilvl w:val="0"/>
          <w:numId w:val="16"/>
        </w:numPr>
      </w:pPr>
      <w:r>
        <w:rPr>
          <w:rFonts w:ascii="Arial Unicode MS" w:hAnsi="Arial Unicode MS" w:eastAsia="Arial Unicode MS" w:cs="Arial Unicode MS" w:hint="eastAsia"/>
          <w:b w:val="0"/>
          <w:color w:val="111827"/>
          <w:sz w:val="22"/>
          <w:lang w:val="zh-CN" w:eastAsia="zh-CN" w:bidi="zh-CN"/>
        </w:rPr>
        <w:t>服务端命中当前已发布版本。</w:t>
      </w:r>
    </w:p>
    <w:p>
      <w:pPr>
        <w:numPr>
          <w:ilvl w:val="0"/>
          <w:numId w:val="16"/>
        </w:numPr>
      </w:pPr>
      <w:r>
        <w:rPr>
          <w:rFonts w:ascii="Arial Unicode MS" w:hAnsi="Arial Unicode MS" w:eastAsia="Arial Unicode MS" w:cs="Arial Unicode MS" w:hint="eastAsia"/>
          <w:b w:val="0"/>
          <w:color w:val="111827"/>
          <w:sz w:val="22"/>
          <w:lang w:val="zh-CN" w:eastAsia="zh-CN" w:bidi="zh-CN"/>
        </w:rPr>
        <w:t>直接读取数据库或缓存并返回。</w:t>
      </w:r>
    </w:p>
    <w:p>
      <w:pPr>
        <w:numPr>
          <w:ilvl w:val="0"/>
          <w:numId w:val="16"/>
        </w:numPr>
      </w:pPr>
      <w:r>
        <w:rPr>
          <w:rFonts w:ascii="Arial Unicode MS" w:hAnsi="Arial Unicode MS" w:eastAsia="Arial Unicode MS" w:cs="Arial Unicode MS" w:hint="eastAsia"/>
          <w:b w:val="0"/>
          <w:color w:val="111827"/>
          <w:sz w:val="22"/>
          <w:lang w:val="zh-CN" w:eastAsia="zh-CN" w:bidi="zh-CN"/>
        </w:rPr>
        <w:t>不创建生成任务，不调用 AI，不重新检索资料。</w:t>
      </w:r>
    </w:p>
    <w:p>
      <w:pPr>
        <w:numPr>
          <w:ilvl w:val="0"/>
          <w:numId w:val="16"/>
        </w:numPr>
      </w:pPr>
      <w:r>
        <w:rPr>
          <w:rFonts w:ascii="Arial Unicode MS" w:hAnsi="Arial Unicode MS" w:eastAsia="Arial Unicode MS" w:cs="Arial Unicode MS" w:hint="eastAsia"/>
          <w:b w:val="0"/>
          <w:color w:val="111827"/>
          <w:sz w:val="22"/>
          <w:lang w:val="zh-CN" w:eastAsia="zh-CN" w:bidi="zh-CN"/>
        </w:rPr>
        <w:t>只有管理员点击“重新生成”、内容策略版本强制升级或数据修复任务被授权时，才允许创建新版本。</w:t>
      </w:r>
    </w:p>
    <w:p>
      <w:pPr>
        <w:pStyle w:val="Heading2"/>
      </w:pPr>
      <w:r>
        <w:rPr>
          <w:rFonts w:ascii="Arial Unicode MS" w:hAnsi="Arial Unicode MS" w:eastAsia="Arial Unicode MS" w:cs="Arial Unicode MS" w:hint="eastAsia"/>
          <w:b/>
          <w:color w:val="2E74B5"/>
          <w:sz w:val="26"/>
          <w:lang w:val="zh-CN" w:eastAsia="zh-CN" w:bidi="zh-CN"/>
        </w:rPr>
        <w:t>5.3 幂等与并发控制</w:t>
      </w:r>
    </w:p>
    <w:p>
      <w:pPr>
        <w:numPr>
          <w:ilvl w:val="0"/>
          <w:numId w:val="10"/>
        </w:numPr>
      </w:pPr>
      <w:r>
        <w:rPr>
          <w:rFonts w:ascii="Arial Unicode MS" w:hAnsi="Arial Unicode MS" w:eastAsia="Arial Unicode MS" w:cs="Arial Unicode MS" w:hint="eastAsia"/>
          <w:b w:val="0"/>
          <w:color w:val="111827"/>
          <w:sz w:val="22"/>
          <w:lang w:val="zh-CN" w:eastAsia="zh-CN" w:bidi="zh-CN"/>
        </w:rPr>
        <w:t>生成任务幂等键：</w:t>
      </w:r>
      <w:r>
        <w:rPr>
          <w:rFonts w:ascii="Arial Unicode MS" w:hAnsi="Arial Unicode MS" w:eastAsia="Arial Unicode MS" w:cs="Arial Unicode MS" w:hint="eastAsia"/>
          <w:b w:val="0"/>
          <w:color w:val="1F4D78"/>
          <w:sz w:val="21"/>
          <w:lang w:val="zh-CN" w:eastAsia="zh-CN" w:bidi="zh-CN"/>
        </w:rPr>
        <w:t>canonical_song_id + content_schema_version + locale</w:t>
      </w:r>
      <w:r>
        <w:rPr>
          <w:rFonts w:ascii="Arial Unicode MS" w:hAnsi="Arial Unicode MS" w:eastAsia="Arial Unicode MS" w:cs="Arial Unicode MS" w:hint="eastAsia"/>
          <w:b w:val="0"/>
          <w:color w:val="111827"/>
          <w:sz w:val="22"/>
          <w:lang w:val="zh-CN" w:eastAsia="zh-CN" w:bidi="zh-CN"/>
        </w:rPr>
        <w:t>。</w:t>
      </w:r>
    </w:p>
    <w:p>
      <w:pPr>
        <w:numPr>
          <w:ilvl w:val="0"/>
          <w:numId w:val="10"/>
        </w:numPr>
      </w:pPr>
      <w:r>
        <w:rPr>
          <w:rFonts w:ascii="Arial Unicode MS" w:hAnsi="Arial Unicode MS" w:eastAsia="Arial Unicode MS" w:cs="Arial Unicode MS" w:hint="eastAsia"/>
          <w:b w:val="0"/>
          <w:color w:val="111827"/>
          <w:sz w:val="22"/>
          <w:lang w:val="zh-CN" w:eastAsia="zh-CN" w:bidi="zh-CN"/>
        </w:rPr>
        <w:t>数据库对“进行中的有效任务”设置唯一约束。</w:t>
      </w:r>
    </w:p>
    <w:p>
      <w:pPr>
        <w:numPr>
          <w:ilvl w:val="0"/>
          <w:numId w:val="10"/>
        </w:numPr>
      </w:pPr>
      <w:r>
        <w:rPr>
          <w:rFonts w:ascii="Arial Unicode MS" w:hAnsi="Arial Unicode MS" w:eastAsia="Arial Unicode MS" w:cs="Arial Unicode MS" w:hint="eastAsia"/>
          <w:b w:val="0"/>
          <w:color w:val="111827"/>
          <w:sz w:val="22"/>
          <w:lang w:val="zh-CN" w:eastAsia="zh-CN" w:bidi="zh-CN"/>
        </w:rPr>
        <w:t>创建任务必须在事务中执行；冲突时返回已有任务 ID。</w:t>
      </w:r>
    </w:p>
    <w:p>
      <w:pPr>
        <w:numPr>
          <w:ilvl w:val="0"/>
          <w:numId w:val="10"/>
        </w:numPr>
      </w:pPr>
      <w:r>
        <w:rPr>
          <w:rFonts w:ascii="Arial Unicode MS" w:hAnsi="Arial Unicode MS" w:eastAsia="Arial Unicode MS" w:cs="Arial Unicode MS" w:hint="eastAsia"/>
          <w:b w:val="0"/>
          <w:color w:val="111827"/>
          <w:sz w:val="22"/>
          <w:lang w:val="zh-CN" w:eastAsia="zh-CN" w:bidi="zh-CN"/>
        </w:rPr>
        <w:t>Worker 获取任务时使用行锁、租约或可靠队列消费确认机制。</w:t>
      </w:r>
    </w:p>
    <w:p>
      <w:pPr>
        <w:numPr>
          <w:ilvl w:val="0"/>
          <w:numId w:val="10"/>
        </w:numPr>
      </w:pPr>
      <w:r>
        <w:rPr>
          <w:rFonts w:ascii="Arial Unicode MS" w:hAnsi="Arial Unicode MS" w:eastAsia="Arial Unicode MS" w:cs="Arial Unicode MS" w:hint="eastAsia"/>
          <w:b w:val="0"/>
          <w:color w:val="111827"/>
          <w:sz w:val="22"/>
          <w:lang w:val="zh-CN" w:eastAsia="zh-CN" w:bidi="zh-CN"/>
        </w:rPr>
        <w:t>任务超时后可由看门狗释放租约，但不得直接并发启动第二个仍有效的任务。</w:t>
      </w:r>
    </w:p>
    <w:p>
      <w:pPr>
        <w:numPr>
          <w:ilvl w:val="0"/>
          <w:numId w:val="10"/>
        </w:numPr>
      </w:pPr>
      <w:r>
        <w:rPr>
          <w:rFonts w:ascii="Arial Unicode MS" w:hAnsi="Arial Unicode MS" w:eastAsia="Arial Unicode MS" w:cs="Arial Unicode MS" w:hint="eastAsia"/>
          <w:b w:val="0"/>
          <w:color w:val="111827"/>
          <w:sz w:val="22"/>
          <w:lang w:val="zh-CN" w:eastAsia="zh-CN" w:bidi="zh-CN"/>
        </w:rPr>
        <w:t>AI 调用使用服务端幂等请求 ID，并保存调用结果摘要。</w:t>
      </w:r>
    </w:p>
    <w:p>
      <w:pPr>
        <w:numPr>
          <w:ilvl w:val="0"/>
          <w:numId w:val="10"/>
        </w:numPr>
      </w:pPr>
      <w:r>
        <w:rPr>
          <w:rFonts w:ascii="Arial Unicode MS" w:hAnsi="Arial Unicode MS" w:eastAsia="Arial Unicode MS" w:cs="Arial Unicode MS" w:hint="eastAsia"/>
          <w:b w:val="0"/>
          <w:color w:val="111827"/>
          <w:sz w:val="22"/>
          <w:lang w:val="zh-CN" w:eastAsia="zh-CN" w:bidi="zh-CN"/>
        </w:rPr>
        <w:t>内容写入采用新版本插入，不覆盖历史版本；发布指针单独更新。</w:t>
      </w:r>
    </w:p>
    <w:p>
      <w:pPr>
        <w:pStyle w:val="Heading2"/>
      </w:pPr>
      <w:r>
        <w:rPr>
          <w:rFonts w:ascii="Arial Unicode MS" w:hAnsi="Arial Unicode MS" w:eastAsia="Arial Unicode MS" w:cs="Arial Unicode MS" w:hint="eastAsia"/>
          <w:b/>
          <w:color w:val="2E74B5"/>
          <w:sz w:val="26"/>
          <w:lang w:val="zh-CN" w:eastAsia="zh-CN" w:bidi="zh-CN"/>
        </w:rPr>
        <w:t>5.4 内容生命周期</w:t>
      </w:r>
    </w:p>
    <w:p>
      <w:r>
        <w:rPr>
          <w:rFonts w:ascii="Arial Unicode MS" w:hAnsi="Arial Unicode MS" w:eastAsia="Arial Unicode MS" w:cs="Arial Unicode MS" w:hint="eastAsia"/>
          <w:b w:val="0"/>
          <w:color w:val="1F4D78"/>
          <w:sz w:val="21"/>
          <w:lang w:val="zh-CN" w:eastAsia="zh-CN" w:bidi="zh-CN"/>
        </w:rPr>
        <w:t>不存在 → 收集资料 → 生成中 → 自动检查 → 待审核或已发布 → 已下线</w:t>
      </w:r>
      <w:r>
        <w:rPr>
          <w:rFonts w:ascii="Arial Unicode MS" w:hAnsi="Arial Unicode MS" w:eastAsia="Arial Unicode MS" w:cs="Arial Unicode MS" w:hint="eastAsia"/>
          <w:b w:val="0"/>
          <w:color w:val="111827"/>
          <w:sz w:val="22"/>
          <w:lang w:val="zh-CN" w:eastAsia="zh-CN" w:bidi="zh-CN"/>
        </w:rPr>
        <w:t>。</w:t>
      </w:r>
    </w:p>
    <w:p>
      <w:r>
        <w:rPr>
          <w:rFonts w:ascii="Arial Unicode MS" w:hAnsi="Arial Unicode MS" w:eastAsia="Arial Unicode MS" w:cs="Arial Unicode MS" w:hint="eastAsia"/>
          <w:b w:val="0"/>
          <w:color w:val="111827"/>
          <w:sz w:val="22"/>
          <w:lang w:val="zh-CN" w:eastAsia="zh-CN" w:bidi="zh-CN"/>
        </w:rPr>
        <w:t>重新生成会创建新版本，不删除当前已发布版本。新版本通过审核前，普通用户继续看到旧版本。发布操作必须原子切换当前版本，并触发缓存失效。</w:t>
      </w:r>
    </w:p>
    <w:p>
      <w:pPr>
        <w:pStyle w:val="Heading2"/>
      </w:pPr>
      <w:r>
        <w:rPr>
          <w:rFonts w:ascii="Arial Unicode MS" w:hAnsi="Arial Unicode MS" w:eastAsia="Arial Unicode MS" w:cs="Arial Unicode MS" w:hint="eastAsia"/>
          <w:b/>
          <w:color w:val="2E74B5"/>
          <w:sz w:val="26"/>
          <w:lang w:val="zh-CN" w:eastAsia="zh-CN" w:bidi="zh-CN"/>
        </w:rPr>
        <w:t>5.5 失败与重试</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7160"/>
      </w:tblGrid>
      <w:tr>
        <w:trPr>
          <w:tblHeader w:val="true"/>
        </w:trPr>
        <w:tc>
          <w:tcPr>
            <w:tcW w:type="dxa" w:w="220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失败类型</w:t>
            </w:r>
          </w:p>
        </w:tc>
        <w:tc>
          <w:tcPr>
            <w:tcW w:type="dxa" w:w="716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处理方式</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临时网络错误</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指数退避重试，最多按后台配置执行</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AI 限流</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延迟重试并记录供应商限流指标</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资料不足</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 xml:space="preserve">标记 </w:t>
            </w:r>
            <w:r>
              <w:rPr>
                <w:rFonts w:ascii="Arial Unicode MS" w:hAnsi="Arial Unicode MS" w:eastAsia="Arial Unicode MS" w:cs="Arial Unicode MS" w:hint="eastAsia"/>
                <w:b w:val="0"/>
                <w:color w:val="1F4D78"/>
                <w:sz w:val="17"/>
                <w:lang w:val="zh-CN" w:eastAsia="zh-CN" w:bidi="zh-CN"/>
              </w:rPr>
              <w:t>insufficient_sources</w:t>
            </w:r>
            <w:r>
              <w:rPr>
                <w:rFonts w:ascii="Arial Unicode MS" w:hAnsi="Arial Unicode MS" w:eastAsia="Arial Unicode MS" w:cs="Arial Unicode MS" w:hint="eastAsia"/>
                <w:b w:val="0"/>
                <w:color w:val="111827"/>
                <w:sz w:val="18"/>
                <w:lang w:val="zh-CN" w:eastAsia="zh-CN" w:bidi="zh-CN"/>
              </w:rPr>
              <w:t>，停止自动重试，等待补充资料或人工处理</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输出结构错误</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在限定次数内使用修复提示重新生成</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歌曲身份冲突</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 xml:space="preserve">标记 </w:t>
            </w:r>
            <w:r>
              <w:rPr>
                <w:rFonts w:ascii="Arial Unicode MS" w:hAnsi="Arial Unicode MS" w:eastAsia="Arial Unicode MS" w:cs="Arial Unicode MS" w:hint="eastAsia"/>
                <w:b w:val="0"/>
                <w:color w:val="1F4D78"/>
                <w:sz w:val="17"/>
                <w:lang w:val="zh-CN" w:eastAsia="zh-CN" w:bidi="zh-CN"/>
              </w:rPr>
              <w:t>identity_conflict</w:t>
            </w:r>
            <w:r>
              <w:rPr>
                <w:rFonts w:ascii="Arial Unicode MS" w:hAnsi="Arial Unicode MS" w:eastAsia="Arial Unicode MS" w:cs="Arial Unicode MS" w:hint="eastAsia"/>
                <w:b w:val="0"/>
                <w:color w:val="111827"/>
                <w:sz w:val="18"/>
                <w:lang w:val="zh-CN" w:eastAsia="zh-CN" w:bidi="zh-CN"/>
              </w:rPr>
              <w:t>，不调用 AI，进入人工映射队列</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内容安全或事实风险</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进入人工审核，不自动发布</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永久配置错误</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熔断相关任务并通知管理员</w:t>
            </w:r>
          </w:p>
        </w:tc>
      </w:tr>
    </w:tbl>
    <w:p>
      <w:pPr>
        <w:spacing w:before="0" w:after="40"/>
      </w:pPr>
    </w:p>
    <w:p>
      <w:r>
        <w:br w:type="page"/>
      </w:r>
    </w:p>
    <w:p>
      <w:pPr>
        <w:pStyle w:val="Heading1"/>
      </w:pPr>
      <w:r>
        <w:rPr>
          <w:rFonts w:ascii="Arial Unicode MS" w:hAnsi="Arial Unicode MS" w:eastAsia="Arial Unicode MS" w:cs="Arial Unicode MS" w:hint="eastAsia"/>
          <w:b/>
          <w:color w:val="2E74B5"/>
          <w:sz w:val="32"/>
          <w:lang w:val="zh-CN" w:eastAsia="zh-CN" w:bidi="zh-CN"/>
        </w:rPr>
        <w:t>6. 系统架构</w:t>
      </w:r>
    </w:p>
    <w:p>
      <w:pPr>
        <w:pStyle w:val="Heading2"/>
      </w:pPr>
      <w:r>
        <w:rPr>
          <w:rFonts w:ascii="Arial Unicode MS" w:hAnsi="Arial Unicode MS" w:eastAsia="Arial Unicode MS" w:cs="Arial Unicode MS" w:hint="eastAsia"/>
          <w:b/>
          <w:color w:val="2E74B5"/>
          <w:sz w:val="26"/>
          <w:lang w:val="zh-CN" w:eastAsia="zh-CN" w:bidi="zh-CN"/>
        </w:rPr>
        <w:t>6.1 逻辑组件</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7160"/>
      </w:tblGrid>
      <w:tr>
        <w:trPr>
          <w:tblHeader w:val="true"/>
        </w:trPr>
        <w:tc>
          <w:tcPr>
            <w:tcW w:type="dxa" w:w="220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组件</w:t>
            </w:r>
          </w:p>
        </w:tc>
        <w:tc>
          <w:tcPr>
            <w:tcW w:type="dxa" w:w="716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职责</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App</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展示详情、播放交互、读取远程公开配置、缓存已发布内容</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内容 API</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统一歌曲解析、详情读取、生成状态、推荐数据和缓存控制</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生成任务服务</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幂等建任务、调度、重试、超时与状态管理</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资料采集与证据服务</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读取平台元数据、受控检索、来源分级、证据包构建</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AI 编排服务</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模型调用、结构化输出、真实性检查和成本记录</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内容数据库</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永久保存歌曲、平台映射、内容版本、来源和审计信息</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缓存</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缓存已发布详情和公开配置，不作为唯一数据源</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管理后台</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内容审核、歌曲映射、任务、AI 配置、权限和日志管理</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配置发布服务</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版本化公开配置、灰度、客户端拉取和回滚</w:t>
            </w:r>
          </w:p>
        </w:tc>
      </w:tr>
    </w:tbl>
    <w:p>
      <w:pPr>
        <w:spacing w:before="0" w:after="40"/>
      </w:pPr>
    </w:p>
    <w:p>
      <w:pPr>
        <w:pStyle w:val="Heading2"/>
      </w:pPr>
      <w:r>
        <w:rPr>
          <w:rFonts w:ascii="Arial Unicode MS" w:hAnsi="Arial Unicode MS" w:eastAsia="Arial Unicode MS" w:cs="Arial Unicode MS" w:hint="eastAsia"/>
          <w:b/>
          <w:color w:val="2E74B5"/>
          <w:sz w:val="26"/>
          <w:lang w:val="zh-CN" w:eastAsia="zh-CN" w:bidi="zh-CN"/>
        </w:rPr>
        <w:t>6.2 推荐请求链路</w:t>
      </w:r>
    </w:p>
    <w:p>
      <w:r>
        <w:rPr>
          <w:rFonts w:ascii="Arial Unicode MS" w:hAnsi="Arial Unicode MS" w:eastAsia="Arial Unicode MS" w:cs="Arial Unicode MS" w:hint="eastAsia"/>
          <w:b w:val="0"/>
          <w:color w:val="1F4D78"/>
          <w:sz w:val="21"/>
          <w:lang w:val="zh-CN" w:eastAsia="zh-CN" w:bidi="zh-CN"/>
        </w:rPr>
        <w:t>App → 官网域名下的 API 网关/反向代理 → 内容 API → 数据库/缓存</w:t>
      </w:r>
      <w:r>
        <w:rPr>
          <w:rFonts w:ascii="Arial Unicode MS" w:hAnsi="Arial Unicode MS" w:eastAsia="Arial Unicode MS" w:cs="Arial Unicode MS" w:hint="eastAsia"/>
          <w:b w:val="0"/>
          <w:color w:val="111827"/>
          <w:sz w:val="22"/>
          <w:lang w:val="zh-CN" w:eastAsia="zh-CN" w:bidi="zh-CN"/>
        </w:rPr>
        <w:t>。</w:t>
      </w:r>
    </w:p>
    <w:p>
      <w:r>
        <w:rPr>
          <w:rFonts w:ascii="Arial Unicode MS" w:hAnsi="Arial Unicode MS" w:eastAsia="Arial Unicode MS" w:cs="Arial Unicode MS" w:hint="eastAsia"/>
          <w:b w:val="0"/>
          <w:color w:val="111827"/>
          <w:sz w:val="22"/>
          <w:lang w:val="zh-CN" w:eastAsia="zh-CN" w:bidi="zh-CN"/>
        </w:rPr>
        <w:t>首次缺失时由内容 API 创建后台任务，随后通过任务队列进入资料采集、AI 编排、自动校验和发布流程。AI 密钥始终停留在服务端，不经过 App。</w:t>
      </w:r>
    </w:p>
    <w:p>
      <w:pPr>
        <w:pStyle w:val="Heading2"/>
      </w:pPr>
      <w:r>
        <w:rPr>
          <w:rFonts w:ascii="Arial Unicode MS" w:hAnsi="Arial Unicode MS" w:eastAsia="Arial Unicode MS" w:cs="Arial Unicode MS" w:hint="eastAsia"/>
          <w:b/>
          <w:color w:val="2E74B5"/>
          <w:sz w:val="26"/>
          <w:lang w:val="zh-CN" w:eastAsia="zh-CN" w:bidi="zh-CN"/>
        </w:rPr>
        <w:t>6.3 技术选型原则</w:t>
      </w:r>
    </w:p>
    <w:p>
      <w:pPr>
        <w:numPr>
          <w:ilvl w:val="0"/>
          <w:numId w:val="10"/>
        </w:numPr>
      </w:pPr>
      <w:r>
        <w:rPr>
          <w:rFonts w:ascii="Arial Unicode MS" w:hAnsi="Arial Unicode MS" w:eastAsia="Arial Unicode MS" w:cs="Arial Unicode MS" w:hint="eastAsia"/>
          <w:b w:val="0"/>
          <w:color w:val="111827"/>
          <w:sz w:val="22"/>
          <w:lang w:val="zh-CN" w:eastAsia="zh-CN" w:bidi="zh-CN"/>
        </w:rPr>
        <w:t>优先复用项目现有语言、框架、数据库、鉴权和部署体系。</w:t>
      </w:r>
    </w:p>
    <w:p>
      <w:pPr>
        <w:numPr>
          <w:ilvl w:val="0"/>
          <w:numId w:val="10"/>
        </w:numPr>
      </w:pPr>
      <w:r>
        <w:rPr>
          <w:rFonts w:ascii="Arial Unicode MS" w:hAnsi="Arial Unicode MS" w:eastAsia="Arial Unicode MS" w:cs="Arial Unicode MS" w:hint="eastAsia"/>
          <w:b w:val="0"/>
          <w:color w:val="111827"/>
          <w:sz w:val="22"/>
          <w:lang w:val="zh-CN" w:eastAsia="zh-CN" w:bidi="zh-CN"/>
        </w:rPr>
        <w:t>在实施前由 Agent 检查现有仓库和服务器架构，再确定具体框架。</w:t>
      </w:r>
    </w:p>
    <w:p>
      <w:pPr>
        <w:numPr>
          <w:ilvl w:val="0"/>
          <w:numId w:val="10"/>
        </w:numPr>
      </w:pPr>
      <w:r>
        <w:rPr>
          <w:rFonts w:ascii="Arial Unicode MS" w:hAnsi="Arial Unicode MS" w:eastAsia="Arial Unicode MS" w:cs="Arial Unicode MS" w:hint="eastAsia"/>
          <w:b w:val="0"/>
          <w:color w:val="111827"/>
          <w:sz w:val="22"/>
          <w:lang w:val="zh-CN" w:eastAsia="zh-CN" w:bidi="zh-CN"/>
        </w:rPr>
        <w:t>若现有系统没有可靠任务机制，可增加持久化队列或数据库任务表。</w:t>
      </w:r>
    </w:p>
    <w:p>
      <w:pPr>
        <w:numPr>
          <w:ilvl w:val="0"/>
          <w:numId w:val="10"/>
        </w:numPr>
      </w:pPr>
      <w:r>
        <w:rPr>
          <w:rFonts w:ascii="Arial Unicode MS" w:hAnsi="Arial Unicode MS" w:eastAsia="Arial Unicode MS" w:cs="Arial Unicode MS" w:hint="eastAsia"/>
          <w:b w:val="0"/>
          <w:color w:val="111827"/>
          <w:sz w:val="22"/>
          <w:lang w:val="zh-CN" w:eastAsia="zh-CN" w:bidi="zh-CN"/>
        </w:rPr>
        <w:t>生产数据库必须支持事务、唯一约束、索引和备份恢复。</w:t>
      </w:r>
    </w:p>
    <w:p>
      <w:pPr>
        <w:numPr>
          <w:ilvl w:val="0"/>
          <w:numId w:val="10"/>
        </w:numPr>
      </w:pPr>
      <w:r>
        <w:rPr>
          <w:rFonts w:ascii="Arial Unicode MS" w:hAnsi="Arial Unicode MS" w:eastAsia="Arial Unicode MS" w:cs="Arial Unicode MS" w:hint="eastAsia"/>
          <w:b w:val="0"/>
          <w:color w:val="111827"/>
          <w:sz w:val="22"/>
          <w:lang w:val="zh-CN" w:eastAsia="zh-CN" w:bidi="zh-CN"/>
        </w:rPr>
        <w:t>不允许只使用进程内内存保存任务或内容。</w:t>
      </w:r>
    </w:p>
    <w:p>
      <w:pPr>
        <w:pStyle w:val="Heading1"/>
      </w:pPr>
      <w:r>
        <w:rPr>
          <w:rFonts w:ascii="Arial Unicode MS" w:hAnsi="Arial Unicode MS" w:eastAsia="Arial Unicode MS" w:cs="Arial Unicode MS" w:hint="eastAsia"/>
          <w:b/>
          <w:color w:val="2E74B5"/>
          <w:sz w:val="32"/>
          <w:lang w:val="zh-CN" w:eastAsia="zh-CN" w:bidi="zh-CN"/>
        </w:rPr>
        <w:t>7. 数据模型</w:t>
      </w:r>
    </w:p>
    <w:p>
      <w:pPr>
        <w:pStyle w:val="Heading2"/>
      </w:pPr>
      <w:r>
        <w:rPr>
          <w:rFonts w:ascii="Arial Unicode MS" w:hAnsi="Arial Unicode MS" w:eastAsia="Arial Unicode MS" w:cs="Arial Unicode MS" w:hint="eastAsia"/>
          <w:b/>
          <w:color w:val="2E74B5"/>
          <w:sz w:val="26"/>
          <w:lang w:val="zh-CN" w:eastAsia="zh-CN" w:bidi="zh-CN"/>
        </w:rPr>
        <w:t xml:space="preserve">7.1 </w:t>
      </w:r>
      <w:r>
        <w:rPr>
          <w:rFonts w:ascii="Arial Unicode MS" w:hAnsi="Arial Unicode MS" w:eastAsia="Arial Unicode MS" w:cs="Arial Unicode MS" w:hint="eastAsia"/>
          <w:b/>
          <w:color w:val="1F4D78"/>
          <w:sz w:val="25"/>
          <w:lang w:val="zh-CN" w:eastAsia="zh-CN" w:bidi="zh-CN"/>
        </w:rPr>
        <w:t>songs</w:t>
      </w:r>
      <w:r>
        <w:rPr>
          <w:rFonts w:ascii="Arial Unicode MS" w:hAnsi="Arial Unicode MS" w:eastAsia="Arial Unicode MS" w:cs="Arial Unicode MS" w:hint="eastAsia"/>
          <w:b/>
          <w:color w:val="2E74B5"/>
          <w:sz w:val="26"/>
          <w:lang w:val="zh-CN" w:eastAsia="zh-CN" w:bidi="zh-CN"/>
        </w:rPr>
        <w:t>：统一歌曲实体</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949"/>
        <w:gridCol w:w="2564"/>
        <w:gridCol w:w="3847"/>
      </w:tblGrid>
      <w:tr>
        <w:trPr>
          <w:tblHeader w:val="true"/>
        </w:trPr>
        <w:tc>
          <w:tcPr>
            <w:tcW w:type="dxa" w:w="2949"/>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字段</w:t>
            </w:r>
          </w:p>
        </w:tc>
        <w:tc>
          <w:tcPr>
            <w:tcW w:type="dxa" w:w="2564"/>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类型建议</w:t>
            </w:r>
          </w:p>
        </w:tc>
        <w:tc>
          <w:tcPr>
            <w:tcW w:type="dxa" w:w="3847"/>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约束与说明</w:t>
            </w:r>
          </w:p>
        </w:tc>
      </w:tr>
      <w:tr>
        <w:tc>
          <w:tcPr>
            <w:tcW w:type="dxa" w:w="2949"/>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id</w:t>
            </w:r>
          </w:p>
        </w:tc>
        <w:tc>
          <w:tcPr>
            <w:tcW w:type="dxa" w:w="2564"/>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UUID/雪花 ID</w:t>
            </w:r>
          </w:p>
        </w:tc>
        <w:tc>
          <w:tcPr>
            <w:tcW w:type="dxa" w:w="38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主键</w:t>
            </w:r>
          </w:p>
        </w:tc>
      </w:tr>
      <w:tr>
        <w:tc>
          <w:tcPr>
            <w:tcW w:type="dxa" w:w="2949"/>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title</w:t>
            </w:r>
          </w:p>
        </w:tc>
        <w:tc>
          <w:tcPr>
            <w:tcW w:type="dxa" w:w="2564"/>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w:t>
            </w:r>
          </w:p>
        </w:tc>
        <w:tc>
          <w:tcPr>
            <w:tcW w:type="dxa" w:w="38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标准歌曲名</w:t>
            </w:r>
          </w:p>
        </w:tc>
      </w:tr>
      <w:tr>
        <w:tc>
          <w:tcPr>
            <w:tcW w:type="dxa" w:w="2949"/>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normalized_title</w:t>
            </w:r>
          </w:p>
        </w:tc>
        <w:tc>
          <w:tcPr>
            <w:tcW w:type="dxa" w:w="2564"/>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w:t>
            </w:r>
          </w:p>
        </w:tc>
        <w:tc>
          <w:tcPr>
            <w:tcW w:type="dxa" w:w="38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用于候选匹配，不单独作为唯一键</w:t>
            </w:r>
          </w:p>
        </w:tc>
      </w:tr>
      <w:tr>
        <w:tc>
          <w:tcPr>
            <w:tcW w:type="dxa" w:w="2949"/>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primary_artist_id</w:t>
            </w:r>
          </w:p>
        </w:tc>
        <w:tc>
          <w:tcPr>
            <w:tcW w:type="dxa" w:w="2564"/>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ID</w:t>
            </w:r>
          </w:p>
        </w:tc>
        <w:tc>
          <w:tcPr>
            <w:tcW w:type="dxa" w:w="38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主艺人</w:t>
            </w:r>
          </w:p>
        </w:tc>
      </w:tr>
      <w:tr>
        <w:tc>
          <w:tcPr>
            <w:tcW w:type="dxa" w:w="2949"/>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album_id</w:t>
            </w:r>
          </w:p>
        </w:tc>
        <w:tc>
          <w:tcPr>
            <w:tcW w:type="dxa" w:w="2564"/>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ID，可空</w:t>
            </w:r>
          </w:p>
        </w:tc>
        <w:tc>
          <w:tcPr>
            <w:tcW w:type="dxa" w:w="38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统一专辑实体</w:t>
            </w:r>
          </w:p>
        </w:tc>
      </w:tr>
      <w:tr>
        <w:tc>
          <w:tcPr>
            <w:tcW w:type="dxa" w:w="2949"/>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duration_ms</w:t>
            </w:r>
          </w:p>
        </w:tc>
        <w:tc>
          <w:tcPr>
            <w:tcW w:type="dxa" w:w="2564"/>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integer，可空</w:t>
            </w:r>
          </w:p>
        </w:tc>
        <w:tc>
          <w:tcPr>
            <w:tcW w:type="dxa" w:w="38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时长</w:t>
            </w:r>
          </w:p>
        </w:tc>
      </w:tr>
      <w:tr>
        <w:tc>
          <w:tcPr>
            <w:tcW w:type="dxa" w:w="2949"/>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release_date</w:t>
            </w:r>
          </w:p>
        </w:tc>
        <w:tc>
          <w:tcPr>
            <w:tcW w:type="dxa" w:w="2564"/>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date/partial date，可空</w:t>
            </w:r>
          </w:p>
        </w:tc>
        <w:tc>
          <w:tcPr>
            <w:tcW w:type="dxa" w:w="38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支持只到年或月的精度字段</w:t>
            </w:r>
          </w:p>
        </w:tc>
      </w:tr>
      <w:tr>
        <w:tc>
          <w:tcPr>
            <w:tcW w:type="dxa" w:w="2949"/>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isrc</w:t>
            </w:r>
          </w:p>
        </w:tc>
        <w:tc>
          <w:tcPr>
            <w:tcW w:type="dxa" w:w="2564"/>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string，可空</w:t>
            </w:r>
          </w:p>
        </w:tc>
        <w:tc>
          <w:tcPr>
            <w:tcW w:type="dxa" w:w="38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有值时建立索引，但仍需校验版本</w:t>
            </w:r>
          </w:p>
        </w:tc>
      </w:tr>
      <w:tr>
        <w:tc>
          <w:tcPr>
            <w:tcW w:type="dxa" w:w="2949"/>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version_label</w:t>
            </w:r>
          </w:p>
        </w:tc>
        <w:tc>
          <w:tcPr>
            <w:tcW w:type="dxa" w:w="2564"/>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string，可空</w:t>
            </w:r>
          </w:p>
        </w:tc>
        <w:tc>
          <w:tcPr>
            <w:tcW w:type="dxa" w:w="38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原版、现场版、重制版、伴奏等</w:t>
            </w:r>
          </w:p>
        </w:tc>
      </w:tr>
      <w:tr>
        <w:tc>
          <w:tcPr>
            <w:tcW w:type="dxa" w:w="2949"/>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cover_url</w:t>
            </w:r>
          </w:p>
        </w:tc>
        <w:tc>
          <w:tcPr>
            <w:tcW w:type="dxa" w:w="2564"/>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string，可空</w:t>
            </w:r>
          </w:p>
        </w:tc>
        <w:tc>
          <w:tcPr>
            <w:tcW w:type="dxa" w:w="38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可信封面地址</w:t>
            </w:r>
          </w:p>
        </w:tc>
      </w:tr>
      <w:tr>
        <w:tc>
          <w:tcPr>
            <w:tcW w:type="dxa" w:w="2949"/>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identity_status</w:t>
            </w:r>
          </w:p>
        </w:tc>
        <w:tc>
          <w:tcPr>
            <w:tcW w:type="dxa" w:w="2564"/>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enum</w:t>
            </w:r>
          </w:p>
        </w:tc>
        <w:tc>
          <w:tcPr>
            <w:tcW w:type="dxa" w:w="3847"/>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confirmed、provisional、conflict</w:t>
            </w:r>
          </w:p>
        </w:tc>
      </w:tr>
      <w:tr>
        <w:tc>
          <w:tcPr>
            <w:tcW w:type="dxa" w:w="2949"/>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created_at / updated_at</w:t>
            </w:r>
          </w:p>
        </w:tc>
        <w:tc>
          <w:tcPr>
            <w:tcW w:type="dxa" w:w="2564"/>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timestamp</w:t>
            </w:r>
          </w:p>
        </w:tc>
        <w:tc>
          <w:tcPr>
            <w:tcW w:type="dxa" w:w="38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审计字段</w:t>
            </w:r>
          </w:p>
        </w:tc>
      </w:tr>
    </w:tbl>
    <w:p>
      <w:pPr>
        <w:spacing w:before="0" w:after="40"/>
      </w:pPr>
    </w:p>
    <w:p>
      <w:pPr>
        <w:pStyle w:val="Heading2"/>
      </w:pPr>
      <w:r>
        <w:rPr>
          <w:rFonts w:ascii="Arial Unicode MS" w:hAnsi="Arial Unicode MS" w:eastAsia="Arial Unicode MS" w:cs="Arial Unicode MS" w:hint="eastAsia"/>
          <w:b/>
          <w:color w:val="2E74B5"/>
          <w:sz w:val="26"/>
          <w:lang w:val="zh-CN" w:eastAsia="zh-CN" w:bidi="zh-CN"/>
        </w:rPr>
        <w:t xml:space="preserve">7.2 </w:t>
      </w:r>
      <w:r>
        <w:rPr>
          <w:rFonts w:ascii="Arial Unicode MS" w:hAnsi="Arial Unicode MS" w:eastAsia="Arial Unicode MS" w:cs="Arial Unicode MS" w:hint="eastAsia"/>
          <w:b/>
          <w:color w:val="1F4D78"/>
          <w:sz w:val="25"/>
          <w:lang w:val="zh-CN" w:eastAsia="zh-CN" w:bidi="zh-CN"/>
        </w:rPr>
        <w:t>platform_song_mappings</w:t>
      </w:r>
      <w:r>
        <w:rPr>
          <w:rFonts w:ascii="Arial Unicode MS" w:hAnsi="Arial Unicode MS" w:eastAsia="Arial Unicode MS" w:cs="Arial Unicode MS" w:hint="eastAsia"/>
          <w:b/>
          <w:color w:val="2E74B5"/>
          <w:sz w:val="26"/>
          <w:lang w:val="zh-CN" w:eastAsia="zh-CN" w:bidi="zh-CN"/>
        </w:rPr>
        <w:t>：平台歌曲映射</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394"/>
        <w:gridCol w:w="1428"/>
        <w:gridCol w:w="2538"/>
      </w:tblGrid>
      <w:tr>
        <w:trPr>
          <w:tblHeader w:val="true"/>
        </w:trPr>
        <w:tc>
          <w:tcPr>
            <w:tcW w:type="dxa" w:w="5394"/>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字段</w:t>
            </w:r>
          </w:p>
        </w:tc>
        <w:tc>
          <w:tcPr>
            <w:tcW w:type="dxa" w:w="1428"/>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类型建议</w:t>
            </w:r>
          </w:p>
        </w:tc>
        <w:tc>
          <w:tcPr>
            <w:tcW w:type="dxa" w:w="2538"/>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约束与说明</w:t>
            </w:r>
          </w:p>
        </w:tc>
      </w:tr>
      <w:tr>
        <w:tc>
          <w:tcPr>
            <w:tcW w:type="dxa" w:w="539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id</w:t>
            </w:r>
          </w:p>
        </w:tc>
        <w:tc>
          <w:tcPr>
            <w:tcW w:type="dxa" w:w="14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ID</w:t>
            </w:r>
          </w:p>
        </w:tc>
        <w:tc>
          <w:tcPr>
            <w:tcW w:type="dxa" w:w="253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主键</w:t>
            </w:r>
          </w:p>
        </w:tc>
      </w:tr>
      <w:tr>
        <w:tc>
          <w:tcPr>
            <w:tcW w:type="dxa" w:w="539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song_id</w:t>
            </w:r>
          </w:p>
        </w:tc>
        <w:tc>
          <w:tcPr>
            <w:tcW w:type="dxa" w:w="14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ID</w:t>
            </w:r>
          </w:p>
        </w:tc>
        <w:tc>
          <w:tcPr>
            <w:tcW w:type="dxa" w:w="253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关联统一歌曲实体</w:t>
            </w:r>
          </w:p>
        </w:tc>
      </w:tr>
      <w:tr>
        <w:tc>
          <w:tcPr>
            <w:tcW w:type="dxa" w:w="539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platform</w:t>
            </w:r>
          </w:p>
        </w:tc>
        <w:tc>
          <w:tcPr>
            <w:tcW w:type="dxa" w:w="14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enum</w:t>
            </w:r>
          </w:p>
        </w:tc>
        <w:tc>
          <w:tcPr>
            <w:tcW w:type="dxa" w:w="253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NCM、QCM、KCM、AM 等</w:t>
            </w:r>
          </w:p>
        </w:tc>
      </w:tr>
      <w:tr>
        <w:tc>
          <w:tcPr>
            <w:tcW w:type="dxa" w:w="539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platform_song_id</w:t>
            </w:r>
          </w:p>
        </w:tc>
        <w:tc>
          <w:tcPr>
            <w:tcW w:type="dxa" w:w="14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w:t>
            </w:r>
          </w:p>
        </w:tc>
        <w:tc>
          <w:tcPr>
            <w:tcW w:type="dxa" w:w="253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平台原始歌曲 ID</w:t>
            </w:r>
          </w:p>
        </w:tc>
      </w:tr>
      <w:tr>
        <w:tc>
          <w:tcPr>
            <w:tcW w:type="dxa" w:w="539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platform_artist_id</w:t>
            </w:r>
          </w:p>
        </w:tc>
        <w:tc>
          <w:tcPr>
            <w:tcW w:type="dxa" w:w="14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string，可空</w:t>
            </w:r>
          </w:p>
        </w:tc>
        <w:tc>
          <w:tcPr>
            <w:tcW w:type="dxa" w:w="253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平台艺人 ID</w:t>
            </w:r>
          </w:p>
        </w:tc>
      </w:tr>
      <w:tr>
        <w:tc>
          <w:tcPr>
            <w:tcW w:type="dxa" w:w="539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platform_album_id</w:t>
            </w:r>
          </w:p>
        </w:tc>
        <w:tc>
          <w:tcPr>
            <w:tcW w:type="dxa" w:w="14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string，可空</w:t>
            </w:r>
          </w:p>
        </w:tc>
        <w:tc>
          <w:tcPr>
            <w:tcW w:type="dxa" w:w="253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平台专辑 ID</w:t>
            </w:r>
          </w:p>
        </w:tc>
      </w:tr>
      <w:tr>
        <w:tc>
          <w:tcPr>
            <w:tcW w:type="dxa" w:w="539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raw_title / raw_artist / raw_album</w:t>
            </w:r>
          </w:p>
        </w:tc>
        <w:tc>
          <w:tcPr>
            <w:tcW w:type="dxa" w:w="14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w:t>
            </w:r>
          </w:p>
        </w:tc>
        <w:tc>
          <w:tcPr>
            <w:tcW w:type="dxa" w:w="253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保留原始显示值</w:t>
            </w:r>
          </w:p>
        </w:tc>
      </w:tr>
      <w:tr>
        <w:tc>
          <w:tcPr>
            <w:tcW w:type="dxa" w:w="539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raw_metadata</w:t>
            </w:r>
          </w:p>
        </w:tc>
        <w:tc>
          <w:tcPr>
            <w:tcW w:type="dxa" w:w="14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JSON</w:t>
            </w:r>
          </w:p>
        </w:tc>
        <w:tc>
          <w:tcPr>
            <w:tcW w:type="dxa" w:w="253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平台原始元数据快照</w:t>
            </w:r>
          </w:p>
        </w:tc>
      </w:tr>
      <w:tr>
        <w:tc>
          <w:tcPr>
            <w:tcW w:type="dxa" w:w="539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match_method</w:t>
            </w:r>
          </w:p>
        </w:tc>
        <w:tc>
          <w:tcPr>
            <w:tcW w:type="dxa" w:w="14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enum</w:t>
            </w:r>
          </w:p>
        </w:tc>
        <w:tc>
          <w:tcPr>
            <w:tcW w:type="dxa" w:w="253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ISRC、人工、严格元数据、其他</w:t>
            </w:r>
          </w:p>
        </w:tc>
      </w:tr>
      <w:tr>
        <w:tc>
          <w:tcPr>
            <w:tcW w:type="dxa" w:w="539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match_confidence</w:t>
            </w:r>
          </w:p>
        </w:tc>
        <w:tc>
          <w:tcPr>
            <w:tcW w:type="dxa" w:w="14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decimal</w:t>
            </w:r>
          </w:p>
        </w:tc>
        <w:tc>
          <w:tcPr>
            <w:tcW w:type="dxa" w:w="253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匹配置信度</w:t>
            </w:r>
          </w:p>
        </w:tc>
      </w:tr>
      <w:tr>
        <w:tc>
          <w:tcPr>
            <w:tcW w:type="dxa" w:w="5394"/>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verified_by</w:t>
            </w:r>
          </w:p>
        </w:tc>
        <w:tc>
          <w:tcPr>
            <w:tcW w:type="dxa" w:w="142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ID，可空</w:t>
            </w:r>
          </w:p>
        </w:tc>
        <w:tc>
          <w:tcPr>
            <w:tcW w:type="dxa" w:w="2538"/>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人工确认人</w:t>
            </w:r>
          </w:p>
        </w:tc>
      </w:tr>
    </w:tbl>
    <w:p>
      <w:pPr>
        <w:spacing w:before="0" w:after="40"/>
      </w:pPr>
    </w:p>
    <w:p>
      <w:r>
        <w:rPr>
          <w:rFonts w:ascii="Arial Unicode MS" w:hAnsi="Arial Unicode MS" w:eastAsia="Arial Unicode MS" w:cs="Arial Unicode MS" w:hint="eastAsia"/>
          <w:b w:val="0"/>
          <w:color w:val="111827"/>
          <w:sz w:val="22"/>
          <w:lang w:val="zh-CN" w:eastAsia="zh-CN" w:bidi="zh-CN"/>
        </w:rPr>
        <w:t>必须建立唯一约束：</w:t>
      </w:r>
      <w:r>
        <w:rPr>
          <w:rFonts w:ascii="Arial Unicode MS" w:hAnsi="Arial Unicode MS" w:eastAsia="Arial Unicode MS" w:cs="Arial Unicode MS" w:hint="eastAsia"/>
          <w:b w:val="0"/>
          <w:color w:val="1F4D78"/>
          <w:sz w:val="21"/>
          <w:lang w:val="zh-CN" w:eastAsia="zh-CN" w:bidi="zh-CN"/>
        </w:rPr>
        <w:t>platform + platform_song_id</w:t>
      </w:r>
      <w:r>
        <w:rPr>
          <w:rFonts w:ascii="Arial Unicode MS" w:hAnsi="Arial Unicode MS" w:eastAsia="Arial Unicode MS" w:cs="Arial Unicode MS" w:hint="eastAsia"/>
          <w:b w:val="0"/>
          <w:color w:val="111827"/>
          <w:sz w:val="22"/>
          <w:lang w:val="zh-CN" w:eastAsia="zh-CN" w:bidi="zh-CN"/>
        </w:rPr>
        <w:t>。一个平台歌曲记录只能指向一个当前有效的统一歌曲实体。</w:t>
      </w:r>
    </w:p>
    <w:p>
      <w:pPr>
        <w:pStyle w:val="Heading2"/>
      </w:pPr>
      <w:r>
        <w:rPr>
          <w:rFonts w:ascii="Arial Unicode MS" w:hAnsi="Arial Unicode MS" w:eastAsia="Arial Unicode MS" w:cs="Arial Unicode MS" w:hint="eastAsia"/>
          <w:b/>
          <w:color w:val="2E74B5"/>
          <w:sz w:val="26"/>
          <w:lang w:val="zh-CN" w:eastAsia="zh-CN" w:bidi="zh-CN"/>
        </w:rPr>
        <w:t xml:space="preserve">7.3 </w:t>
      </w:r>
      <w:r>
        <w:rPr>
          <w:rFonts w:ascii="Arial Unicode MS" w:hAnsi="Arial Unicode MS" w:eastAsia="Arial Unicode MS" w:cs="Arial Unicode MS" w:hint="eastAsia"/>
          <w:b/>
          <w:color w:val="1F4D78"/>
          <w:sz w:val="25"/>
          <w:lang w:val="zh-CN" w:eastAsia="zh-CN" w:bidi="zh-CN"/>
        </w:rPr>
        <w:t>song_content_versions</w:t>
      </w:r>
      <w:r>
        <w:rPr>
          <w:rFonts w:ascii="Arial Unicode MS" w:hAnsi="Arial Unicode MS" w:eastAsia="Arial Unicode MS" w:cs="Arial Unicode MS" w:hint="eastAsia"/>
          <w:b/>
          <w:color w:val="2E74B5"/>
          <w:sz w:val="26"/>
          <w:lang w:val="zh-CN" w:eastAsia="zh-CN" w:bidi="zh-CN"/>
        </w:rPr>
        <w:t>：AI 内容版本</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045"/>
        <w:gridCol w:w="1579"/>
        <w:gridCol w:w="4736"/>
      </w:tblGrid>
      <w:tr>
        <w:trPr>
          <w:tblHeader w:val="true"/>
        </w:trPr>
        <w:tc>
          <w:tcPr>
            <w:tcW w:type="dxa" w:w="3045"/>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字段</w:t>
            </w:r>
          </w:p>
        </w:tc>
        <w:tc>
          <w:tcPr>
            <w:tcW w:type="dxa" w:w="1579"/>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类型建议</w:t>
            </w:r>
          </w:p>
        </w:tc>
        <w:tc>
          <w:tcPr>
            <w:tcW w:type="dxa" w:w="4736"/>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约束与说明</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id</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ID</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主键</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song_id</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ID</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必填，禁止只保存孤立文案</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locale</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 xml:space="preserve">默认 </w:t>
            </w:r>
            <w:r>
              <w:rPr>
                <w:rFonts w:ascii="Arial Unicode MS" w:hAnsi="Arial Unicode MS" w:eastAsia="Arial Unicode MS" w:cs="Arial Unicode MS" w:hint="eastAsia"/>
                <w:b w:val="0"/>
                <w:color w:val="1F4D78"/>
                <w:sz w:val="17"/>
                <w:lang w:val="zh-CN" w:eastAsia="zh-CN" w:bidi="zh-CN"/>
              </w:rPr>
              <w:t>zh-CN</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schema_version</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内容结构版本</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song_summary</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text，可空</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歌曲介绍</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creation_story</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text，可空</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无可靠资料时为空</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background</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text，可空</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无可靠资料时为空</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album_summary</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text，可空</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专辑简介</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confidence</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enum</w:t>
            </w:r>
          </w:p>
        </w:tc>
        <w:tc>
          <w:tcPr>
            <w:tcW w:type="dxa" w:w="4736"/>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high、medium、insufficient</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risk_flags</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JSON</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风险标记</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status</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enum</w:t>
            </w:r>
          </w:p>
        </w:tc>
        <w:tc>
          <w:tcPr>
            <w:tcW w:type="dxa" w:w="4736"/>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draft、pending_review、published、offline、rejected</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model_provider / model_name</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生成记录</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prompt_version</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提示词版本</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generated_at</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timestamp</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生成时间</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published_at / published_by</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timestamp / ID</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发布审计</w:t>
            </w:r>
          </w:p>
        </w:tc>
      </w:tr>
      <w:tr>
        <w:tc>
          <w:tcPr>
            <w:tcW w:type="dxa" w:w="3045"/>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supersedes_id</w:t>
            </w:r>
          </w:p>
        </w:tc>
        <w:tc>
          <w:tcPr>
            <w:tcW w:type="dxa" w:w="1579"/>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ID，可空</w:t>
            </w:r>
          </w:p>
        </w:tc>
        <w:tc>
          <w:tcPr>
            <w:tcW w:type="dxa" w:w="473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上一版本</w:t>
            </w:r>
          </w:p>
        </w:tc>
      </w:tr>
    </w:tbl>
    <w:p>
      <w:pPr>
        <w:spacing w:before="0" w:after="40"/>
      </w:pPr>
    </w:p>
    <w:p>
      <w:r>
        <w:rPr>
          <w:rFonts w:ascii="Arial Unicode MS" w:hAnsi="Arial Unicode MS" w:eastAsia="Arial Unicode MS" w:cs="Arial Unicode MS" w:hint="eastAsia"/>
          <w:b w:val="0"/>
          <w:color w:val="1F4D78"/>
          <w:sz w:val="21"/>
          <w:lang w:val="zh-CN" w:eastAsia="zh-CN" w:bidi="zh-CN"/>
        </w:rPr>
        <w:t>songs</w:t>
      </w:r>
      <w:r>
        <w:rPr>
          <w:rFonts w:ascii="Arial Unicode MS" w:hAnsi="Arial Unicode MS" w:eastAsia="Arial Unicode MS" w:cs="Arial Unicode MS" w:hint="eastAsia"/>
          <w:b w:val="0"/>
          <w:color w:val="111827"/>
          <w:sz w:val="22"/>
          <w:lang w:val="zh-CN" w:eastAsia="zh-CN" w:bidi="zh-CN"/>
        </w:rPr>
        <w:t xml:space="preserve"> 保存当前已发布内容版本指针，或使用单独的发布表维护，切换必须在事务中完成。</w:t>
      </w:r>
    </w:p>
    <w:p>
      <w:pPr>
        <w:pStyle w:val="Heading2"/>
      </w:pPr>
      <w:r>
        <w:rPr>
          <w:rFonts w:ascii="Arial Unicode MS" w:hAnsi="Arial Unicode MS" w:eastAsia="Arial Unicode MS" w:cs="Arial Unicode MS" w:hint="eastAsia"/>
          <w:b/>
          <w:color w:val="2E74B5"/>
          <w:sz w:val="26"/>
          <w:lang w:val="zh-CN" w:eastAsia="zh-CN" w:bidi="zh-CN"/>
        </w:rPr>
        <w:t xml:space="preserve">7.4 </w:t>
      </w:r>
      <w:r>
        <w:rPr>
          <w:rFonts w:ascii="Arial Unicode MS" w:hAnsi="Arial Unicode MS" w:eastAsia="Arial Unicode MS" w:cs="Arial Unicode MS" w:hint="eastAsia"/>
          <w:b/>
          <w:color w:val="1F4D78"/>
          <w:sz w:val="25"/>
          <w:lang w:val="zh-CN" w:eastAsia="zh-CN" w:bidi="zh-CN"/>
        </w:rPr>
        <w:t>content_sources</w:t>
      </w:r>
      <w:r>
        <w:rPr>
          <w:rFonts w:ascii="Arial Unicode MS" w:hAnsi="Arial Unicode MS" w:eastAsia="Arial Unicode MS" w:cs="Arial Unicode MS" w:hint="eastAsia"/>
          <w:b/>
          <w:color w:val="2E74B5"/>
          <w:sz w:val="26"/>
          <w:lang w:val="zh-CN" w:eastAsia="zh-CN" w:bidi="zh-CN"/>
        </w:rPr>
        <w:t xml:space="preserve"> 与关联表</w:t>
      </w:r>
    </w:p>
    <w:p>
      <w:r>
        <w:rPr>
          <w:rFonts w:ascii="Arial Unicode MS" w:hAnsi="Arial Unicode MS" w:eastAsia="Arial Unicode MS" w:cs="Arial Unicode MS" w:hint="eastAsia"/>
          <w:b w:val="0"/>
          <w:color w:val="111827"/>
          <w:sz w:val="22"/>
          <w:lang w:val="zh-CN" w:eastAsia="zh-CN" w:bidi="zh-CN"/>
        </w:rPr>
        <w:t>来源表保存 URL、标题、发布方、发布时间、抓取时间、来源等级、内容摘要、内容哈希和可访问状态。内容版本与来源使用多对多关联，并记录来源支撑的具体字段或段落。</w:t>
      </w:r>
    </w:p>
    <w:p>
      <w:r>
        <w:rPr>
          <w:rFonts w:ascii="Arial Unicode MS" w:hAnsi="Arial Unicode MS" w:eastAsia="Arial Unicode MS" w:cs="Arial Unicode MS" w:hint="eastAsia"/>
          <w:b w:val="0"/>
          <w:color w:val="111827"/>
          <w:sz w:val="22"/>
          <w:lang w:val="zh-CN" w:eastAsia="zh-CN" w:bidi="zh-CN"/>
        </w:rPr>
        <w:t>禁止只保存 URL 而不保存标题、来源方和抓取时间。对于允许保存的资料，可保存受控摘录或哈希以支持后续核验；不得未经许可复制整篇受版权保护内容。</w:t>
      </w:r>
    </w:p>
    <w:p>
      <w:pPr>
        <w:pStyle w:val="Heading2"/>
      </w:pPr>
      <w:r>
        <w:rPr>
          <w:rFonts w:ascii="Arial Unicode MS" w:hAnsi="Arial Unicode MS" w:eastAsia="Arial Unicode MS" w:cs="Arial Unicode MS" w:hint="eastAsia"/>
          <w:b/>
          <w:color w:val="2E74B5"/>
          <w:sz w:val="26"/>
          <w:lang w:val="zh-CN" w:eastAsia="zh-CN" w:bidi="zh-CN"/>
        </w:rPr>
        <w:t xml:space="preserve">7.5 </w:t>
      </w:r>
      <w:r>
        <w:rPr>
          <w:rFonts w:ascii="Arial Unicode MS" w:hAnsi="Arial Unicode MS" w:eastAsia="Arial Unicode MS" w:cs="Arial Unicode MS" w:hint="eastAsia"/>
          <w:b/>
          <w:color w:val="1F4D78"/>
          <w:sz w:val="25"/>
          <w:lang w:val="zh-CN" w:eastAsia="zh-CN" w:bidi="zh-CN"/>
        </w:rPr>
        <w:t>generation_jobs</w:t>
      </w:r>
      <w:r>
        <w:rPr>
          <w:rFonts w:ascii="Arial Unicode MS" w:hAnsi="Arial Unicode MS" w:eastAsia="Arial Unicode MS" w:cs="Arial Unicode MS" w:hint="eastAsia"/>
          <w:b/>
          <w:color w:val="2E74B5"/>
          <w:sz w:val="26"/>
          <w:lang w:val="zh-CN" w:eastAsia="zh-CN" w:bidi="zh-CN"/>
        </w:rPr>
        <w:t>：生成任务</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21"/>
        <w:gridCol w:w="1812"/>
        <w:gridCol w:w="4227"/>
      </w:tblGrid>
      <w:tr>
        <w:trPr>
          <w:tblHeader w:val="true"/>
        </w:trPr>
        <w:tc>
          <w:tcPr>
            <w:tcW w:type="dxa" w:w="3321"/>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字段</w:t>
            </w:r>
          </w:p>
        </w:tc>
        <w:tc>
          <w:tcPr>
            <w:tcW w:type="dxa" w:w="1812"/>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类型建议</w:t>
            </w:r>
          </w:p>
        </w:tc>
        <w:tc>
          <w:tcPr>
            <w:tcW w:type="dxa" w:w="4227"/>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说明</w:t>
            </w:r>
          </w:p>
        </w:tc>
      </w:tr>
      <w:tr>
        <w:tc>
          <w:tcPr>
            <w:tcW w:type="dxa" w:w="33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id</w:t>
            </w:r>
          </w:p>
        </w:tc>
        <w:tc>
          <w:tcPr>
            <w:tcW w:type="dxa" w:w="1812"/>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ID</w:t>
            </w:r>
          </w:p>
        </w:tc>
        <w:tc>
          <w:tcPr>
            <w:tcW w:type="dxa" w:w="42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任务 ID</w:t>
            </w:r>
          </w:p>
        </w:tc>
      </w:tr>
      <w:tr>
        <w:tc>
          <w:tcPr>
            <w:tcW w:type="dxa" w:w="33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idempotency_key</w:t>
            </w:r>
          </w:p>
        </w:tc>
        <w:tc>
          <w:tcPr>
            <w:tcW w:type="dxa" w:w="1812"/>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w:t>
            </w:r>
          </w:p>
        </w:tc>
        <w:tc>
          <w:tcPr>
            <w:tcW w:type="dxa" w:w="42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有效任务唯一键</w:t>
            </w:r>
          </w:p>
        </w:tc>
      </w:tr>
      <w:tr>
        <w:tc>
          <w:tcPr>
            <w:tcW w:type="dxa" w:w="33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song_id</w:t>
            </w:r>
          </w:p>
        </w:tc>
        <w:tc>
          <w:tcPr>
            <w:tcW w:type="dxa" w:w="1812"/>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ID</w:t>
            </w:r>
          </w:p>
        </w:tc>
        <w:tc>
          <w:tcPr>
            <w:tcW w:type="dxa" w:w="42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必填</w:t>
            </w:r>
          </w:p>
        </w:tc>
      </w:tr>
      <w:tr>
        <w:tc>
          <w:tcPr>
            <w:tcW w:type="dxa" w:w="33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locale / schema_version</w:t>
            </w:r>
          </w:p>
        </w:tc>
        <w:tc>
          <w:tcPr>
            <w:tcW w:type="dxa" w:w="1812"/>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w:t>
            </w:r>
          </w:p>
        </w:tc>
        <w:tc>
          <w:tcPr>
            <w:tcW w:type="dxa" w:w="42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生成目标</w:t>
            </w:r>
          </w:p>
        </w:tc>
      </w:tr>
      <w:tr>
        <w:tc>
          <w:tcPr>
            <w:tcW w:type="dxa" w:w="33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state</w:t>
            </w:r>
          </w:p>
        </w:tc>
        <w:tc>
          <w:tcPr>
            <w:tcW w:type="dxa" w:w="1812"/>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enum</w:t>
            </w:r>
          </w:p>
        </w:tc>
        <w:tc>
          <w:tcPr>
            <w:tcW w:type="dxa" w:w="4227"/>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queued、collecting、generating、validating、review、completed、failed</w:t>
            </w:r>
          </w:p>
        </w:tc>
      </w:tr>
      <w:tr>
        <w:tc>
          <w:tcPr>
            <w:tcW w:type="dxa" w:w="33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attempt_count</w:t>
            </w:r>
          </w:p>
        </w:tc>
        <w:tc>
          <w:tcPr>
            <w:tcW w:type="dxa" w:w="1812"/>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integer</w:t>
            </w:r>
          </w:p>
        </w:tc>
        <w:tc>
          <w:tcPr>
            <w:tcW w:type="dxa" w:w="42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重试次数</w:t>
            </w:r>
          </w:p>
        </w:tc>
      </w:tr>
      <w:tr>
        <w:tc>
          <w:tcPr>
            <w:tcW w:type="dxa" w:w="33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lease_owner / lease_expires_at</w:t>
            </w:r>
          </w:p>
        </w:tc>
        <w:tc>
          <w:tcPr>
            <w:tcW w:type="dxa" w:w="1812"/>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 / timestamp</w:t>
            </w:r>
          </w:p>
        </w:tc>
        <w:tc>
          <w:tcPr>
            <w:tcW w:type="dxa" w:w="42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防止重复消费</w:t>
            </w:r>
          </w:p>
        </w:tc>
      </w:tr>
      <w:tr>
        <w:tc>
          <w:tcPr>
            <w:tcW w:type="dxa" w:w="33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error_code / error_message</w:t>
            </w:r>
          </w:p>
        </w:tc>
        <w:tc>
          <w:tcPr>
            <w:tcW w:type="dxa" w:w="1812"/>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string</w:t>
            </w:r>
          </w:p>
        </w:tc>
        <w:tc>
          <w:tcPr>
            <w:tcW w:type="dxa" w:w="42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对外错误码和内部摘要分离</w:t>
            </w:r>
          </w:p>
        </w:tc>
      </w:tr>
      <w:tr>
        <w:tc>
          <w:tcPr>
            <w:tcW w:type="dxa" w:w="33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token_input / token_output / cost</w:t>
            </w:r>
          </w:p>
        </w:tc>
        <w:tc>
          <w:tcPr>
            <w:tcW w:type="dxa" w:w="1812"/>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number</w:t>
            </w:r>
          </w:p>
        </w:tc>
        <w:tc>
          <w:tcPr>
            <w:tcW w:type="dxa" w:w="42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成本统计</w:t>
            </w:r>
          </w:p>
        </w:tc>
      </w:tr>
      <w:tr>
        <w:tc>
          <w:tcPr>
            <w:tcW w:type="dxa" w:w="3321"/>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started_at / finished_at</w:t>
            </w:r>
          </w:p>
        </w:tc>
        <w:tc>
          <w:tcPr>
            <w:tcW w:type="dxa" w:w="1812"/>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timestamp</w:t>
            </w:r>
          </w:p>
        </w:tc>
        <w:tc>
          <w:tcPr>
            <w:tcW w:type="dxa" w:w="42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性能统计</w:t>
            </w:r>
          </w:p>
        </w:tc>
      </w:tr>
    </w:tbl>
    <w:p>
      <w:pPr>
        <w:spacing w:before="0" w:after="40"/>
      </w:pPr>
    </w:p>
    <w:p>
      <w:pPr>
        <w:pStyle w:val="Heading2"/>
      </w:pPr>
      <w:r>
        <w:rPr>
          <w:rFonts w:ascii="Arial Unicode MS" w:hAnsi="Arial Unicode MS" w:eastAsia="Arial Unicode MS" w:cs="Arial Unicode MS" w:hint="eastAsia"/>
          <w:b/>
          <w:color w:val="2E74B5"/>
          <w:sz w:val="26"/>
          <w:lang w:val="zh-CN" w:eastAsia="zh-CN" w:bidi="zh-CN"/>
        </w:rPr>
        <w:t>7.6 配置与审计表</w:t>
      </w:r>
    </w:p>
    <w:p>
      <w:pPr>
        <w:numPr>
          <w:ilvl w:val="0"/>
          <w:numId w:val="10"/>
        </w:numPr>
      </w:pPr>
      <w:r>
        <w:rPr>
          <w:rFonts w:ascii="Arial Unicode MS" w:hAnsi="Arial Unicode MS" w:eastAsia="Arial Unicode MS" w:cs="Arial Unicode MS" w:hint="eastAsia"/>
          <w:b w:val="0"/>
          <w:color w:val="1F4D78"/>
          <w:sz w:val="21"/>
          <w:lang w:val="zh-CN" w:eastAsia="zh-CN" w:bidi="zh-CN"/>
        </w:rPr>
        <w:t>ai_provider_credentials</w:t>
      </w:r>
      <w:r>
        <w:rPr>
          <w:rFonts w:ascii="Arial Unicode MS" w:hAnsi="Arial Unicode MS" w:eastAsia="Arial Unicode MS" w:cs="Arial Unicode MS" w:hint="eastAsia"/>
          <w:b w:val="0"/>
          <w:color w:val="111827"/>
          <w:sz w:val="22"/>
          <w:lang w:val="zh-CN" w:eastAsia="zh-CN" w:bidi="zh-CN"/>
        </w:rPr>
        <w:t>：加密保存供应商密钥，仅服务端可用。</w:t>
      </w:r>
    </w:p>
    <w:p>
      <w:pPr>
        <w:numPr>
          <w:ilvl w:val="0"/>
          <w:numId w:val="10"/>
        </w:numPr>
      </w:pPr>
      <w:r>
        <w:rPr>
          <w:rFonts w:ascii="Arial Unicode MS" w:hAnsi="Arial Unicode MS" w:eastAsia="Arial Unicode MS" w:cs="Arial Unicode MS" w:hint="eastAsia"/>
          <w:b w:val="0"/>
          <w:color w:val="1F4D78"/>
          <w:sz w:val="21"/>
          <w:lang w:val="zh-CN" w:eastAsia="zh-CN" w:bidi="zh-CN"/>
        </w:rPr>
        <w:t>ai_config_versions</w:t>
      </w:r>
      <w:r>
        <w:rPr>
          <w:rFonts w:ascii="Arial Unicode MS" w:hAnsi="Arial Unicode MS" w:eastAsia="Arial Unicode MS" w:cs="Arial Unicode MS" w:hint="eastAsia"/>
          <w:b w:val="0"/>
          <w:color w:val="111827"/>
          <w:sz w:val="22"/>
          <w:lang w:val="zh-CN" w:eastAsia="zh-CN" w:bidi="zh-CN"/>
        </w:rPr>
        <w:t>：模型、提示词、参数、功能开关、灰度规则和版本状态。</w:t>
      </w:r>
    </w:p>
    <w:p>
      <w:pPr>
        <w:numPr>
          <w:ilvl w:val="0"/>
          <w:numId w:val="10"/>
        </w:numPr>
      </w:pPr>
      <w:r>
        <w:rPr>
          <w:rFonts w:ascii="Arial Unicode MS" w:hAnsi="Arial Unicode MS" w:eastAsia="Arial Unicode MS" w:cs="Arial Unicode MS" w:hint="eastAsia"/>
          <w:b w:val="0"/>
          <w:color w:val="1F4D78"/>
          <w:sz w:val="21"/>
          <w:lang w:val="zh-CN" w:eastAsia="zh-CN" w:bidi="zh-CN"/>
        </w:rPr>
        <w:t>client_config_releases</w:t>
      </w:r>
      <w:r>
        <w:rPr>
          <w:rFonts w:ascii="Arial Unicode MS" w:hAnsi="Arial Unicode MS" w:eastAsia="Arial Unicode MS" w:cs="Arial Unicode MS" w:hint="eastAsia"/>
          <w:b w:val="0"/>
          <w:color w:val="111827"/>
          <w:sz w:val="22"/>
          <w:lang w:val="zh-CN" w:eastAsia="zh-CN" w:bidi="zh-CN"/>
        </w:rPr>
        <w:t>：面向客户端的公开配置快照、适用版本和发布时间。</w:t>
      </w:r>
    </w:p>
    <w:p>
      <w:pPr>
        <w:numPr>
          <w:ilvl w:val="0"/>
          <w:numId w:val="10"/>
        </w:numPr>
      </w:pPr>
      <w:r>
        <w:rPr>
          <w:rFonts w:ascii="Arial Unicode MS" w:hAnsi="Arial Unicode MS" w:eastAsia="Arial Unicode MS" w:cs="Arial Unicode MS" w:hint="eastAsia"/>
          <w:b w:val="0"/>
          <w:color w:val="1F4D78"/>
          <w:sz w:val="21"/>
          <w:lang w:val="zh-CN" w:eastAsia="zh-CN" w:bidi="zh-CN"/>
        </w:rPr>
        <w:t>admin_users</w:t>
      </w:r>
      <w:r>
        <w:rPr>
          <w:rFonts w:ascii="Arial Unicode MS" w:hAnsi="Arial Unicode MS" w:eastAsia="Arial Unicode MS" w:cs="Arial Unicode MS" w:hint="eastAsia"/>
          <w:b w:val="0"/>
          <w:color w:val="111827"/>
          <w:sz w:val="22"/>
          <w:lang w:val="zh-CN" w:eastAsia="zh-CN" w:bidi="zh-CN"/>
        </w:rPr>
        <w:t>、</w:t>
      </w:r>
      <w:r>
        <w:rPr>
          <w:rFonts w:ascii="Arial Unicode MS" w:hAnsi="Arial Unicode MS" w:eastAsia="Arial Unicode MS" w:cs="Arial Unicode MS" w:hint="eastAsia"/>
          <w:b w:val="0"/>
          <w:color w:val="1F4D78"/>
          <w:sz w:val="21"/>
          <w:lang w:val="zh-CN" w:eastAsia="zh-CN" w:bidi="zh-CN"/>
        </w:rPr>
        <w:t>roles</w:t>
      </w:r>
      <w:r>
        <w:rPr>
          <w:rFonts w:ascii="Arial Unicode MS" w:hAnsi="Arial Unicode MS" w:eastAsia="Arial Unicode MS" w:cs="Arial Unicode MS" w:hint="eastAsia"/>
          <w:b w:val="0"/>
          <w:color w:val="111827"/>
          <w:sz w:val="22"/>
          <w:lang w:val="zh-CN" w:eastAsia="zh-CN" w:bidi="zh-CN"/>
        </w:rPr>
        <w:t>、</w:t>
      </w:r>
      <w:r>
        <w:rPr>
          <w:rFonts w:ascii="Arial Unicode MS" w:hAnsi="Arial Unicode MS" w:eastAsia="Arial Unicode MS" w:cs="Arial Unicode MS" w:hint="eastAsia"/>
          <w:b w:val="0"/>
          <w:color w:val="1F4D78"/>
          <w:sz w:val="21"/>
          <w:lang w:val="zh-CN" w:eastAsia="zh-CN" w:bidi="zh-CN"/>
        </w:rPr>
        <w:t>permissions</w:t>
      </w:r>
      <w:r>
        <w:rPr>
          <w:rFonts w:ascii="Arial Unicode MS" w:hAnsi="Arial Unicode MS" w:eastAsia="Arial Unicode MS" w:cs="Arial Unicode MS" w:hint="eastAsia"/>
          <w:b w:val="0"/>
          <w:color w:val="111827"/>
          <w:sz w:val="22"/>
          <w:lang w:val="zh-CN" w:eastAsia="zh-CN" w:bidi="zh-CN"/>
        </w:rPr>
        <w:t>：后台账号和权限。</w:t>
      </w:r>
    </w:p>
    <w:p>
      <w:pPr>
        <w:numPr>
          <w:ilvl w:val="0"/>
          <w:numId w:val="10"/>
        </w:numPr>
      </w:pPr>
      <w:r>
        <w:rPr>
          <w:rFonts w:ascii="Arial Unicode MS" w:hAnsi="Arial Unicode MS" w:eastAsia="Arial Unicode MS" w:cs="Arial Unicode MS" w:hint="eastAsia"/>
          <w:b w:val="0"/>
          <w:color w:val="1F4D78"/>
          <w:sz w:val="21"/>
          <w:lang w:val="zh-CN" w:eastAsia="zh-CN" w:bidi="zh-CN"/>
        </w:rPr>
        <w:t>audit_logs</w:t>
      </w:r>
      <w:r>
        <w:rPr>
          <w:rFonts w:ascii="Arial Unicode MS" w:hAnsi="Arial Unicode MS" w:eastAsia="Arial Unicode MS" w:cs="Arial Unicode MS" w:hint="eastAsia"/>
          <w:b w:val="0"/>
          <w:color w:val="111827"/>
          <w:sz w:val="22"/>
          <w:lang w:val="zh-CN" w:eastAsia="zh-CN" w:bidi="zh-CN"/>
        </w:rPr>
        <w:t>：记录登录、编辑、审核、发布、回滚、密钥更换和部署类操作。</w:t>
      </w:r>
    </w:p>
    <w:p>
      <w:pPr>
        <w:pStyle w:val="Heading1"/>
      </w:pPr>
      <w:r>
        <w:rPr>
          <w:rFonts w:ascii="Arial Unicode MS" w:hAnsi="Arial Unicode MS" w:eastAsia="Arial Unicode MS" w:cs="Arial Unicode MS" w:hint="eastAsia"/>
          <w:b/>
          <w:color w:val="2E74B5"/>
          <w:sz w:val="32"/>
          <w:lang w:val="zh-CN" w:eastAsia="zh-CN" w:bidi="zh-CN"/>
        </w:rPr>
        <w:t>8. 跨平台歌曲识别</w:t>
      </w:r>
    </w:p>
    <w:p>
      <w:pPr>
        <w:pStyle w:val="Heading2"/>
      </w:pPr>
      <w:r>
        <w:rPr>
          <w:rFonts w:ascii="Arial Unicode MS" w:hAnsi="Arial Unicode MS" w:eastAsia="Arial Unicode MS" w:cs="Arial Unicode MS" w:hint="eastAsia"/>
          <w:b/>
          <w:color w:val="2E74B5"/>
          <w:sz w:val="26"/>
          <w:lang w:val="zh-CN" w:eastAsia="zh-CN" w:bidi="zh-CN"/>
        </w:rPr>
        <w:t>8.1 匹配优先级</w:t>
      </w:r>
    </w:p>
    <w:p>
      <w:pPr>
        <w:numPr>
          <w:ilvl w:val="0"/>
          <w:numId w:val="17"/>
        </w:numPr>
      </w:pPr>
      <w:r>
        <w:rPr>
          <w:rFonts w:ascii="Arial Unicode MS" w:hAnsi="Arial Unicode MS" w:eastAsia="Arial Unicode MS" w:cs="Arial Unicode MS" w:hint="eastAsia"/>
          <w:b w:val="0"/>
          <w:color w:val="111827"/>
          <w:sz w:val="22"/>
          <w:lang w:val="zh-CN" w:eastAsia="zh-CN" w:bidi="zh-CN"/>
        </w:rPr>
        <w:t>相同且有效的 ISRC，并确认不是不同录音版本。</w:t>
      </w:r>
    </w:p>
    <w:p>
      <w:pPr>
        <w:numPr>
          <w:ilvl w:val="0"/>
          <w:numId w:val="17"/>
        </w:numPr>
      </w:pPr>
      <w:r>
        <w:rPr>
          <w:rFonts w:ascii="Arial Unicode MS" w:hAnsi="Arial Unicode MS" w:eastAsia="Arial Unicode MS" w:cs="Arial Unicode MS" w:hint="eastAsia"/>
          <w:b w:val="0"/>
          <w:color w:val="111827"/>
          <w:sz w:val="22"/>
          <w:lang w:val="zh-CN" w:eastAsia="zh-CN" w:bidi="zh-CN"/>
        </w:rPr>
        <w:t>平台官方跨链或版权元数据中的明确映射。</w:t>
      </w:r>
    </w:p>
    <w:p>
      <w:pPr>
        <w:numPr>
          <w:ilvl w:val="0"/>
          <w:numId w:val="17"/>
        </w:numPr>
      </w:pPr>
      <w:r>
        <w:rPr>
          <w:rFonts w:ascii="Arial Unicode MS" w:hAnsi="Arial Unicode MS" w:eastAsia="Arial Unicode MS" w:cs="Arial Unicode MS" w:hint="eastAsia"/>
          <w:b w:val="0"/>
          <w:color w:val="111827"/>
          <w:sz w:val="22"/>
          <w:lang w:val="zh-CN" w:eastAsia="zh-CN" w:bidi="zh-CN"/>
        </w:rPr>
        <w:t>标准化歌曲名、艺人、专辑、时长和发行时间的严格组合匹配。</w:t>
      </w:r>
    </w:p>
    <w:p>
      <w:pPr>
        <w:numPr>
          <w:ilvl w:val="0"/>
          <w:numId w:val="17"/>
        </w:numPr>
      </w:pPr>
      <w:r>
        <w:rPr>
          <w:rFonts w:ascii="Arial Unicode MS" w:hAnsi="Arial Unicode MS" w:eastAsia="Arial Unicode MS" w:cs="Arial Unicode MS" w:hint="eastAsia"/>
          <w:b w:val="0"/>
          <w:color w:val="111827"/>
          <w:sz w:val="22"/>
          <w:lang w:val="zh-CN" w:eastAsia="zh-CN" w:bidi="zh-CN"/>
        </w:rPr>
        <w:t>人工确认。</w:t>
      </w:r>
    </w:p>
    <w:p>
      <w:r>
        <w:rPr>
          <w:rFonts w:ascii="Arial Unicode MS" w:hAnsi="Arial Unicode MS" w:eastAsia="Arial Unicode MS" w:cs="Arial Unicode MS" w:hint="eastAsia"/>
          <w:b w:val="0"/>
          <w:color w:val="111827"/>
          <w:sz w:val="22"/>
          <w:lang w:val="zh-CN" w:eastAsia="zh-CN" w:bidi="zh-CN"/>
        </w:rPr>
        <w:t>歌名相同不能作为合并依据。现场版、重制版、翻唱版、伴奏版、加速版和不同语言版默认视为不同歌曲实体，除非产品明确要求归并到作品层级。</w:t>
      </w:r>
    </w:p>
    <w:p>
      <w:pPr>
        <w:pStyle w:val="Heading2"/>
      </w:pPr>
      <w:r>
        <w:rPr>
          <w:rFonts w:ascii="Arial Unicode MS" w:hAnsi="Arial Unicode MS" w:eastAsia="Arial Unicode MS" w:cs="Arial Unicode MS" w:hint="eastAsia"/>
          <w:b/>
          <w:color w:val="2E74B5"/>
          <w:sz w:val="26"/>
          <w:lang w:val="zh-CN" w:eastAsia="zh-CN" w:bidi="zh-CN"/>
        </w:rPr>
        <w:t>8.2 冲突处理</w:t>
      </w:r>
    </w:p>
    <w:p>
      <w:pPr>
        <w:numPr>
          <w:ilvl w:val="0"/>
          <w:numId w:val="10"/>
        </w:numPr>
      </w:pPr>
      <w:r>
        <w:rPr>
          <w:rFonts w:ascii="Arial Unicode MS" w:hAnsi="Arial Unicode MS" w:eastAsia="Arial Unicode MS" w:cs="Arial Unicode MS" w:hint="eastAsia"/>
          <w:b w:val="0"/>
          <w:color w:val="111827"/>
          <w:sz w:val="22"/>
          <w:lang w:val="zh-CN" w:eastAsia="zh-CN" w:bidi="zh-CN"/>
        </w:rPr>
        <w:t xml:space="preserve">候选匹配置信度不足时，创建独立临时实体并标记 </w:t>
      </w:r>
      <w:r>
        <w:rPr>
          <w:rFonts w:ascii="Arial Unicode MS" w:hAnsi="Arial Unicode MS" w:eastAsia="Arial Unicode MS" w:cs="Arial Unicode MS" w:hint="eastAsia"/>
          <w:b w:val="0"/>
          <w:color w:val="1F4D78"/>
          <w:sz w:val="21"/>
          <w:lang w:val="zh-CN" w:eastAsia="zh-CN" w:bidi="zh-CN"/>
        </w:rPr>
        <w:t>provisional</w:t>
      </w:r>
      <w:r>
        <w:rPr>
          <w:rFonts w:ascii="Arial Unicode MS" w:hAnsi="Arial Unicode MS" w:eastAsia="Arial Unicode MS" w:cs="Arial Unicode MS" w:hint="eastAsia"/>
          <w:b w:val="0"/>
          <w:color w:val="111827"/>
          <w:sz w:val="22"/>
          <w:lang w:val="zh-CN" w:eastAsia="zh-CN" w:bidi="zh-CN"/>
        </w:rPr>
        <w:t>。</w:t>
      </w:r>
    </w:p>
    <w:p>
      <w:pPr>
        <w:numPr>
          <w:ilvl w:val="0"/>
          <w:numId w:val="10"/>
        </w:numPr>
      </w:pPr>
      <w:r>
        <w:rPr>
          <w:rFonts w:ascii="Arial Unicode MS" w:hAnsi="Arial Unicode MS" w:eastAsia="Arial Unicode MS" w:cs="Arial Unicode MS" w:hint="eastAsia"/>
          <w:b w:val="0"/>
          <w:color w:val="111827"/>
          <w:sz w:val="22"/>
          <w:lang w:val="zh-CN" w:eastAsia="zh-CN" w:bidi="zh-CN"/>
        </w:rPr>
        <w:t>发现一个平台 ID 被映射到不同歌曲时阻断写入并报警。</w:t>
      </w:r>
    </w:p>
    <w:p>
      <w:pPr>
        <w:numPr>
          <w:ilvl w:val="0"/>
          <w:numId w:val="10"/>
        </w:numPr>
      </w:pPr>
      <w:r>
        <w:rPr>
          <w:rFonts w:ascii="Arial Unicode MS" w:hAnsi="Arial Unicode MS" w:eastAsia="Arial Unicode MS" w:cs="Arial Unicode MS" w:hint="eastAsia"/>
          <w:b w:val="0"/>
          <w:color w:val="111827"/>
          <w:sz w:val="22"/>
          <w:lang w:val="zh-CN" w:eastAsia="zh-CN" w:bidi="zh-CN"/>
        </w:rPr>
        <w:t>后台提供合并、拆分和重新指向工具；操作前展示受影响内容和访问量。</w:t>
      </w:r>
    </w:p>
    <w:p>
      <w:pPr>
        <w:numPr>
          <w:ilvl w:val="0"/>
          <w:numId w:val="10"/>
        </w:numPr>
      </w:pPr>
      <w:r>
        <w:rPr>
          <w:rFonts w:ascii="Arial Unicode MS" w:hAnsi="Arial Unicode MS" w:eastAsia="Arial Unicode MS" w:cs="Arial Unicode MS" w:hint="eastAsia"/>
          <w:b w:val="0"/>
          <w:color w:val="111827"/>
          <w:sz w:val="22"/>
          <w:lang w:val="zh-CN" w:eastAsia="zh-CN" w:bidi="zh-CN"/>
        </w:rPr>
        <w:t>合并或拆分必须保留历史、写入审计日志，并使相关缓存失效。</w:t>
      </w:r>
    </w:p>
    <w:p>
      <w:r>
        <w:br w:type="page"/>
      </w:r>
    </w:p>
    <w:p>
      <w:pPr>
        <w:pStyle w:val="Heading1"/>
      </w:pPr>
      <w:r>
        <w:rPr>
          <w:rFonts w:ascii="Arial Unicode MS" w:hAnsi="Arial Unicode MS" w:eastAsia="Arial Unicode MS" w:cs="Arial Unicode MS" w:hint="eastAsia"/>
          <w:b/>
          <w:color w:val="2E74B5"/>
          <w:sz w:val="32"/>
          <w:lang w:val="zh-CN" w:eastAsia="zh-CN" w:bidi="zh-CN"/>
        </w:rPr>
        <w:t>9. 服务端 API 设计</w:t>
      </w:r>
    </w:p>
    <w:p>
      <w:r>
        <w:rPr>
          <w:rFonts w:ascii="Arial Unicode MS" w:hAnsi="Arial Unicode MS" w:eastAsia="Arial Unicode MS" w:cs="Arial Unicode MS" w:hint="eastAsia"/>
          <w:b w:val="0"/>
          <w:color w:val="111827"/>
          <w:sz w:val="22"/>
          <w:lang w:val="zh-CN" w:eastAsia="zh-CN" w:bidi="zh-CN"/>
        </w:rPr>
        <w:t>接口路径可按现有项目规范调整，下表定义能力与语义。</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992"/>
        <w:gridCol w:w="2621"/>
        <w:gridCol w:w="1747"/>
      </w:tblGrid>
      <w:tr>
        <w:trPr>
          <w:tblHeader w:val="true"/>
        </w:trPr>
        <w:tc>
          <w:tcPr>
            <w:tcW w:type="dxa" w:w="4992"/>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方法与路径</w:t>
            </w:r>
          </w:p>
        </w:tc>
        <w:tc>
          <w:tcPr>
            <w:tcW w:type="dxa" w:w="2621"/>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用途</w:t>
            </w:r>
          </w:p>
        </w:tc>
        <w:tc>
          <w:tcPr>
            <w:tcW w:type="dxa" w:w="1747"/>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鉴权</w:t>
            </w:r>
          </w:p>
        </w:tc>
      </w:tr>
      <w:tr>
        <w:tc>
          <w:tcPr>
            <w:tcW w:type="dxa" w:w="4992"/>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GET /v1/songs/resolve</w:t>
            </w:r>
          </w:p>
        </w:tc>
        <w:tc>
          <w:tcPr>
            <w:tcW w:type="dxa" w:w="2621"/>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使用平台和平台歌曲 ID 解析统一歌曲实体</w:t>
            </w:r>
          </w:p>
        </w:tc>
        <w:tc>
          <w:tcPr>
            <w:tcW w:type="dxa" w:w="17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App 鉴权或公共限流</w:t>
            </w:r>
          </w:p>
        </w:tc>
      </w:tr>
      <w:tr>
        <w:tc>
          <w:tcPr>
            <w:tcW w:type="dxa" w:w="4992"/>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GET /v1/songs/{songId}/detail</w:t>
            </w:r>
          </w:p>
        </w:tc>
        <w:tc>
          <w:tcPr>
            <w:tcW w:type="dxa" w:w="2621"/>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获取歌曲实体、已发布内容和生成状态</w:t>
            </w:r>
          </w:p>
        </w:tc>
        <w:tc>
          <w:tcPr>
            <w:tcW w:type="dxa" w:w="17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App 鉴权或公共限流</w:t>
            </w:r>
          </w:p>
        </w:tc>
      </w:tr>
      <w:tr>
        <w:tc>
          <w:tcPr>
            <w:tcW w:type="dxa" w:w="4992"/>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POST /v1/songs/{songId}/content/ensure</w:t>
            </w:r>
          </w:p>
        </w:tc>
        <w:tc>
          <w:tcPr>
            <w:tcW w:type="dxa" w:w="2621"/>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幂等确保首次生成任务存在</w:t>
            </w:r>
          </w:p>
        </w:tc>
        <w:tc>
          <w:tcPr>
            <w:tcW w:type="dxa" w:w="17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App 鉴权、强限流</w:t>
            </w:r>
          </w:p>
        </w:tc>
      </w:tr>
      <w:tr>
        <w:tc>
          <w:tcPr>
            <w:tcW w:type="dxa" w:w="4992"/>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GET /v1/jobs/{jobId}</w:t>
            </w:r>
          </w:p>
        </w:tc>
        <w:tc>
          <w:tcPr>
            <w:tcW w:type="dxa" w:w="2621"/>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查询生成任务对外状态</w:t>
            </w:r>
          </w:p>
        </w:tc>
        <w:tc>
          <w:tcPr>
            <w:tcW w:type="dxa" w:w="17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App 鉴权，仅返回安全字段</w:t>
            </w:r>
          </w:p>
        </w:tc>
      </w:tr>
      <w:tr>
        <w:tc>
          <w:tcPr>
            <w:tcW w:type="dxa" w:w="4992"/>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GET /v1/songs/{songId}/similar</w:t>
            </w:r>
          </w:p>
        </w:tc>
        <w:tc>
          <w:tcPr>
            <w:tcW w:type="dxa" w:w="2621"/>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获取相似歌曲</w:t>
            </w:r>
          </w:p>
        </w:tc>
        <w:tc>
          <w:tcPr>
            <w:tcW w:type="dxa" w:w="17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App 鉴权或公共限流</w:t>
            </w:r>
          </w:p>
        </w:tc>
      </w:tr>
      <w:tr>
        <w:tc>
          <w:tcPr>
            <w:tcW w:type="dxa" w:w="4992"/>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GET /v1/artists/{artistId}/other-songs</w:t>
            </w:r>
          </w:p>
        </w:tc>
        <w:tc>
          <w:tcPr>
            <w:tcW w:type="dxa" w:w="2621"/>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获取歌手其他歌曲</w:t>
            </w:r>
          </w:p>
        </w:tc>
        <w:tc>
          <w:tcPr>
            <w:tcW w:type="dxa" w:w="17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App 鉴权或公共限流</w:t>
            </w:r>
          </w:p>
        </w:tc>
      </w:tr>
      <w:tr>
        <w:tc>
          <w:tcPr>
            <w:tcW w:type="dxa" w:w="4992"/>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GET /v1/client-config</w:t>
            </w:r>
          </w:p>
        </w:tc>
        <w:tc>
          <w:tcPr>
            <w:tcW w:type="dxa" w:w="2621"/>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获取当前用户和客户端版本适用的公开配置</w:t>
            </w:r>
          </w:p>
        </w:tc>
        <w:tc>
          <w:tcPr>
            <w:tcW w:type="dxa" w:w="17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App 鉴权或签名请求</w:t>
            </w:r>
          </w:p>
        </w:tc>
      </w:tr>
      <w:tr>
        <w:tc>
          <w:tcPr>
            <w:tcW w:type="dxa" w:w="4992"/>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POST /admin/content/{id}/publish</w:t>
            </w:r>
          </w:p>
        </w:tc>
        <w:tc>
          <w:tcPr>
            <w:tcW w:type="dxa" w:w="2621"/>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发布内容版本</w:t>
            </w:r>
          </w:p>
        </w:tc>
        <w:tc>
          <w:tcPr>
            <w:tcW w:type="dxa" w:w="17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后台 RBAC</w:t>
            </w:r>
          </w:p>
        </w:tc>
      </w:tr>
      <w:tr>
        <w:tc>
          <w:tcPr>
            <w:tcW w:type="dxa" w:w="4992"/>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POST /admin/content/{id}/rollback</w:t>
            </w:r>
          </w:p>
        </w:tc>
        <w:tc>
          <w:tcPr>
            <w:tcW w:type="dxa" w:w="2621"/>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回滚发布版本</w:t>
            </w:r>
          </w:p>
        </w:tc>
        <w:tc>
          <w:tcPr>
            <w:tcW w:type="dxa" w:w="17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后台 RBAC + 二次确认</w:t>
            </w:r>
          </w:p>
        </w:tc>
      </w:tr>
      <w:tr>
        <w:tc>
          <w:tcPr>
            <w:tcW w:type="dxa" w:w="4992"/>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POST /admin/songs/{id}/regenerate</w:t>
            </w:r>
          </w:p>
        </w:tc>
        <w:tc>
          <w:tcPr>
            <w:tcW w:type="dxa" w:w="2621"/>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创建人工重新生成任务</w:t>
            </w:r>
          </w:p>
        </w:tc>
        <w:tc>
          <w:tcPr>
            <w:tcW w:type="dxa" w:w="174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后台 RBAC + 审计</w:t>
            </w:r>
          </w:p>
        </w:tc>
      </w:tr>
    </w:tbl>
    <w:p>
      <w:pPr>
        <w:spacing w:before="0" w:after="40"/>
      </w:pPr>
    </w:p>
    <w:p>
      <w:pPr>
        <w:pStyle w:val="Heading2"/>
      </w:pPr>
      <w:r>
        <w:rPr>
          <w:rFonts w:ascii="Arial Unicode MS" w:hAnsi="Arial Unicode MS" w:eastAsia="Arial Unicode MS" w:cs="Arial Unicode MS" w:hint="eastAsia"/>
          <w:b/>
          <w:color w:val="2E74B5"/>
          <w:sz w:val="26"/>
          <w:lang w:val="zh-CN" w:eastAsia="zh-CN" w:bidi="zh-CN"/>
        </w:rPr>
        <w:t>9.1 详情接口响应原则</w:t>
      </w:r>
    </w:p>
    <w:p>
      <w:r>
        <w:rPr>
          <w:rFonts w:ascii="Arial Unicode MS" w:hAnsi="Arial Unicode MS" w:eastAsia="Arial Unicode MS" w:cs="Arial Unicode MS" w:hint="eastAsia"/>
          <w:b w:val="0"/>
          <w:color w:val="111827"/>
          <w:sz w:val="22"/>
          <w:lang w:val="zh-CN" w:eastAsia="zh-CN" w:bidi="zh-CN"/>
        </w:rPr>
        <w:t>详情接口一次返回页面所需的稳定数据，避免客户端自行拼接可能串歌的内容。推荐顶层结构：</w:t>
      </w:r>
    </w:p>
    <w:p>
      <w:pPr>
        <w:pStyle w:val="CodeBlock"/>
        <w:shd w:fill="F8FAFC"/>
      </w:pPr>
      <w:r>
        <w:rPr>
          <w:rFonts w:ascii="Arial Unicode MS" w:hAnsi="Arial Unicode MS" w:eastAsia="Arial Unicode MS" w:cs="Arial Unicode MS" w:hint="eastAsia"/>
          <w:color w:val="111827"/>
          <w:sz w:val="18"/>
          <w:lang w:val="zh-CN" w:eastAsia="zh-CN" w:bidi="zh-CN"/>
        </w:rPr>
        <w:t>{</w:t>
        <w:br/>
        <w:t xml:space="preserve">  "song": {</w:t>
        <w:br/>
        <w:t xml:space="preserve">    "id": "internal-song-id",</w:t>
        <w:br/>
        <w:t xml:space="preserve">    "title": "歌曲名",</w:t>
        <w:br/>
        <w:t xml:space="preserve">    "artists": [{"id": "artist-id", "name": "歌手"}],</w:t>
        <w:br/>
        <w:t xml:space="preserve">    "album": {"id": "album-id", "name": "专辑名"},</w:t>
        <w:br/>
        <w:t xml:space="preserve">    "duration_ms": 269000,</w:t>
        <w:br/>
        <w:t xml:space="preserve">    "release_date": {"value": "2002-07", "precision": "month"},</w:t>
        <w:br/>
        <w:t xml:space="preserve">    "cover_url": "https://...",</w:t>
        <w:br/>
        <w:t xml:space="preserve">    "platform_mappings": [{"platform": "NCM", "song_id": "..."}]</w:t>
        <w:br/>
        <w:t xml:space="preserve">  },</w:t>
        <w:br/>
        <w:t xml:space="preserve">  "content": {</w:t>
        <w:br/>
        <w:t xml:space="preserve">    "status": "published",</w:t>
        <w:br/>
        <w:t xml:space="preserve">    "version": "content-version-id",</w:t>
        <w:br/>
        <w:t xml:space="preserve">    "song_summary": "...",</w:t>
        <w:br/>
        <w:t xml:space="preserve">    "creation_story": null,</w:t>
        <w:br/>
        <w:t xml:space="preserve">    "background": "...",</w:t>
        <w:br/>
        <w:t xml:space="preserve">    "album_summary": "...",</w:t>
        <w:br/>
        <w:t xml:space="preserve">    "updated_at": "2026-07-26T10:00:00Z",</w:t>
        <w:br/>
        <w:t xml:space="preserve">    "source_summary": {"count": 3, "highest_grade": "A"}</w:t>
        <w:br/>
        <w:t xml:space="preserve">  },</w:t>
        <w:br/>
        <w:t xml:space="preserve">  "generation": null,</w:t>
        <w:br/>
        <w:t xml:space="preserve">  "cache": {"etag": "...", "max_age": 3600}</w:t>
        <w:br/>
        <w:t>}</w:t>
      </w:r>
    </w:p>
    <w:p>
      <w:pPr>
        <w:pStyle w:val="Heading2"/>
      </w:pPr>
      <w:r>
        <w:rPr>
          <w:rFonts w:ascii="Arial Unicode MS" w:hAnsi="Arial Unicode MS" w:eastAsia="Arial Unicode MS" w:cs="Arial Unicode MS" w:hint="eastAsia"/>
          <w:b/>
          <w:color w:val="2E74B5"/>
          <w:sz w:val="26"/>
          <w:lang w:val="zh-CN" w:eastAsia="zh-CN" w:bidi="zh-CN"/>
        </w:rPr>
        <w:t>9.2 API 通用要求</w:t>
      </w:r>
    </w:p>
    <w:p>
      <w:pPr>
        <w:numPr>
          <w:ilvl w:val="0"/>
          <w:numId w:val="10"/>
        </w:numPr>
      </w:pPr>
      <w:r>
        <w:rPr>
          <w:rFonts w:ascii="Arial Unicode MS" w:hAnsi="Arial Unicode MS" w:eastAsia="Arial Unicode MS" w:cs="Arial Unicode MS" w:hint="eastAsia"/>
          <w:b w:val="0"/>
          <w:color w:val="111827"/>
          <w:sz w:val="22"/>
          <w:lang w:val="zh-CN" w:eastAsia="zh-CN" w:bidi="zh-CN"/>
        </w:rPr>
        <w:t>所有写接口支持幂等键或明确的幂等语义。</w:t>
      </w:r>
    </w:p>
    <w:p>
      <w:pPr>
        <w:numPr>
          <w:ilvl w:val="0"/>
          <w:numId w:val="10"/>
        </w:numPr>
      </w:pPr>
      <w:r>
        <w:rPr>
          <w:rFonts w:ascii="Arial Unicode MS" w:hAnsi="Arial Unicode MS" w:eastAsia="Arial Unicode MS" w:cs="Arial Unicode MS" w:hint="eastAsia"/>
          <w:b w:val="0"/>
          <w:color w:val="111827"/>
          <w:sz w:val="22"/>
          <w:lang w:val="zh-CN" w:eastAsia="zh-CN" w:bidi="zh-CN"/>
        </w:rPr>
        <w:t>错误响应包含稳定错误码、可展示短消息和追踪 ID，不暴露内部堆栈。</w:t>
      </w:r>
    </w:p>
    <w:p>
      <w:pPr>
        <w:numPr>
          <w:ilvl w:val="0"/>
          <w:numId w:val="10"/>
        </w:numPr>
      </w:pPr>
      <w:r>
        <w:rPr>
          <w:rFonts w:ascii="Arial Unicode MS" w:hAnsi="Arial Unicode MS" w:eastAsia="Arial Unicode MS" w:cs="Arial Unicode MS" w:hint="eastAsia"/>
          <w:b w:val="0"/>
          <w:color w:val="111827"/>
          <w:sz w:val="22"/>
          <w:lang w:val="zh-CN" w:eastAsia="zh-CN" w:bidi="zh-CN"/>
        </w:rPr>
        <w:t>已发布内容使用 ETag、版本号和合理缓存头。</w:t>
      </w:r>
    </w:p>
    <w:p>
      <w:pPr>
        <w:numPr>
          <w:ilvl w:val="0"/>
          <w:numId w:val="10"/>
        </w:numPr>
      </w:pPr>
      <w:r>
        <w:rPr>
          <w:rFonts w:ascii="Arial Unicode MS" w:hAnsi="Arial Unicode MS" w:eastAsia="Arial Unicode MS" w:cs="Arial Unicode MS" w:hint="eastAsia"/>
          <w:b w:val="0"/>
          <w:color w:val="111827"/>
          <w:sz w:val="22"/>
          <w:lang w:val="zh-CN" w:eastAsia="zh-CN" w:bidi="zh-CN"/>
        </w:rPr>
        <w:t>发布、下线和回滚后主动清理 CDN、服务端及客户端版本缓存。</w:t>
      </w:r>
    </w:p>
    <w:p>
      <w:pPr>
        <w:numPr>
          <w:ilvl w:val="0"/>
          <w:numId w:val="10"/>
        </w:numPr>
      </w:pPr>
      <w:r>
        <w:rPr>
          <w:rFonts w:ascii="Arial Unicode MS" w:hAnsi="Arial Unicode MS" w:eastAsia="Arial Unicode MS" w:cs="Arial Unicode MS" w:hint="eastAsia"/>
          <w:b w:val="0"/>
          <w:color w:val="111827"/>
          <w:sz w:val="22"/>
          <w:lang w:val="zh-CN" w:eastAsia="zh-CN" w:bidi="zh-CN"/>
        </w:rPr>
        <w:t>记录请求延迟、命中来源、任务创建结果和追踪 ID。</w:t>
      </w:r>
    </w:p>
    <w:p>
      <w:pPr>
        <w:numPr>
          <w:ilvl w:val="0"/>
          <w:numId w:val="10"/>
        </w:numPr>
      </w:pPr>
      <w:r>
        <w:rPr>
          <w:rFonts w:ascii="Arial Unicode MS" w:hAnsi="Arial Unicode MS" w:eastAsia="Arial Unicode MS" w:cs="Arial Unicode MS" w:hint="eastAsia"/>
          <w:b w:val="0"/>
          <w:color w:val="111827"/>
          <w:sz w:val="22"/>
          <w:lang w:val="zh-CN" w:eastAsia="zh-CN" w:bidi="zh-CN"/>
        </w:rPr>
        <w:t>管理接口与 App 接口使用不同鉴权域和更严格的速率限制。</w:t>
      </w:r>
    </w:p>
    <w:p>
      <w:pPr>
        <w:pStyle w:val="Heading1"/>
      </w:pPr>
      <w:r>
        <w:rPr>
          <w:rFonts w:ascii="Arial Unicode MS" w:hAnsi="Arial Unicode MS" w:eastAsia="Arial Unicode MS" w:cs="Arial Unicode MS" w:hint="eastAsia"/>
          <w:b/>
          <w:color w:val="2E74B5"/>
          <w:sz w:val="32"/>
          <w:lang w:val="zh-CN" w:eastAsia="zh-CN" w:bidi="zh-CN"/>
        </w:rPr>
        <w:t>10. 相似歌曲与歌手其他歌曲</w:t>
      </w:r>
    </w:p>
    <w:p>
      <w:pPr>
        <w:pStyle w:val="Heading2"/>
      </w:pPr>
      <w:r>
        <w:rPr>
          <w:rFonts w:ascii="Arial Unicode MS" w:hAnsi="Arial Unicode MS" w:eastAsia="Arial Unicode MS" w:cs="Arial Unicode MS" w:hint="eastAsia"/>
          <w:b/>
          <w:color w:val="2E74B5"/>
          <w:sz w:val="26"/>
          <w:lang w:val="zh-CN" w:eastAsia="zh-CN" w:bidi="zh-CN"/>
        </w:rPr>
        <w:t>10.1 相似歌曲</w:t>
      </w:r>
    </w:p>
    <w:p>
      <w:r>
        <w:rPr>
          <w:rFonts w:ascii="Arial Unicode MS" w:hAnsi="Arial Unicode MS" w:eastAsia="Arial Unicode MS" w:cs="Arial Unicode MS" w:hint="eastAsia"/>
          <w:b w:val="0"/>
          <w:color w:val="111827"/>
          <w:sz w:val="22"/>
          <w:lang w:val="zh-CN" w:eastAsia="zh-CN" w:bidi="zh-CN"/>
        </w:rPr>
        <w:t>优先复用项目已有推荐或平台相似歌曲能力。若需要合并多个平台结果，应进行统一歌曲去重，并记录推荐来源。推荐因素可以包括同艺人、曲风、年代、专辑关系和已有推荐信号，但不得伪装成 AI 事实内容。</w:t>
      </w:r>
    </w:p>
    <w:p>
      <w:pPr>
        <w:pStyle w:val="Heading2"/>
      </w:pPr>
      <w:r>
        <w:rPr>
          <w:rFonts w:ascii="Arial Unicode MS" w:hAnsi="Arial Unicode MS" w:eastAsia="Arial Unicode MS" w:cs="Arial Unicode MS" w:hint="eastAsia"/>
          <w:b/>
          <w:color w:val="2E74B5"/>
          <w:sz w:val="26"/>
          <w:lang w:val="zh-CN" w:eastAsia="zh-CN" w:bidi="zh-CN"/>
        </w:rPr>
        <w:t>10.2 歌手其他歌曲</w:t>
      </w:r>
    </w:p>
    <w:p>
      <w:pPr>
        <w:numPr>
          <w:ilvl w:val="0"/>
          <w:numId w:val="10"/>
        </w:numPr>
      </w:pPr>
      <w:r>
        <w:rPr>
          <w:rFonts w:ascii="Arial Unicode MS" w:hAnsi="Arial Unicode MS" w:eastAsia="Arial Unicode MS" w:cs="Arial Unicode MS" w:hint="eastAsia"/>
          <w:b w:val="0"/>
          <w:color w:val="111827"/>
          <w:sz w:val="22"/>
          <w:lang w:val="zh-CN" w:eastAsia="zh-CN" w:bidi="zh-CN"/>
        </w:rPr>
        <w:t>优先展示当前歌曲所属平台可正常播放的歌曲。</w:t>
      </w:r>
    </w:p>
    <w:p>
      <w:pPr>
        <w:numPr>
          <w:ilvl w:val="0"/>
          <w:numId w:val="10"/>
        </w:numPr>
      </w:pPr>
      <w:r>
        <w:rPr>
          <w:rFonts w:ascii="Arial Unicode MS" w:hAnsi="Arial Unicode MS" w:eastAsia="Arial Unicode MS" w:cs="Arial Unicode MS" w:hint="eastAsia"/>
          <w:b w:val="0"/>
          <w:color w:val="111827"/>
          <w:sz w:val="22"/>
          <w:lang w:val="zh-CN" w:eastAsia="zh-CN" w:bidi="zh-CN"/>
        </w:rPr>
        <w:t>排除当前歌曲、同一录音的重复平台映射及不可播放项。</w:t>
      </w:r>
    </w:p>
    <w:p>
      <w:pPr>
        <w:numPr>
          <w:ilvl w:val="0"/>
          <w:numId w:val="10"/>
        </w:numPr>
      </w:pPr>
      <w:r>
        <w:rPr>
          <w:rFonts w:ascii="Arial Unicode MS" w:hAnsi="Arial Unicode MS" w:eastAsia="Arial Unicode MS" w:cs="Arial Unicode MS" w:hint="eastAsia"/>
          <w:b w:val="0"/>
          <w:color w:val="111827"/>
          <w:sz w:val="22"/>
          <w:lang w:val="zh-CN" w:eastAsia="zh-CN" w:bidi="zh-CN"/>
        </w:rPr>
        <w:t>合理合并单曲版与专辑版，但不同录音版本保留区分。</w:t>
      </w:r>
    </w:p>
    <w:p>
      <w:pPr>
        <w:numPr>
          <w:ilvl w:val="0"/>
          <w:numId w:val="10"/>
        </w:numPr>
      </w:pPr>
      <w:r>
        <w:rPr>
          <w:rFonts w:ascii="Arial Unicode MS" w:hAnsi="Arial Unicode MS" w:eastAsia="Arial Unicode MS" w:cs="Arial Unicode MS" w:hint="eastAsia"/>
          <w:b w:val="0"/>
          <w:color w:val="111827"/>
          <w:sz w:val="22"/>
          <w:lang w:val="zh-CN" w:eastAsia="zh-CN" w:bidi="zh-CN"/>
        </w:rPr>
        <w:t>点击后必须能够播放并进入正确歌曲详情页。</w:t>
      </w:r>
    </w:p>
    <w:p>
      <w:pPr>
        <w:numPr>
          <w:ilvl w:val="0"/>
          <w:numId w:val="10"/>
        </w:numPr>
      </w:pPr>
      <w:r>
        <w:rPr>
          <w:rFonts w:ascii="Arial Unicode MS" w:hAnsi="Arial Unicode MS" w:eastAsia="Arial Unicode MS" w:cs="Arial Unicode MS" w:hint="eastAsia"/>
          <w:b w:val="0"/>
          <w:color w:val="111827"/>
          <w:sz w:val="22"/>
          <w:lang w:val="zh-CN" w:eastAsia="zh-CN" w:bidi="zh-CN"/>
        </w:rPr>
        <w:t>两个模块均位于 AI 内容和来源说明之后，即页面最下方。</w:t>
      </w:r>
    </w:p>
    <w:p>
      <w:r>
        <w:br w:type="page"/>
      </w:r>
    </w:p>
    <w:p>
      <w:pPr>
        <w:pStyle w:val="Heading1"/>
      </w:pPr>
      <w:r>
        <w:rPr>
          <w:rFonts w:ascii="Arial Unicode MS" w:hAnsi="Arial Unicode MS" w:eastAsia="Arial Unicode MS" w:cs="Arial Unicode MS" w:hint="eastAsia"/>
          <w:b/>
          <w:color w:val="2E74B5"/>
          <w:sz w:val="32"/>
          <w:lang w:val="zh-CN" w:eastAsia="zh-CN" w:bidi="zh-CN"/>
        </w:rPr>
        <w:t>11. 管理后台</w:t>
      </w:r>
    </w:p>
    <w:p>
      <w:pPr>
        <w:pStyle w:val="Heading2"/>
      </w:pPr>
      <w:r>
        <w:rPr>
          <w:rFonts w:ascii="Arial Unicode MS" w:hAnsi="Arial Unicode MS" w:eastAsia="Arial Unicode MS" w:cs="Arial Unicode MS" w:hint="eastAsia"/>
          <w:b/>
          <w:color w:val="2E74B5"/>
          <w:sz w:val="26"/>
          <w:lang w:val="zh-CN" w:eastAsia="zh-CN" w:bidi="zh-CN"/>
        </w:rPr>
        <w:t>11.1 信息架构</w:t>
      </w:r>
    </w:p>
    <w:p>
      <w:pPr>
        <w:numPr>
          <w:ilvl w:val="0"/>
          <w:numId w:val="18"/>
        </w:numPr>
      </w:pPr>
      <w:r>
        <w:rPr>
          <w:rFonts w:ascii="Arial Unicode MS" w:hAnsi="Arial Unicode MS" w:eastAsia="Arial Unicode MS" w:cs="Arial Unicode MS" w:hint="eastAsia"/>
          <w:b w:val="0"/>
          <w:color w:val="111827"/>
          <w:sz w:val="22"/>
          <w:lang w:val="zh-CN" w:eastAsia="zh-CN" w:bidi="zh-CN"/>
        </w:rPr>
        <w:t>仪表盘：任务量、发布量、失败率、待审核、调用费用和服务状态。</w:t>
      </w:r>
    </w:p>
    <w:p>
      <w:pPr>
        <w:numPr>
          <w:ilvl w:val="0"/>
          <w:numId w:val="18"/>
        </w:numPr>
      </w:pPr>
      <w:r>
        <w:rPr>
          <w:rFonts w:ascii="Arial Unicode MS" w:hAnsi="Arial Unicode MS" w:eastAsia="Arial Unicode MS" w:cs="Arial Unicode MS" w:hint="eastAsia"/>
          <w:b w:val="0"/>
          <w:color w:val="111827"/>
          <w:sz w:val="22"/>
          <w:lang w:val="zh-CN" w:eastAsia="zh-CN" w:bidi="zh-CN"/>
        </w:rPr>
        <w:t>歌曲管理：统一歌曲实体、平台映射、身份冲突、合并与拆分。</w:t>
      </w:r>
    </w:p>
    <w:p>
      <w:pPr>
        <w:numPr>
          <w:ilvl w:val="0"/>
          <w:numId w:val="18"/>
        </w:numPr>
      </w:pPr>
      <w:r>
        <w:rPr>
          <w:rFonts w:ascii="Arial Unicode MS" w:hAnsi="Arial Unicode MS" w:eastAsia="Arial Unicode MS" w:cs="Arial Unicode MS" w:hint="eastAsia"/>
          <w:b w:val="0"/>
          <w:color w:val="111827"/>
          <w:sz w:val="22"/>
          <w:lang w:val="zh-CN" w:eastAsia="zh-CN" w:bidi="zh-CN"/>
        </w:rPr>
        <w:t>内容管理：草稿、待审核、已发布、已下线和版本历史。</w:t>
      </w:r>
    </w:p>
    <w:p>
      <w:pPr>
        <w:numPr>
          <w:ilvl w:val="0"/>
          <w:numId w:val="18"/>
        </w:numPr>
      </w:pPr>
      <w:r>
        <w:rPr>
          <w:rFonts w:ascii="Arial Unicode MS" w:hAnsi="Arial Unicode MS" w:eastAsia="Arial Unicode MS" w:cs="Arial Unicode MS" w:hint="eastAsia"/>
          <w:b w:val="0"/>
          <w:color w:val="111827"/>
          <w:sz w:val="22"/>
          <w:lang w:val="zh-CN" w:eastAsia="zh-CN" w:bidi="zh-CN"/>
        </w:rPr>
        <w:t>生成任务：队列状态、重试、错误、耗时和成本。</w:t>
      </w:r>
    </w:p>
    <w:p>
      <w:pPr>
        <w:numPr>
          <w:ilvl w:val="0"/>
          <w:numId w:val="18"/>
        </w:numPr>
      </w:pPr>
      <w:r>
        <w:rPr>
          <w:rFonts w:ascii="Arial Unicode MS" w:hAnsi="Arial Unicode MS" w:eastAsia="Arial Unicode MS" w:cs="Arial Unicode MS" w:hint="eastAsia"/>
          <w:b w:val="0"/>
          <w:color w:val="111827"/>
          <w:sz w:val="22"/>
          <w:lang w:val="zh-CN" w:eastAsia="zh-CN" w:bidi="zh-CN"/>
        </w:rPr>
        <w:t>来源管理：来源详情、等级、失效状态和内容关联。</w:t>
      </w:r>
    </w:p>
    <w:p>
      <w:pPr>
        <w:numPr>
          <w:ilvl w:val="0"/>
          <w:numId w:val="18"/>
        </w:numPr>
      </w:pPr>
      <w:r>
        <w:rPr>
          <w:rFonts w:ascii="Arial Unicode MS" w:hAnsi="Arial Unicode MS" w:eastAsia="Arial Unicode MS" w:cs="Arial Unicode MS" w:hint="eastAsia"/>
          <w:b w:val="0"/>
          <w:color w:val="111827"/>
          <w:sz w:val="22"/>
          <w:lang w:val="zh-CN" w:eastAsia="zh-CN" w:bidi="zh-CN"/>
        </w:rPr>
        <w:t>AI 配置：供应商、模型、提示词、参数、测试、灰度、发布和回滚。</w:t>
      </w:r>
    </w:p>
    <w:p>
      <w:pPr>
        <w:numPr>
          <w:ilvl w:val="0"/>
          <w:numId w:val="18"/>
        </w:numPr>
      </w:pPr>
      <w:r>
        <w:rPr>
          <w:rFonts w:ascii="Arial Unicode MS" w:hAnsi="Arial Unicode MS" w:eastAsia="Arial Unicode MS" w:cs="Arial Unicode MS" w:hint="eastAsia"/>
          <w:b w:val="0"/>
          <w:color w:val="111827"/>
          <w:sz w:val="22"/>
          <w:lang w:val="zh-CN" w:eastAsia="zh-CN" w:bidi="zh-CN"/>
        </w:rPr>
        <w:t>客户端配置：公开字段、客户端版本范围和发布记录。</w:t>
      </w:r>
    </w:p>
    <w:p>
      <w:pPr>
        <w:numPr>
          <w:ilvl w:val="0"/>
          <w:numId w:val="18"/>
        </w:numPr>
      </w:pPr>
      <w:r>
        <w:rPr>
          <w:rFonts w:ascii="Arial Unicode MS" w:hAnsi="Arial Unicode MS" w:eastAsia="Arial Unicode MS" w:cs="Arial Unicode MS" w:hint="eastAsia"/>
          <w:b w:val="0"/>
          <w:color w:val="111827"/>
          <w:sz w:val="22"/>
          <w:lang w:val="zh-CN" w:eastAsia="zh-CN" w:bidi="zh-CN"/>
        </w:rPr>
        <w:t>用户与权限：管理员、角色、权限和登录安全。</w:t>
      </w:r>
    </w:p>
    <w:p>
      <w:pPr>
        <w:numPr>
          <w:ilvl w:val="0"/>
          <w:numId w:val="18"/>
        </w:numPr>
      </w:pPr>
      <w:r>
        <w:rPr>
          <w:rFonts w:ascii="Arial Unicode MS" w:hAnsi="Arial Unicode MS" w:eastAsia="Arial Unicode MS" w:cs="Arial Unicode MS" w:hint="eastAsia"/>
          <w:b w:val="0"/>
          <w:color w:val="111827"/>
          <w:sz w:val="22"/>
          <w:lang w:val="zh-CN" w:eastAsia="zh-CN" w:bidi="zh-CN"/>
        </w:rPr>
        <w:t>审计日志：高风险操作、操作者、时间、IP、差异和结果。</w:t>
      </w:r>
    </w:p>
    <w:p>
      <w:pPr>
        <w:pStyle w:val="Heading2"/>
      </w:pPr>
      <w:r>
        <w:rPr>
          <w:rFonts w:ascii="Arial Unicode MS" w:hAnsi="Arial Unicode MS" w:eastAsia="Arial Unicode MS" w:cs="Arial Unicode MS" w:hint="eastAsia"/>
          <w:b/>
          <w:color w:val="2E74B5"/>
          <w:sz w:val="26"/>
          <w:lang w:val="zh-CN" w:eastAsia="zh-CN" w:bidi="zh-CN"/>
        </w:rPr>
        <w:t>11.2 内容审核页</w:t>
      </w:r>
    </w:p>
    <w:p>
      <w:r>
        <w:rPr>
          <w:rFonts w:ascii="Arial Unicode MS" w:hAnsi="Arial Unicode MS" w:eastAsia="Arial Unicode MS" w:cs="Arial Unicode MS" w:hint="eastAsia"/>
          <w:b w:val="0"/>
          <w:color w:val="111827"/>
          <w:sz w:val="22"/>
          <w:lang w:val="zh-CN" w:eastAsia="zh-CN" w:bidi="zh-CN"/>
        </w:rPr>
        <w:t>审核页必须同时展示：</w:t>
      </w:r>
    </w:p>
    <w:p>
      <w:pPr>
        <w:numPr>
          <w:ilvl w:val="0"/>
          <w:numId w:val="10"/>
        </w:numPr>
      </w:pPr>
      <w:r>
        <w:rPr>
          <w:rFonts w:ascii="Arial Unicode MS" w:hAnsi="Arial Unicode MS" w:eastAsia="Arial Unicode MS" w:cs="Arial Unicode MS" w:hint="eastAsia"/>
          <w:b w:val="0"/>
          <w:color w:val="111827"/>
          <w:sz w:val="22"/>
          <w:lang w:val="zh-CN" w:eastAsia="zh-CN" w:bidi="zh-CN"/>
        </w:rPr>
        <w:t>完整歌曲身份和所有平台映射。</w:t>
      </w:r>
    </w:p>
    <w:p>
      <w:pPr>
        <w:numPr>
          <w:ilvl w:val="0"/>
          <w:numId w:val="10"/>
        </w:numPr>
      </w:pPr>
      <w:r>
        <w:rPr>
          <w:rFonts w:ascii="Arial Unicode MS" w:hAnsi="Arial Unicode MS" w:eastAsia="Arial Unicode MS" w:cs="Arial Unicode MS" w:hint="eastAsia"/>
          <w:b w:val="0"/>
          <w:color w:val="111827"/>
          <w:sz w:val="22"/>
          <w:lang w:val="zh-CN" w:eastAsia="zh-CN" w:bidi="zh-CN"/>
        </w:rPr>
        <w:t>当前已发布版本与候选版本的差异。</w:t>
      </w:r>
    </w:p>
    <w:p>
      <w:pPr>
        <w:numPr>
          <w:ilvl w:val="0"/>
          <w:numId w:val="10"/>
        </w:numPr>
      </w:pPr>
      <w:r>
        <w:rPr>
          <w:rFonts w:ascii="Arial Unicode MS" w:hAnsi="Arial Unicode MS" w:eastAsia="Arial Unicode MS" w:cs="Arial Unicode MS" w:hint="eastAsia"/>
          <w:b w:val="0"/>
          <w:color w:val="111827"/>
          <w:sz w:val="22"/>
          <w:lang w:val="zh-CN" w:eastAsia="zh-CN" w:bidi="zh-CN"/>
        </w:rPr>
        <w:t>每个内容段落及其对应来源。</w:t>
      </w:r>
    </w:p>
    <w:p>
      <w:pPr>
        <w:numPr>
          <w:ilvl w:val="0"/>
          <w:numId w:val="10"/>
        </w:numPr>
      </w:pPr>
      <w:r>
        <w:rPr>
          <w:rFonts w:ascii="Arial Unicode MS" w:hAnsi="Arial Unicode MS" w:eastAsia="Arial Unicode MS" w:cs="Arial Unicode MS" w:hint="eastAsia"/>
          <w:b w:val="0"/>
          <w:color w:val="111827"/>
          <w:sz w:val="22"/>
          <w:lang w:val="zh-CN" w:eastAsia="zh-CN" w:bidi="zh-CN"/>
        </w:rPr>
        <w:t>来源等级、标题、发布方、时间和链接。</w:t>
      </w:r>
    </w:p>
    <w:p>
      <w:pPr>
        <w:numPr>
          <w:ilvl w:val="0"/>
          <w:numId w:val="10"/>
        </w:numPr>
      </w:pPr>
      <w:r>
        <w:rPr>
          <w:rFonts w:ascii="Arial Unicode MS" w:hAnsi="Arial Unicode MS" w:eastAsia="Arial Unicode MS" w:cs="Arial Unicode MS" w:hint="eastAsia"/>
          <w:b w:val="0"/>
          <w:color w:val="111827"/>
          <w:sz w:val="22"/>
          <w:lang w:val="zh-CN" w:eastAsia="zh-CN" w:bidi="zh-CN"/>
        </w:rPr>
        <w:t>AI 模型、提示词版本、生成时间、Token 和费用。</w:t>
      </w:r>
    </w:p>
    <w:p>
      <w:pPr>
        <w:numPr>
          <w:ilvl w:val="0"/>
          <w:numId w:val="10"/>
        </w:numPr>
      </w:pPr>
      <w:r>
        <w:rPr>
          <w:rFonts w:ascii="Arial Unicode MS" w:hAnsi="Arial Unicode MS" w:eastAsia="Arial Unicode MS" w:cs="Arial Unicode MS" w:hint="eastAsia"/>
          <w:b w:val="0"/>
          <w:color w:val="111827"/>
          <w:sz w:val="22"/>
          <w:lang w:val="zh-CN" w:eastAsia="zh-CN" w:bidi="zh-CN"/>
        </w:rPr>
        <w:t>自动检查结果、冲突项和风险标记。</w:t>
      </w:r>
    </w:p>
    <w:p>
      <w:r>
        <w:rPr>
          <w:rFonts w:ascii="Arial Unicode MS" w:hAnsi="Arial Unicode MS" w:eastAsia="Arial Unicode MS" w:cs="Arial Unicode MS" w:hint="eastAsia"/>
          <w:b w:val="0"/>
          <w:color w:val="111827"/>
          <w:sz w:val="22"/>
          <w:lang w:val="zh-CN" w:eastAsia="zh-CN" w:bidi="zh-CN"/>
        </w:rPr>
        <w:t>审核员可以编辑、保存草稿、驳回、发布、下线和回滚。编辑后必须记录字段级差异，不允许悄悄覆盖历史版本。</w:t>
      </w:r>
    </w:p>
    <w:p>
      <w:pPr>
        <w:pStyle w:val="Heading2"/>
      </w:pPr>
      <w:r>
        <w:rPr>
          <w:rFonts w:ascii="Arial Unicode MS" w:hAnsi="Arial Unicode MS" w:eastAsia="Arial Unicode MS" w:cs="Arial Unicode MS" w:hint="eastAsia"/>
          <w:b/>
          <w:color w:val="2E74B5"/>
          <w:sz w:val="26"/>
          <w:lang w:val="zh-CN" w:eastAsia="zh-CN" w:bidi="zh-CN"/>
        </w:rPr>
        <w:t>11.3 重新生成</w:t>
      </w:r>
    </w:p>
    <w:p>
      <w:r>
        <w:rPr>
          <w:rFonts w:ascii="Arial Unicode MS" w:hAnsi="Arial Unicode MS" w:eastAsia="Arial Unicode MS" w:cs="Arial Unicode MS" w:hint="eastAsia"/>
          <w:b w:val="0"/>
          <w:color w:val="111827"/>
          <w:sz w:val="22"/>
          <w:lang w:val="zh-CN" w:eastAsia="zh-CN" w:bidi="zh-CN"/>
        </w:rPr>
        <w:t>重新生成不是覆盖操作。管理员需要选择原因，例如“来源已补充”“文案质量问题”“模型升级”“事实纠正”。系统创建新版本，保留旧的已发布版本，直到新版本通过审核并发布。</w:t>
      </w:r>
    </w:p>
    <w:p>
      <w:pPr>
        <w:pStyle w:val="Heading2"/>
      </w:pPr>
      <w:r>
        <w:rPr>
          <w:rFonts w:ascii="Arial Unicode MS" w:hAnsi="Arial Unicode MS" w:eastAsia="Arial Unicode MS" w:cs="Arial Unicode MS" w:hint="eastAsia"/>
          <w:b/>
          <w:color w:val="2E74B5"/>
          <w:sz w:val="26"/>
          <w:lang w:val="zh-CN" w:eastAsia="zh-CN" w:bidi="zh-CN"/>
        </w:rPr>
        <w:t>11.4 权限与高风险操作</w:t>
      </w:r>
    </w:p>
    <w:p>
      <w:pPr>
        <w:numPr>
          <w:ilvl w:val="0"/>
          <w:numId w:val="10"/>
        </w:numPr>
      </w:pPr>
      <w:r>
        <w:rPr>
          <w:rFonts w:ascii="Arial Unicode MS" w:hAnsi="Arial Unicode MS" w:eastAsia="Arial Unicode MS" w:cs="Arial Unicode MS" w:hint="eastAsia"/>
          <w:b w:val="0"/>
          <w:color w:val="111827"/>
          <w:sz w:val="22"/>
          <w:lang w:val="zh-CN" w:eastAsia="zh-CN" w:bidi="zh-CN"/>
        </w:rPr>
        <w:t>内容编辑与内容发布默认分权。</w:t>
      </w:r>
    </w:p>
    <w:p>
      <w:pPr>
        <w:numPr>
          <w:ilvl w:val="0"/>
          <w:numId w:val="10"/>
        </w:numPr>
      </w:pPr>
      <w:r>
        <w:rPr>
          <w:rFonts w:ascii="Arial Unicode MS" w:hAnsi="Arial Unicode MS" w:eastAsia="Arial Unicode MS" w:cs="Arial Unicode MS" w:hint="eastAsia"/>
          <w:b w:val="0"/>
          <w:color w:val="111827"/>
          <w:sz w:val="22"/>
          <w:lang w:val="zh-CN" w:eastAsia="zh-CN" w:bidi="zh-CN"/>
        </w:rPr>
        <w:t>AI 密钥不可明文回显；替换密钥需要二次确认。</w:t>
      </w:r>
    </w:p>
    <w:p>
      <w:pPr>
        <w:numPr>
          <w:ilvl w:val="0"/>
          <w:numId w:val="10"/>
        </w:numPr>
      </w:pPr>
      <w:r>
        <w:rPr>
          <w:rFonts w:ascii="Arial Unicode MS" w:hAnsi="Arial Unicode MS" w:eastAsia="Arial Unicode MS" w:cs="Arial Unicode MS" w:hint="eastAsia"/>
          <w:b w:val="0"/>
          <w:color w:val="111827"/>
          <w:sz w:val="22"/>
          <w:lang w:val="zh-CN" w:eastAsia="zh-CN" w:bidi="zh-CN"/>
        </w:rPr>
        <w:t>配置发布、全量灰度、内容批量下线、歌曲合并和数据恢复必须二次确认。</w:t>
      </w:r>
    </w:p>
    <w:p>
      <w:pPr>
        <w:numPr>
          <w:ilvl w:val="0"/>
          <w:numId w:val="10"/>
        </w:numPr>
      </w:pPr>
      <w:r>
        <w:rPr>
          <w:rFonts w:ascii="Arial Unicode MS" w:hAnsi="Arial Unicode MS" w:eastAsia="Arial Unicode MS" w:cs="Arial Unicode MS" w:hint="eastAsia"/>
          <w:b w:val="0"/>
          <w:color w:val="111827"/>
          <w:sz w:val="22"/>
          <w:lang w:val="zh-CN" w:eastAsia="zh-CN" w:bidi="zh-CN"/>
        </w:rPr>
        <w:t>登录支持强密码、会话过期和多因素认证（条件允许时必须启用）。</w:t>
      </w:r>
    </w:p>
    <w:p>
      <w:pPr>
        <w:numPr>
          <w:ilvl w:val="0"/>
          <w:numId w:val="10"/>
        </w:numPr>
      </w:pPr>
      <w:r>
        <w:rPr>
          <w:rFonts w:ascii="Arial Unicode MS" w:hAnsi="Arial Unicode MS" w:eastAsia="Arial Unicode MS" w:cs="Arial Unicode MS" w:hint="eastAsia"/>
          <w:b w:val="0"/>
          <w:color w:val="111827"/>
          <w:sz w:val="22"/>
          <w:lang w:val="zh-CN" w:eastAsia="zh-CN" w:bidi="zh-CN"/>
        </w:rPr>
        <w:t>所有高风险操作记录不可篡改审计日志。</w:t>
      </w:r>
    </w:p>
    <w:p>
      <w:pPr>
        <w:pStyle w:val="Heading1"/>
      </w:pPr>
      <w:r>
        <w:rPr>
          <w:rFonts w:ascii="Arial Unicode MS" w:hAnsi="Arial Unicode MS" w:eastAsia="Arial Unicode MS" w:cs="Arial Unicode MS" w:hint="eastAsia"/>
          <w:b/>
          <w:color w:val="2E74B5"/>
          <w:sz w:val="32"/>
          <w:lang w:val="zh-CN" w:eastAsia="zh-CN" w:bidi="zh-CN"/>
        </w:rPr>
        <w:t>12. AI 配置中心与客户端下发</w:t>
      </w:r>
    </w:p>
    <w:p>
      <w:pPr>
        <w:pStyle w:val="Heading2"/>
      </w:pPr>
      <w:r>
        <w:rPr>
          <w:rFonts w:ascii="Arial Unicode MS" w:hAnsi="Arial Unicode MS" w:eastAsia="Arial Unicode MS" w:cs="Arial Unicode MS" w:hint="eastAsia"/>
          <w:b/>
          <w:color w:val="2E74B5"/>
          <w:sz w:val="26"/>
          <w:lang w:val="zh-CN" w:eastAsia="zh-CN" w:bidi="zh-CN"/>
        </w:rPr>
        <w:t>12.1 服务端私密配置</w:t>
      </w:r>
    </w:p>
    <w:p>
      <w:r>
        <w:rPr>
          <w:rFonts w:ascii="Arial Unicode MS" w:hAnsi="Arial Unicode MS" w:eastAsia="Arial Unicode MS" w:cs="Arial Unicode MS" w:hint="eastAsia"/>
          <w:b w:val="0"/>
          <w:color w:val="111827"/>
          <w:sz w:val="22"/>
          <w:lang w:val="zh-CN" w:eastAsia="zh-CN" w:bidi="zh-CN"/>
        </w:rPr>
        <w:t>以下内容仅允许保存在服务端：AI API Key、访问令牌、供应商账户、内部网关密钥、完整系统提示词（如包含内部策略）、成本上限策略和安全规则。敏感值应使用密钥管理系统或至少使用应用外主密钥加密，日志中必须脱敏。</w:t>
      </w:r>
    </w:p>
    <w:p>
      <w:pPr>
        <w:pStyle w:val="Heading2"/>
      </w:pPr>
      <w:r>
        <w:rPr>
          <w:rFonts w:ascii="Arial Unicode MS" w:hAnsi="Arial Unicode MS" w:eastAsia="Arial Unicode MS" w:cs="Arial Unicode MS" w:hint="eastAsia"/>
          <w:b/>
          <w:color w:val="2E74B5"/>
          <w:sz w:val="26"/>
          <w:lang w:val="zh-CN" w:eastAsia="zh-CN" w:bidi="zh-CN"/>
        </w:rPr>
        <w:t>12.2 可管理配置</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200"/>
        <w:gridCol w:w="7160"/>
      </w:tblGrid>
      <w:tr>
        <w:trPr>
          <w:tblHeader w:val="true"/>
        </w:trPr>
        <w:tc>
          <w:tcPr>
            <w:tcW w:type="dxa" w:w="220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类别</w:t>
            </w:r>
          </w:p>
        </w:tc>
        <w:tc>
          <w:tcPr>
            <w:tcW w:type="dxa" w:w="7160"/>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配置项</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模型</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服务提供方、API 地址、模型名称、备用模型</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生成</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系统提示词、内容提示词、结构版本、温度、最大输出长度</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稳定性</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超时、重试、并发、限流、熔断阈值</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发布</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自动发布开关、来源门槛、风险规则、审核策略</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客户端</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功能开关、界面模块开关、轮询间隔、缓存时长</w:t>
            </w:r>
          </w:p>
        </w:tc>
      </w:tr>
      <w:tr>
        <w:tc>
          <w:tcPr>
            <w:tcW w:type="dxa" w:w="220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灰度</w:t>
            </w:r>
          </w:p>
        </w:tc>
        <w:tc>
          <w:tcPr>
            <w:tcW w:type="dxa" w:w="7160"/>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11827"/>
                <w:sz w:val="18"/>
                <w:lang w:val="zh-CN" w:eastAsia="zh-CN" w:bidi="zh-CN"/>
              </w:rPr>
              <w:t>用户比例、平台、地区、App 版本、白名单和生效时间</w:t>
            </w:r>
          </w:p>
        </w:tc>
      </w:tr>
    </w:tbl>
    <w:p>
      <w:pPr>
        <w:spacing w:before="0" w:after="40"/>
      </w:pPr>
    </w:p>
    <w:p>
      <w:pPr>
        <w:pStyle w:val="Heading2"/>
      </w:pPr>
      <w:r>
        <w:rPr>
          <w:rFonts w:ascii="Arial Unicode MS" w:hAnsi="Arial Unicode MS" w:eastAsia="Arial Unicode MS" w:cs="Arial Unicode MS" w:hint="eastAsia"/>
          <w:b/>
          <w:color w:val="2E74B5"/>
          <w:sz w:val="26"/>
          <w:lang w:val="zh-CN" w:eastAsia="zh-CN" w:bidi="zh-CN"/>
        </w:rPr>
        <w:t>12.3 配置发布流程</w:t>
      </w:r>
    </w:p>
    <w:p>
      <w:r>
        <w:rPr>
          <w:rFonts w:ascii="Arial Unicode MS" w:hAnsi="Arial Unicode MS" w:eastAsia="Arial Unicode MS" w:cs="Arial Unicode MS" w:hint="eastAsia"/>
          <w:b w:val="0"/>
          <w:color w:val="1F4D78"/>
          <w:sz w:val="21"/>
          <w:lang w:val="zh-CN" w:eastAsia="zh-CN" w:bidi="zh-CN"/>
        </w:rPr>
        <w:t>草稿 → 在线测试 → 预发布验证 → 灰度发布 → 全量发布</w:t>
      </w:r>
      <w:r>
        <w:rPr>
          <w:rFonts w:ascii="Arial Unicode MS" w:hAnsi="Arial Unicode MS" w:eastAsia="Arial Unicode MS" w:cs="Arial Unicode MS" w:hint="eastAsia"/>
          <w:b w:val="0"/>
          <w:color w:val="111827"/>
          <w:sz w:val="22"/>
          <w:lang w:val="zh-CN" w:eastAsia="zh-CN" w:bidi="zh-CN"/>
        </w:rPr>
        <w:t>。</w:t>
      </w:r>
    </w:p>
    <w:p>
      <w:r>
        <w:rPr>
          <w:rFonts w:ascii="Arial Unicode MS" w:hAnsi="Arial Unicode MS" w:eastAsia="Arial Unicode MS" w:cs="Arial Unicode MS" w:hint="eastAsia"/>
          <w:b w:val="0"/>
          <w:color w:val="111827"/>
          <w:sz w:val="22"/>
          <w:lang w:val="zh-CN" w:eastAsia="zh-CN" w:bidi="zh-CN"/>
        </w:rPr>
        <w:t>每次发布生成不可变版本号和配置哈希。回滚通过重新激活上一有效版本完成，不修改历史记录。客户端只接收公开配置子集，并验证响应签名或通过受信 HTTPS 通道获取。</w:t>
      </w:r>
    </w:p>
    <w:p>
      <w:pPr>
        <w:pStyle w:val="Heading2"/>
      </w:pPr>
      <w:r>
        <w:rPr>
          <w:rFonts w:ascii="Arial Unicode MS" w:hAnsi="Arial Unicode MS" w:eastAsia="Arial Unicode MS" w:cs="Arial Unicode MS" w:hint="eastAsia"/>
          <w:b/>
          <w:color w:val="2E74B5"/>
          <w:sz w:val="26"/>
          <w:lang w:val="zh-CN" w:eastAsia="zh-CN" w:bidi="zh-CN"/>
        </w:rPr>
        <w:t>12.4 客户端同步策略</w:t>
      </w:r>
    </w:p>
    <w:p>
      <w:pPr>
        <w:numPr>
          <w:ilvl w:val="0"/>
          <w:numId w:val="10"/>
        </w:numPr>
      </w:pPr>
      <w:r>
        <w:rPr>
          <w:rFonts w:ascii="Arial Unicode MS" w:hAnsi="Arial Unicode MS" w:eastAsia="Arial Unicode MS" w:cs="Arial Unicode MS" w:hint="eastAsia"/>
          <w:b w:val="0"/>
          <w:color w:val="111827"/>
          <w:sz w:val="22"/>
          <w:lang w:val="zh-CN" w:eastAsia="zh-CN" w:bidi="zh-CN"/>
        </w:rPr>
        <w:t>App 启动、登录后、前台恢复或本地配置过期时拉取。</w:t>
      </w:r>
    </w:p>
    <w:p>
      <w:pPr>
        <w:numPr>
          <w:ilvl w:val="0"/>
          <w:numId w:val="10"/>
        </w:numPr>
      </w:pPr>
      <w:r>
        <w:rPr>
          <w:rFonts w:ascii="Arial Unicode MS" w:hAnsi="Arial Unicode MS" w:eastAsia="Arial Unicode MS" w:cs="Arial Unicode MS" w:hint="eastAsia"/>
          <w:b w:val="0"/>
          <w:color w:val="111827"/>
          <w:sz w:val="22"/>
          <w:lang w:val="zh-CN" w:eastAsia="zh-CN" w:bidi="zh-CN"/>
        </w:rPr>
        <w:t>使用 ETag 或版本号避免重复下载。</w:t>
      </w:r>
    </w:p>
    <w:p>
      <w:pPr>
        <w:numPr>
          <w:ilvl w:val="0"/>
          <w:numId w:val="10"/>
        </w:numPr>
      </w:pPr>
      <w:r>
        <w:rPr>
          <w:rFonts w:ascii="Arial Unicode MS" w:hAnsi="Arial Unicode MS" w:eastAsia="Arial Unicode MS" w:cs="Arial Unicode MS" w:hint="eastAsia"/>
          <w:b w:val="0"/>
          <w:color w:val="111827"/>
          <w:sz w:val="22"/>
          <w:lang w:val="zh-CN" w:eastAsia="zh-CN" w:bidi="zh-CN"/>
        </w:rPr>
        <w:t>本地保存最近一份校验通过的有效配置。</w:t>
      </w:r>
    </w:p>
    <w:p>
      <w:pPr>
        <w:numPr>
          <w:ilvl w:val="0"/>
          <w:numId w:val="10"/>
        </w:numPr>
      </w:pPr>
      <w:r>
        <w:rPr>
          <w:rFonts w:ascii="Arial Unicode MS" w:hAnsi="Arial Unicode MS" w:eastAsia="Arial Unicode MS" w:cs="Arial Unicode MS" w:hint="eastAsia"/>
          <w:b w:val="0"/>
          <w:color w:val="111827"/>
          <w:sz w:val="22"/>
          <w:lang w:val="zh-CN" w:eastAsia="zh-CN" w:bidi="zh-CN"/>
        </w:rPr>
        <w:t>拉取失败、签名失败或配置格式错误时继续使用上一有效版本。</w:t>
      </w:r>
    </w:p>
    <w:p>
      <w:pPr>
        <w:numPr>
          <w:ilvl w:val="0"/>
          <w:numId w:val="10"/>
        </w:numPr>
      </w:pPr>
      <w:r>
        <w:rPr>
          <w:rFonts w:ascii="Arial Unicode MS" w:hAnsi="Arial Unicode MS" w:eastAsia="Arial Unicode MS" w:cs="Arial Unicode MS" w:hint="eastAsia"/>
          <w:b w:val="0"/>
          <w:color w:val="111827"/>
          <w:sz w:val="22"/>
          <w:lang w:val="zh-CN" w:eastAsia="zh-CN" w:bidi="zh-CN"/>
        </w:rPr>
        <w:t>远程配置不得覆盖保证安全和核心播放能力的客户端硬编码底线。</w:t>
      </w:r>
    </w:p>
    <w:p>
      <w:pPr>
        <w:numPr>
          <w:ilvl w:val="0"/>
          <w:numId w:val="10"/>
        </w:numPr>
      </w:pPr>
      <w:r>
        <w:rPr>
          <w:rFonts w:ascii="Arial Unicode MS" w:hAnsi="Arial Unicode MS" w:eastAsia="Arial Unicode MS" w:cs="Arial Unicode MS" w:hint="eastAsia"/>
          <w:b w:val="0"/>
          <w:color w:val="111827"/>
          <w:sz w:val="22"/>
          <w:lang w:val="zh-CN" w:eastAsia="zh-CN" w:bidi="zh-CN"/>
        </w:rPr>
        <w:t>过低版本客户端收到不兼容配置时，服务端返回适用的旧版本或安全默认值。</w:t>
      </w:r>
    </w:p>
    <w:p>
      <w:pPr>
        <w:pStyle w:val="Heading1"/>
      </w:pPr>
      <w:r>
        <w:rPr>
          <w:rFonts w:ascii="Arial Unicode MS" w:hAnsi="Arial Unicode MS" w:eastAsia="Arial Unicode MS" w:cs="Arial Unicode MS" w:hint="eastAsia"/>
          <w:b/>
          <w:color w:val="2E74B5"/>
          <w:sz w:val="32"/>
          <w:lang w:val="zh-CN" w:eastAsia="zh-CN" w:bidi="zh-CN"/>
        </w:rPr>
        <w:t>13. 客户端实现要求</w:t>
      </w:r>
    </w:p>
    <w:p>
      <w:pPr>
        <w:pStyle w:val="Heading2"/>
      </w:pPr>
      <w:r>
        <w:rPr>
          <w:rFonts w:ascii="Arial Unicode MS" w:hAnsi="Arial Unicode MS" w:eastAsia="Arial Unicode MS" w:cs="Arial Unicode MS" w:hint="eastAsia"/>
          <w:b/>
          <w:color w:val="2E74B5"/>
          <w:sz w:val="26"/>
          <w:lang w:val="zh-CN" w:eastAsia="zh-CN" w:bidi="zh-CN"/>
        </w:rPr>
        <w:t>13.1 数据层</w:t>
      </w:r>
    </w:p>
    <w:p>
      <w:pPr>
        <w:numPr>
          <w:ilvl w:val="0"/>
          <w:numId w:val="10"/>
        </w:numPr>
      </w:pPr>
      <w:r>
        <w:rPr>
          <w:rFonts w:ascii="Arial Unicode MS" w:hAnsi="Arial Unicode MS" w:eastAsia="Arial Unicode MS" w:cs="Arial Unicode MS" w:hint="eastAsia"/>
          <w:b w:val="0"/>
          <w:color w:val="111827"/>
          <w:sz w:val="22"/>
          <w:lang w:val="zh-CN" w:eastAsia="zh-CN" w:bidi="zh-CN"/>
        </w:rPr>
        <w:t>建立统一歌曲详情模型，包含歌曲实体 ID、平台映射、内容版本和生成状态。</w:t>
      </w:r>
    </w:p>
    <w:p>
      <w:pPr>
        <w:numPr>
          <w:ilvl w:val="0"/>
          <w:numId w:val="10"/>
        </w:numPr>
      </w:pPr>
      <w:r>
        <w:rPr>
          <w:rFonts w:ascii="Arial Unicode MS" w:hAnsi="Arial Unicode MS" w:eastAsia="Arial Unicode MS" w:cs="Arial Unicode MS" w:hint="eastAsia"/>
          <w:b w:val="0"/>
          <w:color w:val="111827"/>
          <w:sz w:val="22"/>
          <w:lang w:val="zh-CN" w:eastAsia="zh-CN" w:bidi="zh-CN"/>
        </w:rPr>
        <w:t>以服务端内部歌曲 ID 作为 AI 内容缓存主键，不以歌名作为主键。</w:t>
      </w:r>
    </w:p>
    <w:p>
      <w:pPr>
        <w:numPr>
          <w:ilvl w:val="0"/>
          <w:numId w:val="10"/>
        </w:numPr>
      </w:pPr>
      <w:r>
        <w:rPr>
          <w:rFonts w:ascii="Arial Unicode MS" w:hAnsi="Arial Unicode MS" w:eastAsia="Arial Unicode MS" w:cs="Arial Unicode MS" w:hint="eastAsia"/>
          <w:b w:val="0"/>
          <w:color w:val="111827"/>
          <w:sz w:val="22"/>
          <w:lang w:val="zh-CN" w:eastAsia="zh-CN" w:bidi="zh-CN"/>
        </w:rPr>
        <w:t>缓存仅保存已发布内容；草稿和待审核内容不得进入普通客户端缓存。</w:t>
      </w:r>
    </w:p>
    <w:p>
      <w:pPr>
        <w:numPr>
          <w:ilvl w:val="0"/>
          <w:numId w:val="10"/>
        </w:numPr>
      </w:pPr>
      <w:r>
        <w:rPr>
          <w:rFonts w:ascii="Arial Unicode MS" w:hAnsi="Arial Unicode MS" w:eastAsia="Arial Unicode MS" w:cs="Arial Unicode MS" w:hint="eastAsia"/>
          <w:b w:val="0"/>
          <w:color w:val="111827"/>
          <w:sz w:val="22"/>
          <w:lang w:val="zh-CN" w:eastAsia="zh-CN" w:bidi="zh-CN"/>
        </w:rPr>
        <w:t>收到新版本、下线或回滚信息时正确更新本地缓存。</w:t>
      </w:r>
    </w:p>
    <w:p>
      <w:pPr>
        <w:numPr>
          <w:ilvl w:val="0"/>
          <w:numId w:val="10"/>
        </w:numPr>
      </w:pPr>
      <w:r>
        <w:rPr>
          <w:rFonts w:ascii="Arial Unicode MS" w:hAnsi="Arial Unicode MS" w:eastAsia="Arial Unicode MS" w:cs="Arial Unicode MS" w:hint="eastAsia"/>
          <w:b w:val="0"/>
          <w:color w:val="111827"/>
          <w:sz w:val="22"/>
          <w:lang w:val="zh-CN" w:eastAsia="zh-CN" w:bidi="zh-CN"/>
        </w:rPr>
        <w:t>页面请求必须支持取消与防止响应乱序。</w:t>
      </w:r>
    </w:p>
    <w:p>
      <w:pPr>
        <w:pStyle w:val="Heading2"/>
      </w:pPr>
      <w:r>
        <w:rPr>
          <w:rFonts w:ascii="Arial Unicode MS" w:hAnsi="Arial Unicode MS" w:eastAsia="Arial Unicode MS" w:cs="Arial Unicode MS" w:hint="eastAsia"/>
          <w:b/>
          <w:color w:val="2E74B5"/>
          <w:sz w:val="26"/>
          <w:lang w:val="zh-CN" w:eastAsia="zh-CN" w:bidi="zh-CN"/>
        </w:rPr>
        <w:t>13.2 页面层</w:t>
      </w:r>
    </w:p>
    <w:p>
      <w:pPr>
        <w:numPr>
          <w:ilvl w:val="0"/>
          <w:numId w:val="10"/>
        </w:numPr>
      </w:pPr>
      <w:r>
        <w:rPr>
          <w:rFonts w:ascii="Arial Unicode MS" w:hAnsi="Arial Unicode MS" w:eastAsia="Arial Unicode MS" w:cs="Arial Unicode MS" w:hint="eastAsia"/>
          <w:b w:val="0"/>
          <w:color w:val="111827"/>
          <w:sz w:val="22"/>
          <w:lang w:val="zh-CN" w:eastAsia="zh-CN" w:bidi="zh-CN"/>
        </w:rPr>
        <w:t>基础歌曲信息先显示，AI 内容延迟不会阻塞播放。</w:t>
      </w:r>
    </w:p>
    <w:p>
      <w:pPr>
        <w:numPr>
          <w:ilvl w:val="0"/>
          <w:numId w:val="10"/>
        </w:numPr>
      </w:pPr>
      <w:r>
        <w:rPr>
          <w:rFonts w:ascii="Arial Unicode MS" w:hAnsi="Arial Unicode MS" w:eastAsia="Arial Unicode MS" w:cs="Arial Unicode MS" w:hint="eastAsia"/>
          <w:b w:val="0"/>
          <w:color w:val="111827"/>
          <w:sz w:val="22"/>
          <w:lang w:val="zh-CN" w:eastAsia="zh-CN" w:bidi="zh-CN"/>
        </w:rPr>
        <w:t>长文内容支持选择、动态字体和无障碍朗读。</w:t>
      </w:r>
    </w:p>
    <w:p>
      <w:pPr>
        <w:numPr>
          <w:ilvl w:val="0"/>
          <w:numId w:val="10"/>
        </w:numPr>
      </w:pPr>
      <w:r>
        <w:rPr>
          <w:rFonts w:ascii="Arial Unicode MS" w:hAnsi="Arial Unicode MS" w:eastAsia="Arial Unicode MS" w:cs="Arial Unicode MS" w:hint="eastAsia"/>
          <w:b w:val="0"/>
          <w:color w:val="111827"/>
          <w:sz w:val="22"/>
          <w:lang w:val="zh-CN" w:eastAsia="zh-CN" w:bidi="zh-CN"/>
        </w:rPr>
        <w:t>内容为空时直接隐藏对应标题与间距，不出现“暂无故事”等重复占位。</w:t>
      </w:r>
    </w:p>
    <w:p>
      <w:pPr>
        <w:numPr>
          <w:ilvl w:val="0"/>
          <w:numId w:val="10"/>
        </w:numPr>
      </w:pPr>
      <w:r>
        <w:rPr>
          <w:rFonts w:ascii="Arial Unicode MS" w:hAnsi="Arial Unicode MS" w:eastAsia="Arial Unicode MS" w:cs="Arial Unicode MS" w:hint="eastAsia"/>
          <w:b w:val="0"/>
          <w:color w:val="111827"/>
          <w:sz w:val="22"/>
          <w:lang w:val="zh-CN" w:eastAsia="zh-CN" w:bidi="zh-CN"/>
        </w:rPr>
        <w:t>生成状态文字简洁，不展示模型、Token、后台任务等实现细节。</w:t>
      </w:r>
    </w:p>
    <w:p>
      <w:pPr>
        <w:numPr>
          <w:ilvl w:val="0"/>
          <w:numId w:val="10"/>
        </w:numPr>
      </w:pPr>
      <w:r>
        <w:rPr>
          <w:rFonts w:ascii="Arial Unicode MS" w:hAnsi="Arial Unicode MS" w:eastAsia="Arial Unicode MS" w:cs="Arial Unicode MS" w:hint="eastAsia"/>
          <w:b w:val="0"/>
          <w:color w:val="111827"/>
          <w:sz w:val="22"/>
          <w:lang w:val="zh-CN" w:eastAsia="zh-CN" w:bidi="zh-CN"/>
        </w:rPr>
        <w:t>相似歌曲和歌手其他歌曲在正文之后加载，失败时不影响主内容。</w:t>
      </w:r>
    </w:p>
    <w:p>
      <w:pPr>
        <w:pStyle w:val="Heading2"/>
      </w:pPr>
      <w:r>
        <w:rPr>
          <w:rFonts w:ascii="Arial Unicode MS" w:hAnsi="Arial Unicode MS" w:eastAsia="Arial Unicode MS" w:cs="Arial Unicode MS" w:hint="eastAsia"/>
          <w:b/>
          <w:color w:val="2E74B5"/>
          <w:sz w:val="26"/>
          <w:lang w:val="zh-CN" w:eastAsia="zh-CN" w:bidi="zh-CN"/>
        </w:rPr>
        <w:t>13.3 埋点</w:t>
      </w:r>
    </w:p>
    <w:p>
      <w:r>
        <w:rPr>
          <w:rFonts w:ascii="Arial Unicode MS" w:hAnsi="Arial Unicode MS" w:eastAsia="Arial Unicode MS" w:cs="Arial Unicode MS" w:hint="eastAsia"/>
          <w:b w:val="0"/>
          <w:color w:val="111827"/>
          <w:sz w:val="22"/>
          <w:lang w:val="zh-CN" w:eastAsia="zh-CN" w:bidi="zh-CN"/>
        </w:rPr>
        <w:t>至少记录：详情页打开、内容命中或缺失、生成状态、正文展开、来源入口点击、相似歌曲点击、歌手其他歌曲点击、播放、收藏和分享。埋点不得包含 AI 密钥、完整提示词或未经允许的来源全文。</w:t>
      </w:r>
    </w:p>
    <w:p>
      <w:r>
        <w:br w:type="page"/>
      </w:r>
    </w:p>
    <w:p>
      <w:pPr>
        <w:pStyle w:val="Heading1"/>
      </w:pPr>
      <w:r>
        <w:rPr>
          <w:rFonts w:ascii="Arial Unicode MS" w:hAnsi="Arial Unicode MS" w:eastAsia="Arial Unicode MS" w:cs="Arial Unicode MS" w:hint="eastAsia"/>
          <w:b/>
          <w:color w:val="2E74B5"/>
          <w:sz w:val="32"/>
          <w:lang w:val="zh-CN" w:eastAsia="zh-CN" w:bidi="zh-CN"/>
        </w:rPr>
        <w:t>14. 安全、隐私与合规</w:t>
      </w:r>
    </w:p>
    <w:p>
      <w:pPr>
        <w:pStyle w:val="Heading2"/>
      </w:pPr>
      <w:r>
        <w:rPr>
          <w:rFonts w:ascii="Arial Unicode MS" w:hAnsi="Arial Unicode MS" w:eastAsia="Arial Unicode MS" w:cs="Arial Unicode MS" w:hint="eastAsia"/>
          <w:b/>
          <w:color w:val="2E74B5"/>
          <w:sz w:val="26"/>
          <w:lang w:val="zh-CN" w:eastAsia="zh-CN" w:bidi="zh-CN"/>
        </w:rPr>
        <w:t>14.1 安全</w:t>
      </w:r>
    </w:p>
    <w:p>
      <w:pPr>
        <w:numPr>
          <w:ilvl w:val="0"/>
          <w:numId w:val="10"/>
        </w:numPr>
      </w:pPr>
      <w:r>
        <w:rPr>
          <w:rFonts w:ascii="Arial Unicode MS" w:hAnsi="Arial Unicode MS" w:eastAsia="Arial Unicode MS" w:cs="Arial Unicode MS" w:hint="eastAsia"/>
          <w:b w:val="0"/>
          <w:color w:val="111827"/>
          <w:sz w:val="22"/>
          <w:lang w:val="zh-CN" w:eastAsia="zh-CN" w:bidi="zh-CN"/>
        </w:rPr>
        <w:t>全站 HTTPS，生产环境禁用明文协议。</w:t>
      </w:r>
    </w:p>
    <w:p>
      <w:pPr>
        <w:numPr>
          <w:ilvl w:val="0"/>
          <w:numId w:val="10"/>
        </w:numPr>
      </w:pPr>
      <w:r>
        <w:rPr>
          <w:rFonts w:ascii="Arial Unicode MS" w:hAnsi="Arial Unicode MS" w:eastAsia="Arial Unicode MS" w:cs="Arial Unicode MS" w:hint="eastAsia"/>
          <w:b w:val="0"/>
          <w:color w:val="111827"/>
          <w:sz w:val="22"/>
          <w:lang w:val="zh-CN" w:eastAsia="zh-CN" w:bidi="zh-CN"/>
        </w:rPr>
        <w:t>App、管理后台和内部服务使用不同凭据与权限。</w:t>
      </w:r>
    </w:p>
    <w:p>
      <w:pPr>
        <w:numPr>
          <w:ilvl w:val="0"/>
          <w:numId w:val="10"/>
        </w:numPr>
      </w:pPr>
      <w:r>
        <w:rPr>
          <w:rFonts w:ascii="Arial Unicode MS" w:hAnsi="Arial Unicode MS" w:eastAsia="Arial Unicode MS" w:cs="Arial Unicode MS" w:hint="eastAsia"/>
          <w:b w:val="0"/>
          <w:color w:val="111827"/>
          <w:sz w:val="22"/>
          <w:lang w:val="zh-CN" w:eastAsia="zh-CN" w:bidi="zh-CN"/>
        </w:rPr>
        <w:t>管理接口实施 RBAC、CSRF 防护、速率限制和登录异常检测。</w:t>
      </w:r>
    </w:p>
    <w:p>
      <w:pPr>
        <w:numPr>
          <w:ilvl w:val="0"/>
          <w:numId w:val="10"/>
        </w:numPr>
      </w:pPr>
      <w:r>
        <w:rPr>
          <w:rFonts w:ascii="Arial Unicode MS" w:hAnsi="Arial Unicode MS" w:eastAsia="Arial Unicode MS" w:cs="Arial Unicode MS" w:hint="eastAsia"/>
          <w:b w:val="0"/>
          <w:color w:val="111827"/>
          <w:sz w:val="22"/>
          <w:lang w:val="zh-CN" w:eastAsia="zh-CN" w:bidi="zh-CN"/>
        </w:rPr>
        <w:t>数据库不直接暴露公网；仅允许受控网络访问。</w:t>
      </w:r>
    </w:p>
    <w:p>
      <w:pPr>
        <w:numPr>
          <w:ilvl w:val="0"/>
          <w:numId w:val="10"/>
        </w:numPr>
      </w:pPr>
      <w:r>
        <w:rPr>
          <w:rFonts w:ascii="Arial Unicode MS" w:hAnsi="Arial Unicode MS" w:eastAsia="Arial Unicode MS" w:cs="Arial Unicode MS" w:hint="eastAsia"/>
          <w:b w:val="0"/>
          <w:color w:val="111827"/>
          <w:sz w:val="22"/>
          <w:lang w:val="zh-CN" w:eastAsia="zh-CN" w:bidi="zh-CN"/>
        </w:rPr>
        <w:t>密钥通过环境变量或密钥管理服务注入，不提交到代码仓库。</w:t>
      </w:r>
    </w:p>
    <w:p>
      <w:pPr>
        <w:numPr>
          <w:ilvl w:val="0"/>
          <w:numId w:val="10"/>
        </w:numPr>
      </w:pPr>
      <w:r>
        <w:rPr>
          <w:rFonts w:ascii="Arial Unicode MS" w:hAnsi="Arial Unicode MS" w:eastAsia="Arial Unicode MS" w:cs="Arial Unicode MS" w:hint="eastAsia"/>
          <w:b w:val="0"/>
          <w:color w:val="111827"/>
          <w:sz w:val="22"/>
          <w:lang w:val="zh-CN" w:eastAsia="zh-CN" w:bidi="zh-CN"/>
        </w:rPr>
        <w:t>对来源 URL、后台富文本和 AI 输出进行 XSS、SSRF 和注入防护。</w:t>
      </w:r>
    </w:p>
    <w:p>
      <w:pPr>
        <w:numPr>
          <w:ilvl w:val="0"/>
          <w:numId w:val="10"/>
        </w:numPr>
      </w:pPr>
      <w:r>
        <w:rPr>
          <w:rFonts w:ascii="Arial Unicode MS" w:hAnsi="Arial Unicode MS" w:eastAsia="Arial Unicode MS" w:cs="Arial Unicode MS" w:hint="eastAsia"/>
          <w:b w:val="0"/>
          <w:color w:val="111827"/>
          <w:sz w:val="22"/>
          <w:lang w:val="zh-CN" w:eastAsia="zh-CN" w:bidi="zh-CN"/>
        </w:rPr>
        <w:t>AI 输入中加入明确的数据边界，来源网页内容视为不可信数据，防止提示词注入。</w:t>
      </w:r>
    </w:p>
    <w:p>
      <w:pPr>
        <w:pStyle w:val="Heading2"/>
      </w:pPr>
      <w:r>
        <w:rPr>
          <w:rFonts w:ascii="Arial Unicode MS" w:hAnsi="Arial Unicode MS" w:eastAsia="Arial Unicode MS" w:cs="Arial Unicode MS" w:hint="eastAsia"/>
          <w:b/>
          <w:color w:val="2E74B5"/>
          <w:sz w:val="26"/>
          <w:lang w:val="zh-CN" w:eastAsia="zh-CN" w:bidi="zh-CN"/>
        </w:rPr>
        <w:t>14.2 隐私</w:t>
      </w:r>
    </w:p>
    <w:p>
      <w:pPr>
        <w:numPr>
          <w:ilvl w:val="0"/>
          <w:numId w:val="10"/>
        </w:numPr>
      </w:pPr>
      <w:r>
        <w:rPr>
          <w:rFonts w:ascii="Arial Unicode MS" w:hAnsi="Arial Unicode MS" w:eastAsia="Arial Unicode MS" w:cs="Arial Unicode MS" w:hint="eastAsia"/>
          <w:b w:val="0"/>
          <w:color w:val="111827"/>
          <w:sz w:val="22"/>
          <w:lang w:val="zh-CN" w:eastAsia="zh-CN" w:bidi="zh-CN"/>
        </w:rPr>
        <w:t>内容生成功能原则上不需要上传用户私人数据。</w:t>
      </w:r>
    </w:p>
    <w:p>
      <w:pPr>
        <w:numPr>
          <w:ilvl w:val="0"/>
          <w:numId w:val="10"/>
        </w:numPr>
      </w:pPr>
      <w:r>
        <w:rPr>
          <w:rFonts w:ascii="Arial Unicode MS" w:hAnsi="Arial Unicode MS" w:eastAsia="Arial Unicode MS" w:cs="Arial Unicode MS" w:hint="eastAsia"/>
          <w:b w:val="0"/>
          <w:color w:val="111827"/>
          <w:sz w:val="22"/>
          <w:lang w:val="zh-CN" w:eastAsia="zh-CN" w:bidi="zh-CN"/>
        </w:rPr>
        <w:t>日志中的用户标识进行最小化或匿名化。</w:t>
      </w:r>
    </w:p>
    <w:p>
      <w:pPr>
        <w:numPr>
          <w:ilvl w:val="0"/>
          <w:numId w:val="10"/>
        </w:numPr>
      </w:pPr>
      <w:r>
        <w:rPr>
          <w:rFonts w:ascii="Arial Unicode MS" w:hAnsi="Arial Unicode MS" w:eastAsia="Arial Unicode MS" w:cs="Arial Unicode MS" w:hint="eastAsia"/>
          <w:b w:val="0"/>
          <w:color w:val="111827"/>
          <w:sz w:val="22"/>
          <w:lang w:val="zh-CN" w:eastAsia="zh-CN" w:bidi="zh-CN"/>
        </w:rPr>
        <w:t>明确埋点保留期限和删除机制。</w:t>
      </w:r>
    </w:p>
    <w:p>
      <w:pPr>
        <w:numPr>
          <w:ilvl w:val="0"/>
          <w:numId w:val="10"/>
        </w:numPr>
      </w:pPr>
      <w:r>
        <w:rPr>
          <w:rFonts w:ascii="Arial Unicode MS" w:hAnsi="Arial Unicode MS" w:eastAsia="Arial Unicode MS" w:cs="Arial Unicode MS" w:hint="eastAsia"/>
          <w:b w:val="0"/>
          <w:color w:val="111827"/>
          <w:sz w:val="22"/>
          <w:lang w:val="zh-CN" w:eastAsia="zh-CN" w:bidi="zh-CN"/>
        </w:rPr>
        <w:t>管理员操作记录按安全与合规要求保留。</w:t>
      </w:r>
    </w:p>
    <w:p>
      <w:pPr>
        <w:pStyle w:val="Heading2"/>
      </w:pPr>
      <w:r>
        <w:rPr>
          <w:rFonts w:ascii="Arial Unicode MS" w:hAnsi="Arial Unicode MS" w:eastAsia="Arial Unicode MS" w:cs="Arial Unicode MS" w:hint="eastAsia"/>
          <w:b/>
          <w:color w:val="2E74B5"/>
          <w:sz w:val="26"/>
          <w:lang w:val="zh-CN" w:eastAsia="zh-CN" w:bidi="zh-CN"/>
        </w:rPr>
        <w:t>14.3 版权</w:t>
      </w:r>
    </w:p>
    <w:p>
      <w:pPr>
        <w:numPr>
          <w:ilvl w:val="0"/>
          <w:numId w:val="10"/>
        </w:numPr>
      </w:pPr>
      <w:r>
        <w:rPr>
          <w:rFonts w:ascii="Arial Unicode MS" w:hAnsi="Arial Unicode MS" w:eastAsia="Arial Unicode MS" w:cs="Arial Unicode MS" w:hint="eastAsia"/>
          <w:b w:val="0"/>
          <w:color w:val="111827"/>
          <w:sz w:val="22"/>
          <w:lang w:val="zh-CN" w:eastAsia="zh-CN" w:bidi="zh-CN"/>
        </w:rPr>
        <w:t>不未经授权保存或分发歌曲音频、完整歌词、整篇付费文章或大段受版权保护内容。</w:t>
      </w:r>
    </w:p>
    <w:p>
      <w:pPr>
        <w:numPr>
          <w:ilvl w:val="0"/>
          <w:numId w:val="10"/>
        </w:numPr>
      </w:pPr>
      <w:r>
        <w:rPr>
          <w:rFonts w:ascii="Arial Unicode MS" w:hAnsi="Arial Unicode MS" w:eastAsia="Arial Unicode MS" w:cs="Arial Unicode MS" w:hint="eastAsia"/>
          <w:b w:val="0"/>
          <w:color w:val="111827"/>
          <w:sz w:val="22"/>
          <w:lang w:val="zh-CN" w:eastAsia="zh-CN" w:bidi="zh-CN"/>
        </w:rPr>
        <w:t>来源摘录只保留核验所需的最小范围。</w:t>
      </w:r>
    </w:p>
    <w:p>
      <w:pPr>
        <w:numPr>
          <w:ilvl w:val="0"/>
          <w:numId w:val="10"/>
        </w:numPr>
      </w:pPr>
      <w:r>
        <w:rPr>
          <w:rFonts w:ascii="Arial Unicode MS" w:hAnsi="Arial Unicode MS" w:eastAsia="Arial Unicode MS" w:cs="Arial Unicode MS" w:hint="eastAsia"/>
          <w:b w:val="0"/>
          <w:color w:val="111827"/>
          <w:sz w:val="22"/>
          <w:lang w:val="zh-CN" w:eastAsia="zh-CN" w:bidi="zh-CN"/>
        </w:rPr>
        <w:t>封面和平台元数据的使用遵循现有授权及平台规则。</w:t>
      </w:r>
    </w:p>
    <w:p>
      <w:pPr>
        <w:numPr>
          <w:ilvl w:val="0"/>
          <w:numId w:val="10"/>
        </w:numPr>
      </w:pPr>
      <w:r>
        <w:rPr>
          <w:rFonts w:ascii="Arial Unicode MS" w:hAnsi="Arial Unicode MS" w:eastAsia="Arial Unicode MS" w:cs="Arial Unicode MS" w:hint="eastAsia"/>
          <w:b w:val="0"/>
          <w:color w:val="111827"/>
          <w:sz w:val="22"/>
          <w:lang w:val="zh-CN" w:eastAsia="zh-CN" w:bidi="zh-CN"/>
        </w:rPr>
        <w:t>AI 文案应为基于事实的原创整理，不复制来源原文。</w:t>
      </w:r>
    </w:p>
    <w:p>
      <w:pPr>
        <w:pStyle w:val="Heading1"/>
      </w:pPr>
      <w:r>
        <w:rPr>
          <w:rFonts w:ascii="Arial Unicode MS" w:hAnsi="Arial Unicode MS" w:eastAsia="Arial Unicode MS" w:cs="Arial Unicode MS" w:hint="eastAsia"/>
          <w:b/>
          <w:color w:val="2E74B5"/>
          <w:sz w:val="32"/>
          <w:lang w:val="zh-CN" w:eastAsia="zh-CN" w:bidi="zh-CN"/>
        </w:rPr>
        <w:t>15. 部署方案</w:t>
      </w:r>
    </w:p>
    <w:p>
      <w:pPr>
        <w:pStyle w:val="Heading2"/>
      </w:pPr>
      <w:r>
        <w:rPr>
          <w:rFonts w:ascii="Arial Unicode MS" w:hAnsi="Arial Unicode MS" w:eastAsia="Arial Unicode MS" w:cs="Arial Unicode MS" w:hint="eastAsia"/>
          <w:b/>
          <w:color w:val="2E74B5"/>
          <w:sz w:val="26"/>
          <w:lang w:val="zh-CN" w:eastAsia="zh-CN" w:bidi="zh-CN"/>
        </w:rPr>
        <w:t>15.1 域名规划</w:t>
      </w:r>
    </w:p>
    <w:p>
      <w:r>
        <w:rPr>
          <w:rFonts w:ascii="Arial Unicode MS" w:hAnsi="Arial Unicode MS" w:eastAsia="Arial Unicode MS" w:cs="Arial Unicode MS" w:hint="eastAsia"/>
          <w:b w:val="0"/>
          <w:color w:val="111827"/>
          <w:sz w:val="22"/>
          <w:lang w:val="zh-CN" w:eastAsia="zh-CN" w:bidi="zh-CN"/>
        </w:rPr>
        <w:t>建议在现有官网域名下使用独立子域名：</w:t>
      </w:r>
    </w:p>
    <w:p>
      <w:pPr>
        <w:numPr>
          <w:ilvl w:val="0"/>
          <w:numId w:val="10"/>
        </w:numPr>
      </w:pPr>
      <w:r>
        <w:rPr>
          <w:rFonts w:ascii="Arial Unicode MS" w:hAnsi="Arial Unicode MS" w:eastAsia="Arial Unicode MS" w:cs="Arial Unicode MS" w:hint="eastAsia"/>
          <w:b w:val="0"/>
          <w:color w:val="111827"/>
          <w:sz w:val="22"/>
          <w:lang w:val="zh-CN" w:eastAsia="zh-CN" w:bidi="zh-CN"/>
        </w:rPr>
        <w:t>App 数据 API：</w:t>
      </w:r>
      <w:r>
        <w:rPr>
          <w:rFonts w:ascii="Arial Unicode MS" w:hAnsi="Arial Unicode MS" w:eastAsia="Arial Unicode MS" w:cs="Arial Unicode MS" w:hint="eastAsia"/>
          <w:b w:val="0"/>
          <w:color w:val="1F4D78"/>
          <w:sz w:val="21"/>
          <w:lang w:val="zh-CN" w:eastAsia="zh-CN" w:bidi="zh-CN"/>
        </w:rPr>
        <w:t>api.&lt;官网域名&gt;</w:t>
      </w:r>
      <w:r>
        <w:rPr>
          <w:rFonts w:ascii="Arial Unicode MS" w:hAnsi="Arial Unicode MS" w:eastAsia="Arial Unicode MS" w:cs="Arial Unicode MS" w:hint="eastAsia"/>
          <w:b w:val="0"/>
          <w:color w:val="111827"/>
          <w:sz w:val="22"/>
          <w:lang w:val="zh-CN" w:eastAsia="zh-CN" w:bidi="zh-CN"/>
        </w:rPr>
        <w:t>。</w:t>
      </w:r>
    </w:p>
    <w:p>
      <w:pPr>
        <w:numPr>
          <w:ilvl w:val="0"/>
          <w:numId w:val="10"/>
        </w:numPr>
      </w:pPr>
      <w:r>
        <w:rPr>
          <w:rFonts w:ascii="Arial Unicode MS" w:hAnsi="Arial Unicode MS" w:eastAsia="Arial Unicode MS" w:cs="Arial Unicode MS" w:hint="eastAsia"/>
          <w:b w:val="0"/>
          <w:color w:val="111827"/>
          <w:sz w:val="22"/>
          <w:lang w:val="zh-CN" w:eastAsia="zh-CN" w:bidi="zh-CN"/>
        </w:rPr>
        <w:t>管理后台：</w:t>
      </w:r>
      <w:r>
        <w:rPr>
          <w:rFonts w:ascii="Arial Unicode MS" w:hAnsi="Arial Unicode MS" w:eastAsia="Arial Unicode MS" w:cs="Arial Unicode MS" w:hint="eastAsia"/>
          <w:b w:val="0"/>
          <w:color w:val="1F4D78"/>
          <w:sz w:val="21"/>
          <w:lang w:val="zh-CN" w:eastAsia="zh-CN" w:bidi="zh-CN"/>
        </w:rPr>
        <w:t>admin.&lt;官网域名&gt;</w:t>
      </w:r>
      <w:r>
        <w:rPr>
          <w:rFonts w:ascii="Arial Unicode MS" w:hAnsi="Arial Unicode MS" w:eastAsia="Arial Unicode MS" w:cs="Arial Unicode MS" w:hint="eastAsia"/>
          <w:b w:val="0"/>
          <w:color w:val="111827"/>
          <w:sz w:val="22"/>
          <w:lang w:val="zh-CN" w:eastAsia="zh-CN" w:bidi="zh-CN"/>
        </w:rPr>
        <w:t>。</w:t>
      </w:r>
    </w:p>
    <w:p>
      <w:r>
        <w:rPr>
          <w:rFonts w:ascii="Arial Unicode MS" w:hAnsi="Arial Unicode MS" w:eastAsia="Arial Unicode MS" w:cs="Arial Unicode MS" w:hint="eastAsia"/>
          <w:b w:val="0"/>
          <w:color w:val="111827"/>
          <w:sz w:val="22"/>
          <w:lang w:val="zh-CN" w:eastAsia="zh-CN" w:bidi="zh-CN"/>
        </w:rPr>
        <w:t xml:space="preserve">若现有架构更适合路径方式，可使用 </w:t>
      </w:r>
      <w:r>
        <w:rPr>
          <w:rFonts w:ascii="Arial Unicode MS" w:hAnsi="Arial Unicode MS" w:eastAsia="Arial Unicode MS" w:cs="Arial Unicode MS" w:hint="eastAsia"/>
          <w:b w:val="0"/>
          <w:color w:val="1F4D78"/>
          <w:sz w:val="21"/>
          <w:lang w:val="zh-CN" w:eastAsia="zh-CN" w:bidi="zh-CN"/>
        </w:rPr>
        <w:t>&lt;官网域名&gt;/api</w:t>
      </w:r>
      <w:r>
        <w:rPr>
          <w:rFonts w:ascii="Arial Unicode MS" w:hAnsi="Arial Unicode MS" w:eastAsia="Arial Unicode MS" w:cs="Arial Unicode MS" w:hint="eastAsia"/>
          <w:b w:val="0"/>
          <w:color w:val="111827"/>
          <w:sz w:val="22"/>
          <w:lang w:val="zh-CN" w:eastAsia="zh-CN" w:bidi="zh-CN"/>
        </w:rPr>
        <w:t xml:space="preserve"> 和 </w:t>
      </w:r>
      <w:r>
        <w:rPr>
          <w:rFonts w:ascii="Arial Unicode MS" w:hAnsi="Arial Unicode MS" w:eastAsia="Arial Unicode MS" w:cs="Arial Unicode MS" w:hint="eastAsia"/>
          <w:b w:val="0"/>
          <w:color w:val="1F4D78"/>
          <w:sz w:val="21"/>
          <w:lang w:val="zh-CN" w:eastAsia="zh-CN" w:bidi="zh-CN"/>
        </w:rPr>
        <w:t>&lt;官网域名&gt;/admin</w:t>
      </w:r>
      <w:r>
        <w:rPr>
          <w:rFonts w:ascii="Arial Unicode MS" w:hAnsi="Arial Unicode MS" w:eastAsia="Arial Unicode MS" w:cs="Arial Unicode MS" w:hint="eastAsia"/>
          <w:b w:val="0"/>
          <w:color w:val="111827"/>
          <w:sz w:val="22"/>
          <w:lang w:val="zh-CN" w:eastAsia="zh-CN" w:bidi="zh-CN"/>
        </w:rPr>
        <w:t>。实施 Agent 必须先读取现有 DNS、证书、反向代理和服务编排配置，再确定最终地址。未经确认不得覆盖现有解析或服务。</w:t>
      </w:r>
    </w:p>
    <w:p>
      <w:pPr>
        <w:pStyle w:val="Heading2"/>
      </w:pPr>
      <w:r>
        <w:rPr>
          <w:rFonts w:ascii="Arial Unicode MS" w:hAnsi="Arial Unicode MS" w:eastAsia="Arial Unicode MS" w:cs="Arial Unicode MS" w:hint="eastAsia"/>
          <w:b/>
          <w:color w:val="2E74B5"/>
          <w:sz w:val="26"/>
          <w:lang w:val="zh-CN" w:eastAsia="zh-CN" w:bidi="zh-CN"/>
        </w:rPr>
        <w:t>15.2 生产组件</w:t>
      </w:r>
    </w:p>
    <w:p>
      <w:pPr>
        <w:numPr>
          <w:ilvl w:val="0"/>
          <w:numId w:val="10"/>
        </w:numPr>
      </w:pPr>
      <w:r>
        <w:rPr>
          <w:rFonts w:ascii="Arial Unicode MS" w:hAnsi="Arial Unicode MS" w:eastAsia="Arial Unicode MS" w:cs="Arial Unicode MS" w:hint="eastAsia"/>
          <w:b w:val="0"/>
          <w:color w:val="111827"/>
          <w:sz w:val="22"/>
          <w:lang w:val="zh-CN" w:eastAsia="zh-CN" w:bidi="zh-CN"/>
        </w:rPr>
        <w:t>内容 API 服务。</w:t>
      </w:r>
    </w:p>
    <w:p>
      <w:pPr>
        <w:numPr>
          <w:ilvl w:val="0"/>
          <w:numId w:val="10"/>
        </w:numPr>
      </w:pPr>
      <w:r>
        <w:rPr>
          <w:rFonts w:ascii="Arial Unicode MS" w:hAnsi="Arial Unicode MS" w:eastAsia="Arial Unicode MS" w:cs="Arial Unicode MS" w:hint="eastAsia"/>
          <w:b w:val="0"/>
          <w:color w:val="111827"/>
          <w:sz w:val="22"/>
          <w:lang w:val="zh-CN" w:eastAsia="zh-CN" w:bidi="zh-CN"/>
        </w:rPr>
        <w:t>后台管理 Web 服务。</w:t>
      </w:r>
    </w:p>
    <w:p>
      <w:pPr>
        <w:numPr>
          <w:ilvl w:val="0"/>
          <w:numId w:val="10"/>
        </w:numPr>
      </w:pPr>
      <w:r>
        <w:rPr>
          <w:rFonts w:ascii="Arial Unicode MS" w:hAnsi="Arial Unicode MS" w:eastAsia="Arial Unicode MS" w:cs="Arial Unicode MS" w:hint="eastAsia"/>
          <w:b w:val="0"/>
          <w:color w:val="111827"/>
          <w:sz w:val="22"/>
          <w:lang w:val="zh-CN" w:eastAsia="zh-CN" w:bidi="zh-CN"/>
        </w:rPr>
        <w:t>Worker 或任务执行服务。</w:t>
      </w:r>
    </w:p>
    <w:p>
      <w:pPr>
        <w:numPr>
          <w:ilvl w:val="0"/>
          <w:numId w:val="10"/>
        </w:numPr>
      </w:pPr>
      <w:r>
        <w:rPr>
          <w:rFonts w:ascii="Arial Unicode MS" w:hAnsi="Arial Unicode MS" w:eastAsia="Arial Unicode MS" w:cs="Arial Unicode MS" w:hint="eastAsia"/>
          <w:b w:val="0"/>
          <w:color w:val="111827"/>
          <w:sz w:val="22"/>
          <w:lang w:val="zh-CN" w:eastAsia="zh-CN" w:bidi="zh-CN"/>
        </w:rPr>
        <w:t>生产数据库。</w:t>
      </w:r>
    </w:p>
    <w:p>
      <w:pPr>
        <w:numPr>
          <w:ilvl w:val="0"/>
          <w:numId w:val="10"/>
        </w:numPr>
      </w:pPr>
      <w:r>
        <w:rPr>
          <w:rFonts w:ascii="Arial Unicode MS" w:hAnsi="Arial Unicode MS" w:eastAsia="Arial Unicode MS" w:cs="Arial Unicode MS" w:hint="eastAsia"/>
          <w:b w:val="0"/>
          <w:color w:val="111827"/>
          <w:sz w:val="22"/>
          <w:lang w:val="zh-CN" w:eastAsia="zh-CN" w:bidi="zh-CN"/>
        </w:rPr>
        <w:t>缓存与任务队列（按现有架构选用）。</w:t>
      </w:r>
    </w:p>
    <w:p>
      <w:pPr>
        <w:numPr>
          <w:ilvl w:val="0"/>
          <w:numId w:val="10"/>
        </w:numPr>
      </w:pPr>
      <w:r>
        <w:rPr>
          <w:rFonts w:ascii="Arial Unicode MS" w:hAnsi="Arial Unicode MS" w:eastAsia="Arial Unicode MS" w:cs="Arial Unicode MS" w:hint="eastAsia"/>
          <w:b w:val="0"/>
          <w:color w:val="111827"/>
          <w:sz w:val="22"/>
          <w:lang w:val="zh-CN" w:eastAsia="zh-CN" w:bidi="zh-CN"/>
        </w:rPr>
        <w:t>反向代理或 API 网关。</w:t>
      </w:r>
    </w:p>
    <w:p>
      <w:pPr>
        <w:numPr>
          <w:ilvl w:val="0"/>
          <w:numId w:val="10"/>
        </w:numPr>
      </w:pPr>
      <w:r>
        <w:rPr>
          <w:rFonts w:ascii="Arial Unicode MS" w:hAnsi="Arial Unicode MS" w:eastAsia="Arial Unicode MS" w:cs="Arial Unicode MS" w:hint="eastAsia"/>
          <w:b w:val="0"/>
          <w:color w:val="111827"/>
          <w:sz w:val="22"/>
          <w:lang w:val="zh-CN" w:eastAsia="zh-CN" w:bidi="zh-CN"/>
        </w:rPr>
        <w:t>日志、指标、报警和健康检查。</w:t>
      </w:r>
    </w:p>
    <w:p>
      <w:pPr>
        <w:numPr>
          <w:ilvl w:val="0"/>
          <w:numId w:val="10"/>
        </w:numPr>
      </w:pPr>
      <w:r>
        <w:rPr>
          <w:rFonts w:ascii="Arial Unicode MS" w:hAnsi="Arial Unicode MS" w:eastAsia="Arial Unicode MS" w:cs="Arial Unicode MS" w:hint="eastAsia"/>
          <w:b w:val="0"/>
          <w:color w:val="111827"/>
          <w:sz w:val="22"/>
          <w:lang w:val="zh-CN" w:eastAsia="zh-CN" w:bidi="zh-CN"/>
        </w:rPr>
        <w:t>自动备份、恢复脚本和保留策略。</w:t>
      </w:r>
    </w:p>
    <w:p>
      <w:pPr>
        <w:pStyle w:val="Heading2"/>
      </w:pPr>
      <w:r>
        <w:rPr>
          <w:rFonts w:ascii="Arial Unicode MS" w:hAnsi="Arial Unicode MS" w:eastAsia="Arial Unicode MS" w:cs="Arial Unicode MS" w:hint="eastAsia"/>
          <w:b/>
          <w:color w:val="2E74B5"/>
          <w:sz w:val="26"/>
          <w:lang w:val="zh-CN" w:eastAsia="zh-CN" w:bidi="zh-CN"/>
        </w:rPr>
        <w:t>15.3 发布流程</w:t>
      </w:r>
    </w:p>
    <w:p>
      <w:pPr>
        <w:numPr>
          <w:ilvl w:val="0"/>
          <w:numId w:val="19"/>
        </w:numPr>
      </w:pPr>
      <w:r>
        <w:rPr>
          <w:rFonts w:ascii="Arial Unicode MS" w:hAnsi="Arial Unicode MS" w:eastAsia="Arial Unicode MS" w:cs="Arial Unicode MS" w:hint="eastAsia"/>
          <w:b w:val="0"/>
          <w:color w:val="111827"/>
          <w:sz w:val="22"/>
          <w:lang w:val="zh-CN" w:eastAsia="zh-CN" w:bidi="zh-CN"/>
        </w:rPr>
        <w:t>盘点现有服务器、域名、证书、端口和运行服务。</w:t>
      </w:r>
    </w:p>
    <w:p>
      <w:pPr>
        <w:numPr>
          <w:ilvl w:val="0"/>
          <w:numId w:val="19"/>
        </w:numPr>
      </w:pPr>
      <w:r>
        <w:rPr>
          <w:rFonts w:ascii="Arial Unicode MS" w:hAnsi="Arial Unicode MS" w:eastAsia="Arial Unicode MS" w:cs="Arial Unicode MS" w:hint="eastAsia"/>
          <w:b w:val="0"/>
          <w:color w:val="111827"/>
          <w:sz w:val="22"/>
          <w:lang w:val="zh-CN" w:eastAsia="zh-CN" w:bidi="zh-CN"/>
        </w:rPr>
        <w:t>生成部署清单、环境变量模板和数据库迁移计划。</w:t>
      </w:r>
    </w:p>
    <w:p>
      <w:pPr>
        <w:numPr>
          <w:ilvl w:val="0"/>
          <w:numId w:val="19"/>
        </w:numPr>
      </w:pPr>
      <w:r>
        <w:rPr>
          <w:rFonts w:ascii="Arial Unicode MS" w:hAnsi="Arial Unicode MS" w:eastAsia="Arial Unicode MS" w:cs="Arial Unicode MS" w:hint="eastAsia"/>
          <w:b w:val="0"/>
          <w:color w:val="111827"/>
          <w:sz w:val="22"/>
          <w:lang w:val="zh-CN" w:eastAsia="zh-CN" w:bidi="zh-CN"/>
        </w:rPr>
        <w:t>在测试环境完成数据库迁移、接口、后台和 App 联调。</w:t>
      </w:r>
    </w:p>
    <w:p>
      <w:pPr>
        <w:numPr>
          <w:ilvl w:val="0"/>
          <w:numId w:val="19"/>
        </w:numPr>
      </w:pPr>
      <w:r>
        <w:rPr>
          <w:rFonts w:ascii="Arial Unicode MS" w:hAnsi="Arial Unicode MS" w:eastAsia="Arial Unicode MS" w:cs="Arial Unicode MS" w:hint="eastAsia"/>
          <w:b w:val="0"/>
          <w:color w:val="111827"/>
          <w:sz w:val="22"/>
          <w:lang w:val="zh-CN" w:eastAsia="zh-CN" w:bidi="zh-CN"/>
        </w:rPr>
        <w:t>备份生产数据库和相关配置。</w:t>
      </w:r>
    </w:p>
    <w:p>
      <w:pPr>
        <w:numPr>
          <w:ilvl w:val="0"/>
          <w:numId w:val="19"/>
        </w:numPr>
      </w:pPr>
      <w:r>
        <w:rPr>
          <w:rFonts w:ascii="Arial Unicode MS" w:hAnsi="Arial Unicode MS" w:eastAsia="Arial Unicode MS" w:cs="Arial Unicode MS" w:hint="eastAsia"/>
          <w:b w:val="0"/>
          <w:color w:val="111827"/>
          <w:sz w:val="22"/>
          <w:lang w:val="zh-CN" w:eastAsia="zh-CN" w:bidi="zh-CN"/>
        </w:rPr>
        <w:t>部署服务但暂不开放全量流量。</w:t>
      </w:r>
    </w:p>
    <w:p>
      <w:pPr>
        <w:numPr>
          <w:ilvl w:val="0"/>
          <w:numId w:val="19"/>
        </w:numPr>
      </w:pPr>
      <w:r>
        <w:rPr>
          <w:rFonts w:ascii="Arial Unicode MS" w:hAnsi="Arial Unicode MS" w:eastAsia="Arial Unicode MS" w:cs="Arial Unicode MS" w:hint="eastAsia"/>
          <w:b w:val="0"/>
          <w:color w:val="111827"/>
          <w:sz w:val="22"/>
          <w:lang w:val="zh-CN" w:eastAsia="zh-CN" w:bidi="zh-CN"/>
        </w:rPr>
        <w:t>执行健康检查、权限、安全和回滚演练。</w:t>
      </w:r>
    </w:p>
    <w:p>
      <w:pPr>
        <w:numPr>
          <w:ilvl w:val="0"/>
          <w:numId w:val="19"/>
        </w:numPr>
      </w:pPr>
      <w:r>
        <w:rPr>
          <w:rFonts w:ascii="Arial Unicode MS" w:hAnsi="Arial Unicode MS" w:eastAsia="Arial Unicode MS" w:cs="Arial Unicode MS" w:hint="eastAsia"/>
          <w:b w:val="0"/>
          <w:color w:val="111827"/>
          <w:sz w:val="22"/>
          <w:lang w:val="zh-CN" w:eastAsia="zh-CN" w:bidi="zh-CN"/>
        </w:rPr>
        <w:t>小流量灰度，观察错误率、延迟、AI 费用和重复任务。</w:t>
      </w:r>
    </w:p>
    <w:p>
      <w:pPr>
        <w:numPr>
          <w:ilvl w:val="0"/>
          <w:numId w:val="19"/>
        </w:numPr>
      </w:pPr>
      <w:r>
        <w:rPr>
          <w:rFonts w:ascii="Arial Unicode MS" w:hAnsi="Arial Unicode MS" w:eastAsia="Arial Unicode MS" w:cs="Arial Unicode MS" w:hint="eastAsia"/>
          <w:b w:val="0"/>
          <w:color w:val="111827"/>
          <w:sz w:val="22"/>
          <w:lang w:val="zh-CN" w:eastAsia="zh-CN" w:bidi="zh-CN"/>
        </w:rPr>
        <w:t>全量发布，保留上一稳定版本和可执行回滚方案。</w:t>
      </w:r>
    </w:p>
    <w:p>
      <w:pPr>
        <w:pStyle w:val="Heading2"/>
      </w:pPr>
      <w:r>
        <w:rPr>
          <w:rFonts w:ascii="Arial Unicode MS" w:hAnsi="Arial Unicode MS" w:eastAsia="Arial Unicode MS" w:cs="Arial Unicode MS" w:hint="eastAsia"/>
          <w:b/>
          <w:color w:val="2E74B5"/>
          <w:sz w:val="26"/>
          <w:lang w:val="zh-CN" w:eastAsia="zh-CN" w:bidi="zh-CN"/>
        </w:rPr>
        <w:t>15.4 数据库迁移与备份</w:t>
      </w:r>
    </w:p>
    <w:p>
      <w:pPr>
        <w:numPr>
          <w:ilvl w:val="0"/>
          <w:numId w:val="10"/>
        </w:numPr>
      </w:pPr>
      <w:r>
        <w:rPr>
          <w:rFonts w:ascii="Arial Unicode MS" w:hAnsi="Arial Unicode MS" w:eastAsia="Arial Unicode MS" w:cs="Arial Unicode MS" w:hint="eastAsia"/>
          <w:b w:val="0"/>
          <w:color w:val="111827"/>
          <w:sz w:val="22"/>
          <w:lang w:val="zh-CN" w:eastAsia="zh-CN" w:bidi="zh-CN"/>
        </w:rPr>
        <w:t>迁移脚本可重复执行并具备版本号。</w:t>
      </w:r>
    </w:p>
    <w:p>
      <w:pPr>
        <w:numPr>
          <w:ilvl w:val="0"/>
          <w:numId w:val="10"/>
        </w:numPr>
      </w:pPr>
      <w:r>
        <w:rPr>
          <w:rFonts w:ascii="Arial Unicode MS" w:hAnsi="Arial Unicode MS" w:eastAsia="Arial Unicode MS" w:cs="Arial Unicode MS" w:hint="eastAsia"/>
          <w:b w:val="0"/>
          <w:color w:val="111827"/>
          <w:sz w:val="22"/>
          <w:lang w:val="zh-CN" w:eastAsia="zh-CN" w:bidi="zh-CN"/>
        </w:rPr>
        <w:t>大表变更评估锁表和停机风险。</w:t>
      </w:r>
    </w:p>
    <w:p>
      <w:pPr>
        <w:numPr>
          <w:ilvl w:val="0"/>
          <w:numId w:val="10"/>
        </w:numPr>
      </w:pPr>
      <w:r>
        <w:rPr>
          <w:rFonts w:ascii="Arial Unicode MS" w:hAnsi="Arial Unicode MS" w:eastAsia="Arial Unicode MS" w:cs="Arial Unicode MS" w:hint="eastAsia"/>
          <w:b w:val="0"/>
          <w:color w:val="111827"/>
          <w:sz w:val="22"/>
          <w:lang w:val="zh-CN" w:eastAsia="zh-CN" w:bidi="zh-CN"/>
        </w:rPr>
        <w:t>发布前执行可恢复备份，而不只是生成备份文件。</w:t>
      </w:r>
    </w:p>
    <w:p>
      <w:pPr>
        <w:numPr>
          <w:ilvl w:val="0"/>
          <w:numId w:val="10"/>
        </w:numPr>
      </w:pPr>
      <w:r>
        <w:rPr>
          <w:rFonts w:ascii="Arial Unicode MS" w:hAnsi="Arial Unicode MS" w:eastAsia="Arial Unicode MS" w:cs="Arial Unicode MS" w:hint="eastAsia"/>
          <w:b w:val="0"/>
          <w:color w:val="111827"/>
          <w:sz w:val="22"/>
          <w:lang w:val="zh-CN" w:eastAsia="zh-CN" w:bidi="zh-CN"/>
        </w:rPr>
        <w:t>定期进行恢复演练，记录恢复时间目标与恢复点目标。</w:t>
      </w:r>
    </w:p>
    <w:p>
      <w:pPr>
        <w:numPr>
          <w:ilvl w:val="0"/>
          <w:numId w:val="10"/>
        </w:numPr>
      </w:pPr>
      <w:r>
        <w:rPr>
          <w:rFonts w:ascii="Arial Unicode MS" w:hAnsi="Arial Unicode MS" w:eastAsia="Arial Unicode MS" w:cs="Arial Unicode MS" w:hint="eastAsia"/>
          <w:b w:val="0"/>
          <w:color w:val="111827"/>
          <w:sz w:val="22"/>
          <w:lang w:val="zh-CN" w:eastAsia="zh-CN" w:bidi="zh-CN"/>
        </w:rPr>
        <w:t>内容版本和审计日志默认不进行物理覆盖删除。</w:t>
      </w:r>
    </w:p>
    <w:p>
      <w:pPr>
        <w:pStyle w:val="Heading1"/>
      </w:pPr>
      <w:r>
        <w:rPr>
          <w:rFonts w:ascii="Arial Unicode MS" w:hAnsi="Arial Unicode MS" w:eastAsia="Arial Unicode MS" w:cs="Arial Unicode MS" w:hint="eastAsia"/>
          <w:b/>
          <w:color w:val="2E74B5"/>
          <w:sz w:val="32"/>
          <w:lang w:val="zh-CN" w:eastAsia="zh-CN" w:bidi="zh-CN"/>
        </w:rPr>
        <w:t>16. 监控、告警与成本控制</w:t>
      </w:r>
    </w:p>
    <w:p>
      <w:pPr>
        <w:pStyle w:val="Heading2"/>
      </w:pPr>
      <w:r>
        <w:rPr>
          <w:rFonts w:ascii="Arial Unicode MS" w:hAnsi="Arial Unicode MS" w:eastAsia="Arial Unicode MS" w:cs="Arial Unicode MS" w:hint="eastAsia"/>
          <w:b/>
          <w:color w:val="2E74B5"/>
          <w:sz w:val="26"/>
          <w:lang w:val="zh-CN" w:eastAsia="zh-CN" w:bidi="zh-CN"/>
        </w:rPr>
        <w:t>16.1 关键指标</w:t>
      </w:r>
    </w:p>
    <w:p>
      <w:pPr>
        <w:numPr>
          <w:ilvl w:val="0"/>
          <w:numId w:val="10"/>
        </w:numPr>
      </w:pPr>
      <w:r>
        <w:rPr>
          <w:rFonts w:ascii="Arial Unicode MS" w:hAnsi="Arial Unicode MS" w:eastAsia="Arial Unicode MS" w:cs="Arial Unicode MS" w:hint="eastAsia"/>
          <w:b w:val="0"/>
          <w:color w:val="111827"/>
          <w:sz w:val="22"/>
          <w:lang w:val="zh-CN" w:eastAsia="zh-CN" w:bidi="zh-CN"/>
        </w:rPr>
        <w:t>API 请求量、P50/P95/P99 延迟、错误率。</w:t>
      </w:r>
    </w:p>
    <w:p>
      <w:pPr>
        <w:numPr>
          <w:ilvl w:val="0"/>
          <w:numId w:val="10"/>
        </w:numPr>
      </w:pPr>
      <w:r>
        <w:rPr>
          <w:rFonts w:ascii="Arial Unicode MS" w:hAnsi="Arial Unicode MS" w:eastAsia="Arial Unicode MS" w:cs="Arial Unicode MS" w:hint="eastAsia"/>
          <w:b w:val="0"/>
          <w:color w:val="111827"/>
          <w:sz w:val="22"/>
          <w:lang w:val="zh-CN" w:eastAsia="zh-CN" w:bidi="zh-CN"/>
        </w:rPr>
        <w:t>缓存命中率、数据库慢查询和连接池状态。</w:t>
      </w:r>
    </w:p>
    <w:p>
      <w:pPr>
        <w:numPr>
          <w:ilvl w:val="0"/>
          <w:numId w:val="10"/>
        </w:numPr>
      </w:pPr>
      <w:r>
        <w:rPr>
          <w:rFonts w:ascii="Arial Unicode MS" w:hAnsi="Arial Unicode MS" w:eastAsia="Arial Unicode MS" w:cs="Arial Unicode MS" w:hint="eastAsia"/>
          <w:b w:val="0"/>
          <w:color w:val="111827"/>
          <w:sz w:val="22"/>
          <w:lang w:val="zh-CN" w:eastAsia="zh-CN" w:bidi="zh-CN"/>
        </w:rPr>
        <w:t>生成任务排队时间、执行时间、成功率、重试率和重复率。</w:t>
      </w:r>
    </w:p>
    <w:p>
      <w:pPr>
        <w:numPr>
          <w:ilvl w:val="0"/>
          <w:numId w:val="10"/>
        </w:numPr>
      </w:pPr>
      <w:r>
        <w:rPr>
          <w:rFonts w:ascii="Arial Unicode MS" w:hAnsi="Arial Unicode MS" w:eastAsia="Arial Unicode MS" w:cs="Arial Unicode MS" w:hint="eastAsia"/>
          <w:b w:val="0"/>
          <w:color w:val="111827"/>
          <w:sz w:val="22"/>
          <w:lang w:val="zh-CN" w:eastAsia="zh-CN" w:bidi="zh-CN"/>
        </w:rPr>
        <w:t>各模型 Token、费用、超时和限流次数。</w:t>
      </w:r>
    </w:p>
    <w:p>
      <w:pPr>
        <w:numPr>
          <w:ilvl w:val="0"/>
          <w:numId w:val="10"/>
        </w:numPr>
      </w:pPr>
      <w:r>
        <w:rPr>
          <w:rFonts w:ascii="Arial Unicode MS" w:hAnsi="Arial Unicode MS" w:eastAsia="Arial Unicode MS" w:cs="Arial Unicode MS" w:hint="eastAsia"/>
          <w:b w:val="0"/>
          <w:color w:val="111827"/>
          <w:sz w:val="22"/>
          <w:lang w:val="zh-CN" w:eastAsia="zh-CN" w:bidi="zh-CN"/>
        </w:rPr>
        <w:t>自动发布率、待审核量、驳回率和来源不足率。</w:t>
      </w:r>
    </w:p>
    <w:p>
      <w:pPr>
        <w:numPr>
          <w:ilvl w:val="0"/>
          <w:numId w:val="10"/>
        </w:numPr>
      </w:pPr>
      <w:r>
        <w:rPr>
          <w:rFonts w:ascii="Arial Unicode MS" w:hAnsi="Arial Unicode MS" w:eastAsia="Arial Unicode MS" w:cs="Arial Unicode MS" w:hint="eastAsia"/>
          <w:b w:val="0"/>
          <w:color w:val="111827"/>
          <w:sz w:val="22"/>
          <w:lang w:val="zh-CN" w:eastAsia="zh-CN" w:bidi="zh-CN"/>
        </w:rPr>
        <w:t>配置版本分布、客户端拉取失败率和回滚次数。</w:t>
      </w:r>
    </w:p>
    <w:p>
      <w:pPr>
        <w:pStyle w:val="Heading2"/>
      </w:pPr>
      <w:r>
        <w:rPr>
          <w:rFonts w:ascii="Arial Unicode MS" w:hAnsi="Arial Unicode MS" w:eastAsia="Arial Unicode MS" w:cs="Arial Unicode MS" w:hint="eastAsia"/>
          <w:b/>
          <w:color w:val="2E74B5"/>
          <w:sz w:val="26"/>
          <w:lang w:val="zh-CN" w:eastAsia="zh-CN" w:bidi="zh-CN"/>
        </w:rPr>
        <w:t>16.2 告警</w:t>
      </w:r>
    </w:p>
    <w:p>
      <w:pPr>
        <w:numPr>
          <w:ilvl w:val="0"/>
          <w:numId w:val="10"/>
        </w:numPr>
      </w:pPr>
      <w:r>
        <w:rPr>
          <w:rFonts w:ascii="Arial Unicode MS" w:hAnsi="Arial Unicode MS" w:eastAsia="Arial Unicode MS" w:cs="Arial Unicode MS" w:hint="eastAsia"/>
          <w:b w:val="0"/>
          <w:color w:val="111827"/>
          <w:sz w:val="22"/>
          <w:lang w:val="zh-CN" w:eastAsia="zh-CN" w:bidi="zh-CN"/>
        </w:rPr>
        <w:t>详情接口连续错误或延迟超过阈值。</w:t>
      </w:r>
    </w:p>
    <w:p>
      <w:pPr>
        <w:numPr>
          <w:ilvl w:val="0"/>
          <w:numId w:val="10"/>
        </w:numPr>
      </w:pPr>
      <w:r>
        <w:rPr>
          <w:rFonts w:ascii="Arial Unicode MS" w:hAnsi="Arial Unicode MS" w:eastAsia="Arial Unicode MS" w:cs="Arial Unicode MS" w:hint="eastAsia"/>
          <w:b w:val="0"/>
          <w:color w:val="111827"/>
          <w:sz w:val="22"/>
          <w:lang w:val="zh-CN" w:eastAsia="zh-CN" w:bidi="zh-CN"/>
        </w:rPr>
        <w:t>生成任务堆积、Worker 离线或租约大量超时。</w:t>
      </w:r>
    </w:p>
    <w:p>
      <w:pPr>
        <w:numPr>
          <w:ilvl w:val="0"/>
          <w:numId w:val="10"/>
        </w:numPr>
      </w:pPr>
      <w:r>
        <w:rPr>
          <w:rFonts w:ascii="Arial Unicode MS" w:hAnsi="Arial Unicode MS" w:eastAsia="Arial Unicode MS" w:cs="Arial Unicode MS" w:hint="eastAsia"/>
          <w:b w:val="0"/>
          <w:color w:val="111827"/>
          <w:sz w:val="22"/>
          <w:lang w:val="zh-CN" w:eastAsia="zh-CN" w:bidi="zh-CN"/>
        </w:rPr>
        <w:t>AI 调用费用超过日预算或异常增长。</w:t>
      </w:r>
    </w:p>
    <w:p>
      <w:pPr>
        <w:numPr>
          <w:ilvl w:val="0"/>
          <w:numId w:val="10"/>
        </w:numPr>
      </w:pPr>
      <w:r>
        <w:rPr>
          <w:rFonts w:ascii="Arial Unicode MS" w:hAnsi="Arial Unicode MS" w:eastAsia="Arial Unicode MS" w:cs="Arial Unicode MS" w:hint="eastAsia"/>
          <w:b w:val="0"/>
          <w:color w:val="111827"/>
          <w:sz w:val="22"/>
          <w:lang w:val="zh-CN" w:eastAsia="zh-CN" w:bidi="zh-CN"/>
        </w:rPr>
        <w:t>同一歌曲出现多个并行有效任务。</w:t>
      </w:r>
    </w:p>
    <w:p>
      <w:pPr>
        <w:numPr>
          <w:ilvl w:val="0"/>
          <w:numId w:val="10"/>
        </w:numPr>
      </w:pPr>
      <w:r>
        <w:rPr>
          <w:rFonts w:ascii="Arial Unicode MS" w:hAnsi="Arial Unicode MS" w:eastAsia="Arial Unicode MS" w:cs="Arial Unicode MS" w:hint="eastAsia"/>
          <w:b w:val="0"/>
          <w:color w:val="111827"/>
          <w:sz w:val="22"/>
          <w:lang w:val="zh-CN" w:eastAsia="zh-CN" w:bidi="zh-CN"/>
        </w:rPr>
        <w:t>平台歌曲 ID 映射冲突。</w:t>
      </w:r>
    </w:p>
    <w:p>
      <w:pPr>
        <w:numPr>
          <w:ilvl w:val="0"/>
          <w:numId w:val="10"/>
        </w:numPr>
      </w:pPr>
      <w:r>
        <w:rPr>
          <w:rFonts w:ascii="Arial Unicode MS" w:hAnsi="Arial Unicode MS" w:eastAsia="Arial Unicode MS" w:cs="Arial Unicode MS" w:hint="eastAsia"/>
          <w:b w:val="0"/>
          <w:color w:val="111827"/>
          <w:sz w:val="22"/>
          <w:lang w:val="zh-CN" w:eastAsia="zh-CN" w:bidi="zh-CN"/>
        </w:rPr>
        <w:t>发布后客户端配置解析失败率上升。</w:t>
      </w:r>
    </w:p>
    <w:p>
      <w:pPr>
        <w:numPr>
          <w:ilvl w:val="0"/>
          <w:numId w:val="10"/>
        </w:numPr>
      </w:pPr>
      <w:r>
        <w:rPr>
          <w:rFonts w:ascii="Arial Unicode MS" w:hAnsi="Arial Unicode MS" w:eastAsia="Arial Unicode MS" w:cs="Arial Unicode MS" w:hint="eastAsia"/>
          <w:b w:val="0"/>
          <w:color w:val="111827"/>
          <w:sz w:val="22"/>
          <w:lang w:val="zh-CN" w:eastAsia="zh-CN" w:bidi="zh-CN"/>
        </w:rPr>
        <w:t>备份失败或恢复校验失败。</w:t>
      </w:r>
    </w:p>
    <w:p>
      <w:pPr>
        <w:pStyle w:val="Heading2"/>
      </w:pPr>
      <w:r>
        <w:rPr>
          <w:rFonts w:ascii="Arial Unicode MS" w:hAnsi="Arial Unicode MS" w:eastAsia="Arial Unicode MS" w:cs="Arial Unicode MS" w:hint="eastAsia"/>
          <w:b/>
          <w:color w:val="2E74B5"/>
          <w:sz w:val="26"/>
          <w:lang w:val="zh-CN" w:eastAsia="zh-CN" w:bidi="zh-CN"/>
        </w:rPr>
        <w:t>16.3 成本保护</w:t>
      </w:r>
    </w:p>
    <w:p>
      <w:pPr>
        <w:numPr>
          <w:ilvl w:val="0"/>
          <w:numId w:val="10"/>
        </w:numPr>
      </w:pPr>
      <w:r>
        <w:rPr>
          <w:rFonts w:ascii="Arial Unicode MS" w:hAnsi="Arial Unicode MS" w:eastAsia="Arial Unicode MS" w:cs="Arial Unicode MS" w:hint="eastAsia"/>
          <w:b w:val="0"/>
          <w:color w:val="111827"/>
          <w:sz w:val="22"/>
          <w:lang w:val="zh-CN" w:eastAsia="zh-CN" w:bidi="zh-CN"/>
        </w:rPr>
        <w:t>已有内容绝不因普通访问再次调用 AI。</w:t>
      </w:r>
    </w:p>
    <w:p>
      <w:pPr>
        <w:numPr>
          <w:ilvl w:val="0"/>
          <w:numId w:val="10"/>
        </w:numPr>
      </w:pPr>
      <w:r>
        <w:rPr>
          <w:rFonts w:ascii="Arial Unicode MS" w:hAnsi="Arial Unicode MS" w:eastAsia="Arial Unicode MS" w:cs="Arial Unicode MS" w:hint="eastAsia"/>
          <w:b w:val="0"/>
          <w:color w:val="111827"/>
          <w:sz w:val="22"/>
          <w:lang w:val="zh-CN" w:eastAsia="zh-CN" w:bidi="zh-CN"/>
        </w:rPr>
        <w:t>为单任务设置 Token 和费用上限。</w:t>
      </w:r>
    </w:p>
    <w:p>
      <w:pPr>
        <w:numPr>
          <w:ilvl w:val="0"/>
          <w:numId w:val="10"/>
        </w:numPr>
      </w:pPr>
      <w:r>
        <w:rPr>
          <w:rFonts w:ascii="Arial Unicode MS" w:hAnsi="Arial Unicode MS" w:eastAsia="Arial Unicode MS" w:cs="Arial Unicode MS" w:hint="eastAsia"/>
          <w:b w:val="0"/>
          <w:color w:val="111827"/>
          <w:sz w:val="22"/>
          <w:lang w:val="zh-CN" w:eastAsia="zh-CN" w:bidi="zh-CN"/>
        </w:rPr>
        <w:t>为供应商、模型和时间窗口设置预算与熔断。</w:t>
      </w:r>
    </w:p>
    <w:p>
      <w:pPr>
        <w:numPr>
          <w:ilvl w:val="0"/>
          <w:numId w:val="10"/>
        </w:numPr>
      </w:pPr>
      <w:r>
        <w:rPr>
          <w:rFonts w:ascii="Arial Unicode MS" w:hAnsi="Arial Unicode MS" w:eastAsia="Arial Unicode MS" w:cs="Arial Unicode MS" w:hint="eastAsia"/>
          <w:b w:val="0"/>
          <w:color w:val="111827"/>
          <w:sz w:val="22"/>
          <w:lang w:val="zh-CN" w:eastAsia="zh-CN" w:bidi="zh-CN"/>
        </w:rPr>
        <w:t>资料不足时尽早停止，不进入无意义的多轮生成。</w:t>
      </w:r>
    </w:p>
    <w:p>
      <w:pPr>
        <w:numPr>
          <w:ilvl w:val="0"/>
          <w:numId w:val="10"/>
        </w:numPr>
      </w:pPr>
      <w:r>
        <w:rPr>
          <w:rFonts w:ascii="Arial Unicode MS" w:hAnsi="Arial Unicode MS" w:eastAsia="Arial Unicode MS" w:cs="Arial Unicode MS" w:hint="eastAsia"/>
          <w:b w:val="0"/>
          <w:color w:val="111827"/>
          <w:sz w:val="22"/>
          <w:lang w:val="zh-CN" w:eastAsia="zh-CN" w:bidi="zh-CN"/>
        </w:rPr>
        <w:t>测试环境使用独立配额，禁止误用生产密钥。</w:t>
      </w:r>
    </w:p>
    <w:p>
      <w:r>
        <w:br w:type="page"/>
      </w:r>
    </w:p>
    <w:p>
      <w:pPr>
        <w:pStyle w:val="Heading1"/>
      </w:pPr>
      <w:r>
        <w:rPr>
          <w:rFonts w:ascii="Arial Unicode MS" w:hAnsi="Arial Unicode MS" w:eastAsia="Arial Unicode MS" w:cs="Arial Unicode MS" w:hint="eastAsia"/>
          <w:b/>
          <w:color w:val="2E74B5"/>
          <w:sz w:val="32"/>
          <w:lang w:val="zh-CN" w:eastAsia="zh-CN" w:bidi="zh-CN"/>
        </w:rPr>
        <w:t>17. 测试方案</w:t>
      </w:r>
    </w:p>
    <w:p>
      <w:pPr>
        <w:pStyle w:val="Heading2"/>
      </w:pPr>
      <w:r>
        <w:rPr>
          <w:rFonts w:ascii="Arial Unicode MS" w:hAnsi="Arial Unicode MS" w:eastAsia="Arial Unicode MS" w:cs="Arial Unicode MS" w:hint="eastAsia"/>
          <w:b/>
          <w:color w:val="2E74B5"/>
          <w:sz w:val="26"/>
          <w:lang w:val="zh-CN" w:eastAsia="zh-CN" w:bidi="zh-CN"/>
        </w:rPr>
        <w:t>17.1 单元测试</w:t>
      </w:r>
    </w:p>
    <w:p>
      <w:pPr>
        <w:numPr>
          <w:ilvl w:val="0"/>
          <w:numId w:val="10"/>
        </w:numPr>
      </w:pPr>
      <w:r>
        <w:rPr>
          <w:rFonts w:ascii="Arial Unicode MS" w:hAnsi="Arial Unicode MS" w:eastAsia="Arial Unicode MS" w:cs="Arial Unicode MS" w:hint="eastAsia"/>
          <w:b w:val="0"/>
          <w:color w:val="111827"/>
          <w:sz w:val="22"/>
          <w:lang w:val="zh-CN" w:eastAsia="zh-CN" w:bidi="zh-CN"/>
        </w:rPr>
        <w:t>歌曲唯一键、平台映射和版本识别。</w:t>
      </w:r>
    </w:p>
    <w:p>
      <w:pPr>
        <w:numPr>
          <w:ilvl w:val="0"/>
          <w:numId w:val="10"/>
        </w:numPr>
      </w:pPr>
      <w:r>
        <w:rPr>
          <w:rFonts w:ascii="Arial Unicode MS" w:hAnsi="Arial Unicode MS" w:eastAsia="Arial Unicode MS" w:cs="Arial Unicode MS" w:hint="eastAsia"/>
          <w:b w:val="0"/>
          <w:color w:val="111827"/>
          <w:sz w:val="22"/>
          <w:lang w:val="zh-CN" w:eastAsia="zh-CN" w:bidi="zh-CN"/>
        </w:rPr>
        <w:t>幂等任务创建与唯一约束。</w:t>
      </w:r>
    </w:p>
    <w:p>
      <w:pPr>
        <w:numPr>
          <w:ilvl w:val="0"/>
          <w:numId w:val="10"/>
        </w:numPr>
      </w:pPr>
      <w:r>
        <w:rPr>
          <w:rFonts w:ascii="Arial Unicode MS" w:hAnsi="Arial Unicode MS" w:eastAsia="Arial Unicode MS" w:cs="Arial Unicode MS" w:hint="eastAsia"/>
          <w:b w:val="0"/>
          <w:color w:val="111827"/>
          <w:sz w:val="22"/>
          <w:lang w:val="zh-CN" w:eastAsia="zh-CN" w:bidi="zh-CN"/>
        </w:rPr>
        <w:t>内容状态机和发布指针切换。</w:t>
      </w:r>
    </w:p>
    <w:p>
      <w:pPr>
        <w:numPr>
          <w:ilvl w:val="0"/>
          <w:numId w:val="10"/>
        </w:numPr>
      </w:pPr>
      <w:r>
        <w:rPr>
          <w:rFonts w:ascii="Arial Unicode MS" w:hAnsi="Arial Unicode MS" w:eastAsia="Arial Unicode MS" w:cs="Arial Unicode MS" w:hint="eastAsia"/>
          <w:b w:val="0"/>
          <w:color w:val="111827"/>
          <w:sz w:val="22"/>
          <w:lang w:val="zh-CN" w:eastAsia="zh-CN" w:bidi="zh-CN"/>
        </w:rPr>
        <w:t>来源覆盖、风险标记和降级规则。</w:t>
      </w:r>
    </w:p>
    <w:p>
      <w:pPr>
        <w:numPr>
          <w:ilvl w:val="0"/>
          <w:numId w:val="10"/>
        </w:numPr>
      </w:pPr>
      <w:r>
        <w:rPr>
          <w:rFonts w:ascii="Arial Unicode MS" w:hAnsi="Arial Unicode MS" w:eastAsia="Arial Unicode MS" w:cs="Arial Unicode MS" w:hint="eastAsia"/>
          <w:b w:val="0"/>
          <w:color w:val="111827"/>
          <w:sz w:val="22"/>
          <w:lang w:val="zh-CN" w:eastAsia="zh-CN" w:bidi="zh-CN"/>
        </w:rPr>
        <w:t>配置灰度匹配和回滚。</w:t>
      </w:r>
    </w:p>
    <w:p>
      <w:pPr>
        <w:numPr>
          <w:ilvl w:val="0"/>
          <w:numId w:val="10"/>
        </w:numPr>
      </w:pPr>
      <w:r>
        <w:rPr>
          <w:rFonts w:ascii="Arial Unicode MS" w:hAnsi="Arial Unicode MS" w:eastAsia="Arial Unicode MS" w:cs="Arial Unicode MS" w:hint="eastAsia"/>
          <w:b w:val="0"/>
          <w:color w:val="111827"/>
          <w:sz w:val="22"/>
          <w:lang w:val="zh-CN" w:eastAsia="zh-CN" w:bidi="zh-CN"/>
        </w:rPr>
        <w:t>API 序列化、错误码和缓存版本。</w:t>
      </w:r>
    </w:p>
    <w:p>
      <w:pPr>
        <w:pStyle w:val="Heading2"/>
      </w:pPr>
      <w:r>
        <w:rPr>
          <w:rFonts w:ascii="Arial Unicode MS" w:hAnsi="Arial Unicode MS" w:eastAsia="Arial Unicode MS" w:cs="Arial Unicode MS" w:hint="eastAsia"/>
          <w:b/>
          <w:color w:val="2E74B5"/>
          <w:sz w:val="26"/>
          <w:lang w:val="zh-CN" w:eastAsia="zh-CN" w:bidi="zh-CN"/>
        </w:rPr>
        <w:t>17.2 集成测试</w:t>
      </w:r>
    </w:p>
    <w:p>
      <w:pPr>
        <w:numPr>
          <w:ilvl w:val="0"/>
          <w:numId w:val="10"/>
        </w:numPr>
      </w:pPr>
      <w:r>
        <w:rPr>
          <w:rFonts w:ascii="Arial Unicode MS" w:hAnsi="Arial Unicode MS" w:eastAsia="Arial Unicode MS" w:cs="Arial Unicode MS" w:hint="eastAsia"/>
          <w:b w:val="0"/>
          <w:color w:val="111827"/>
          <w:sz w:val="22"/>
          <w:lang w:val="zh-CN" w:eastAsia="zh-CN" w:bidi="zh-CN"/>
        </w:rPr>
        <w:t>App 首次进入、生成中、完成、失败和离线缓存。</w:t>
      </w:r>
    </w:p>
    <w:p>
      <w:pPr>
        <w:numPr>
          <w:ilvl w:val="0"/>
          <w:numId w:val="10"/>
        </w:numPr>
      </w:pPr>
      <w:r>
        <w:rPr>
          <w:rFonts w:ascii="Arial Unicode MS" w:hAnsi="Arial Unicode MS" w:eastAsia="Arial Unicode MS" w:cs="Arial Unicode MS" w:hint="eastAsia"/>
          <w:b w:val="0"/>
          <w:color w:val="111827"/>
          <w:sz w:val="22"/>
          <w:lang w:val="zh-CN" w:eastAsia="zh-CN" w:bidi="zh-CN"/>
        </w:rPr>
        <w:t>多用户并发打开同一首歌只产生一个任务。</w:t>
      </w:r>
    </w:p>
    <w:p>
      <w:pPr>
        <w:numPr>
          <w:ilvl w:val="0"/>
          <w:numId w:val="10"/>
        </w:numPr>
      </w:pPr>
      <w:r>
        <w:rPr>
          <w:rFonts w:ascii="Arial Unicode MS" w:hAnsi="Arial Unicode MS" w:eastAsia="Arial Unicode MS" w:cs="Arial Unicode MS" w:hint="eastAsia"/>
          <w:b w:val="0"/>
          <w:color w:val="111827"/>
          <w:sz w:val="22"/>
          <w:lang w:val="zh-CN" w:eastAsia="zh-CN" w:bidi="zh-CN"/>
        </w:rPr>
        <w:t>NCM、QCM、KCM、AM 同曲映射与不同版本拆分。</w:t>
      </w:r>
    </w:p>
    <w:p>
      <w:pPr>
        <w:numPr>
          <w:ilvl w:val="0"/>
          <w:numId w:val="10"/>
        </w:numPr>
      </w:pPr>
      <w:r>
        <w:rPr>
          <w:rFonts w:ascii="Arial Unicode MS" w:hAnsi="Arial Unicode MS" w:eastAsia="Arial Unicode MS" w:cs="Arial Unicode MS" w:hint="eastAsia"/>
          <w:b w:val="0"/>
          <w:color w:val="111827"/>
          <w:sz w:val="22"/>
          <w:lang w:val="zh-CN" w:eastAsia="zh-CN" w:bidi="zh-CN"/>
        </w:rPr>
        <w:t>管理后台编辑、审核、发布、下线和回滚。</w:t>
      </w:r>
    </w:p>
    <w:p>
      <w:pPr>
        <w:numPr>
          <w:ilvl w:val="0"/>
          <w:numId w:val="10"/>
        </w:numPr>
      </w:pPr>
      <w:r>
        <w:rPr>
          <w:rFonts w:ascii="Arial Unicode MS" w:hAnsi="Arial Unicode MS" w:eastAsia="Arial Unicode MS" w:cs="Arial Unicode MS" w:hint="eastAsia"/>
          <w:b w:val="0"/>
          <w:color w:val="111827"/>
          <w:sz w:val="22"/>
          <w:lang w:val="zh-CN" w:eastAsia="zh-CN" w:bidi="zh-CN"/>
        </w:rPr>
        <w:t>AI 供应商超时、限流、结构错误和备用模型切换。</w:t>
      </w:r>
    </w:p>
    <w:p>
      <w:pPr>
        <w:numPr>
          <w:ilvl w:val="0"/>
          <w:numId w:val="10"/>
        </w:numPr>
      </w:pPr>
      <w:r>
        <w:rPr>
          <w:rFonts w:ascii="Arial Unicode MS" w:hAnsi="Arial Unicode MS" w:eastAsia="Arial Unicode MS" w:cs="Arial Unicode MS" w:hint="eastAsia"/>
          <w:b w:val="0"/>
          <w:color w:val="111827"/>
          <w:sz w:val="22"/>
          <w:lang w:val="zh-CN" w:eastAsia="zh-CN" w:bidi="zh-CN"/>
        </w:rPr>
        <w:t>DNS、HTTPS、反向代理、数据库、缓存和队列联通。</w:t>
      </w:r>
    </w:p>
    <w:p>
      <w:pPr>
        <w:pStyle w:val="Heading2"/>
      </w:pPr>
      <w:r>
        <w:rPr>
          <w:rFonts w:ascii="Arial Unicode MS" w:hAnsi="Arial Unicode MS" w:eastAsia="Arial Unicode MS" w:cs="Arial Unicode MS" w:hint="eastAsia"/>
          <w:b/>
          <w:color w:val="2E74B5"/>
          <w:sz w:val="26"/>
          <w:lang w:val="zh-CN" w:eastAsia="zh-CN" w:bidi="zh-CN"/>
        </w:rPr>
        <w:t>17.3 内容质量测试</w:t>
      </w:r>
    </w:p>
    <w:p>
      <w:r>
        <w:rPr>
          <w:rFonts w:ascii="Arial Unicode MS" w:hAnsi="Arial Unicode MS" w:eastAsia="Arial Unicode MS" w:cs="Arial Unicode MS" w:hint="eastAsia"/>
          <w:b w:val="0"/>
          <w:color w:val="111827"/>
          <w:sz w:val="22"/>
          <w:lang w:val="zh-CN" w:eastAsia="zh-CN" w:bidi="zh-CN"/>
        </w:rPr>
        <w:t>使用覆盖以下情况的固定歌曲集回归：</w:t>
      </w:r>
    </w:p>
    <w:p>
      <w:pPr>
        <w:numPr>
          <w:ilvl w:val="0"/>
          <w:numId w:val="10"/>
        </w:numPr>
      </w:pPr>
      <w:r>
        <w:rPr>
          <w:rFonts w:ascii="Arial Unicode MS" w:hAnsi="Arial Unicode MS" w:eastAsia="Arial Unicode MS" w:cs="Arial Unicode MS" w:hint="eastAsia"/>
          <w:b w:val="0"/>
          <w:color w:val="111827"/>
          <w:sz w:val="22"/>
          <w:lang w:val="zh-CN" w:eastAsia="zh-CN" w:bidi="zh-CN"/>
        </w:rPr>
        <w:t>资料丰富的热门歌曲。</w:t>
      </w:r>
    </w:p>
    <w:p>
      <w:pPr>
        <w:numPr>
          <w:ilvl w:val="0"/>
          <w:numId w:val="10"/>
        </w:numPr>
      </w:pPr>
      <w:r>
        <w:rPr>
          <w:rFonts w:ascii="Arial Unicode MS" w:hAnsi="Arial Unicode MS" w:eastAsia="Arial Unicode MS" w:cs="Arial Unicode MS" w:hint="eastAsia"/>
          <w:b w:val="0"/>
          <w:color w:val="111827"/>
          <w:sz w:val="22"/>
          <w:lang w:val="zh-CN" w:eastAsia="zh-CN" w:bidi="zh-CN"/>
        </w:rPr>
        <w:t>只有专辑简介、没有创作故事的歌曲。</w:t>
      </w:r>
    </w:p>
    <w:p>
      <w:pPr>
        <w:numPr>
          <w:ilvl w:val="0"/>
          <w:numId w:val="10"/>
        </w:numPr>
      </w:pPr>
      <w:r>
        <w:rPr>
          <w:rFonts w:ascii="Arial Unicode MS" w:hAnsi="Arial Unicode MS" w:eastAsia="Arial Unicode MS" w:cs="Arial Unicode MS" w:hint="eastAsia"/>
          <w:b w:val="0"/>
          <w:color w:val="111827"/>
          <w:sz w:val="22"/>
          <w:lang w:val="zh-CN" w:eastAsia="zh-CN" w:bidi="zh-CN"/>
        </w:rPr>
        <w:t>同名不同艺人歌曲。</w:t>
      </w:r>
    </w:p>
    <w:p>
      <w:pPr>
        <w:numPr>
          <w:ilvl w:val="0"/>
          <w:numId w:val="10"/>
        </w:numPr>
      </w:pPr>
      <w:r>
        <w:rPr>
          <w:rFonts w:ascii="Arial Unicode MS" w:hAnsi="Arial Unicode MS" w:eastAsia="Arial Unicode MS" w:cs="Arial Unicode MS" w:hint="eastAsia"/>
          <w:b w:val="0"/>
          <w:color w:val="111827"/>
          <w:sz w:val="22"/>
          <w:lang w:val="zh-CN" w:eastAsia="zh-CN" w:bidi="zh-CN"/>
        </w:rPr>
        <w:t>原版、现场版和重制版同时存在的歌曲。</w:t>
      </w:r>
    </w:p>
    <w:p>
      <w:pPr>
        <w:numPr>
          <w:ilvl w:val="0"/>
          <w:numId w:val="10"/>
        </w:numPr>
      </w:pPr>
      <w:r>
        <w:rPr>
          <w:rFonts w:ascii="Arial Unicode MS" w:hAnsi="Arial Unicode MS" w:eastAsia="Arial Unicode MS" w:cs="Arial Unicode MS" w:hint="eastAsia"/>
          <w:b w:val="0"/>
          <w:color w:val="111827"/>
          <w:sz w:val="22"/>
          <w:lang w:val="zh-CN" w:eastAsia="zh-CN" w:bidi="zh-CN"/>
        </w:rPr>
        <w:t>发行日期只精确到年份或月份的歌曲。</w:t>
      </w:r>
    </w:p>
    <w:p>
      <w:pPr>
        <w:numPr>
          <w:ilvl w:val="0"/>
          <w:numId w:val="10"/>
        </w:numPr>
      </w:pPr>
      <w:r>
        <w:rPr>
          <w:rFonts w:ascii="Arial Unicode MS" w:hAnsi="Arial Unicode MS" w:eastAsia="Arial Unicode MS" w:cs="Arial Unicode MS" w:hint="eastAsia"/>
          <w:b w:val="0"/>
          <w:color w:val="111827"/>
          <w:sz w:val="22"/>
          <w:lang w:val="zh-CN" w:eastAsia="zh-CN" w:bidi="zh-CN"/>
        </w:rPr>
        <w:t>非中文歌曲、多人合作歌曲、古典作品和纯音乐。</w:t>
      </w:r>
    </w:p>
    <w:p>
      <w:pPr>
        <w:numPr>
          <w:ilvl w:val="0"/>
          <w:numId w:val="10"/>
        </w:numPr>
      </w:pPr>
      <w:r>
        <w:rPr>
          <w:rFonts w:ascii="Arial Unicode MS" w:hAnsi="Arial Unicode MS" w:eastAsia="Arial Unicode MS" w:cs="Arial Unicode MS" w:hint="eastAsia"/>
          <w:b w:val="0"/>
          <w:color w:val="111827"/>
          <w:sz w:val="22"/>
          <w:lang w:val="zh-CN" w:eastAsia="zh-CN" w:bidi="zh-CN"/>
        </w:rPr>
        <w:t>来源冲突、来源失效和无可靠来源歌曲。</w:t>
      </w:r>
    </w:p>
    <w:p>
      <w:r>
        <w:rPr>
          <w:rFonts w:ascii="Arial Unicode MS" w:hAnsi="Arial Unicode MS" w:eastAsia="Arial Unicode MS" w:cs="Arial Unicode MS" w:hint="eastAsia"/>
          <w:b w:val="0"/>
          <w:color w:val="111827"/>
          <w:sz w:val="22"/>
          <w:lang w:val="zh-CN" w:eastAsia="zh-CN" w:bidi="zh-CN"/>
        </w:rPr>
        <w:t>每条事实必须能够回到来源；无法核验的句子视为测试失败，而不是文风问题。</w:t>
      </w:r>
    </w:p>
    <w:p>
      <w:pPr>
        <w:pStyle w:val="Heading2"/>
      </w:pPr>
      <w:r>
        <w:rPr>
          <w:rFonts w:ascii="Arial Unicode MS" w:hAnsi="Arial Unicode MS" w:eastAsia="Arial Unicode MS" w:cs="Arial Unicode MS" w:hint="eastAsia"/>
          <w:b/>
          <w:color w:val="2E74B5"/>
          <w:sz w:val="26"/>
          <w:lang w:val="zh-CN" w:eastAsia="zh-CN" w:bidi="zh-CN"/>
        </w:rPr>
        <w:t>17.4 安全测试</w:t>
      </w:r>
    </w:p>
    <w:p>
      <w:pPr>
        <w:numPr>
          <w:ilvl w:val="0"/>
          <w:numId w:val="10"/>
        </w:numPr>
      </w:pPr>
      <w:r>
        <w:rPr>
          <w:rFonts w:ascii="Arial Unicode MS" w:hAnsi="Arial Unicode MS" w:eastAsia="Arial Unicode MS" w:cs="Arial Unicode MS" w:hint="eastAsia"/>
          <w:b w:val="0"/>
          <w:color w:val="111827"/>
          <w:sz w:val="22"/>
          <w:lang w:val="zh-CN" w:eastAsia="zh-CN" w:bidi="zh-CN"/>
        </w:rPr>
        <w:t>越权访问、管理员角色绕过和会话固定。</w:t>
      </w:r>
    </w:p>
    <w:p>
      <w:pPr>
        <w:numPr>
          <w:ilvl w:val="0"/>
          <w:numId w:val="10"/>
        </w:numPr>
      </w:pPr>
      <w:r>
        <w:rPr>
          <w:rFonts w:ascii="Arial Unicode MS" w:hAnsi="Arial Unicode MS" w:eastAsia="Arial Unicode MS" w:cs="Arial Unicode MS" w:hint="eastAsia"/>
          <w:b w:val="0"/>
          <w:color w:val="111827"/>
          <w:sz w:val="22"/>
          <w:lang w:val="zh-CN" w:eastAsia="zh-CN" w:bidi="zh-CN"/>
        </w:rPr>
        <w:t>CSRF、XSS、SQL 注入、SSRF 和文件上传风险。</w:t>
      </w:r>
    </w:p>
    <w:p>
      <w:pPr>
        <w:numPr>
          <w:ilvl w:val="0"/>
          <w:numId w:val="10"/>
        </w:numPr>
      </w:pPr>
      <w:r>
        <w:rPr>
          <w:rFonts w:ascii="Arial Unicode MS" w:hAnsi="Arial Unicode MS" w:eastAsia="Arial Unicode MS" w:cs="Arial Unicode MS" w:hint="eastAsia"/>
          <w:b w:val="0"/>
          <w:color w:val="111827"/>
          <w:sz w:val="22"/>
          <w:lang w:val="zh-CN" w:eastAsia="zh-CN" w:bidi="zh-CN"/>
        </w:rPr>
        <w:t>来源网页中的提示词注入与恶意指令。</w:t>
      </w:r>
    </w:p>
    <w:p>
      <w:pPr>
        <w:numPr>
          <w:ilvl w:val="0"/>
          <w:numId w:val="10"/>
        </w:numPr>
      </w:pPr>
      <w:r>
        <w:rPr>
          <w:rFonts w:ascii="Arial Unicode MS" w:hAnsi="Arial Unicode MS" w:eastAsia="Arial Unicode MS" w:cs="Arial Unicode MS" w:hint="eastAsia"/>
          <w:b w:val="0"/>
          <w:color w:val="111827"/>
          <w:sz w:val="22"/>
          <w:lang w:val="zh-CN" w:eastAsia="zh-CN" w:bidi="zh-CN"/>
        </w:rPr>
        <w:t>密钥泄漏、日志脱敏和错误响应信息泄露。</w:t>
      </w:r>
    </w:p>
    <w:p>
      <w:pPr>
        <w:numPr>
          <w:ilvl w:val="0"/>
          <w:numId w:val="10"/>
        </w:numPr>
      </w:pPr>
      <w:r>
        <w:rPr>
          <w:rFonts w:ascii="Arial Unicode MS" w:hAnsi="Arial Unicode MS" w:eastAsia="Arial Unicode MS" w:cs="Arial Unicode MS" w:hint="eastAsia"/>
          <w:b w:val="0"/>
          <w:color w:val="111827"/>
          <w:sz w:val="22"/>
          <w:lang w:val="zh-CN" w:eastAsia="zh-CN" w:bidi="zh-CN"/>
        </w:rPr>
        <w:t>高频生成请求、重放和资源耗尽攻击。</w:t>
      </w:r>
    </w:p>
    <w:p>
      <w:pPr>
        <w:pStyle w:val="Heading2"/>
      </w:pPr>
      <w:r>
        <w:rPr>
          <w:rFonts w:ascii="Arial Unicode MS" w:hAnsi="Arial Unicode MS" w:eastAsia="Arial Unicode MS" w:cs="Arial Unicode MS" w:hint="eastAsia"/>
          <w:b/>
          <w:color w:val="2E74B5"/>
          <w:sz w:val="26"/>
          <w:lang w:val="zh-CN" w:eastAsia="zh-CN" w:bidi="zh-CN"/>
        </w:rPr>
        <w:t>17.5 性能测试</w:t>
      </w:r>
    </w:p>
    <w:p>
      <w:pPr>
        <w:numPr>
          <w:ilvl w:val="0"/>
          <w:numId w:val="10"/>
        </w:numPr>
      </w:pPr>
      <w:r>
        <w:rPr>
          <w:rFonts w:ascii="Arial Unicode MS" w:hAnsi="Arial Unicode MS" w:eastAsia="Arial Unicode MS" w:cs="Arial Unicode MS" w:hint="eastAsia"/>
          <w:b w:val="0"/>
          <w:color w:val="111827"/>
          <w:sz w:val="22"/>
          <w:lang w:val="zh-CN" w:eastAsia="zh-CN" w:bidi="zh-CN"/>
        </w:rPr>
        <w:t>已发布内容高并发读取。</w:t>
      </w:r>
    </w:p>
    <w:p>
      <w:pPr>
        <w:numPr>
          <w:ilvl w:val="0"/>
          <w:numId w:val="10"/>
        </w:numPr>
      </w:pPr>
      <w:r>
        <w:rPr>
          <w:rFonts w:ascii="Arial Unicode MS" w:hAnsi="Arial Unicode MS" w:eastAsia="Arial Unicode MS" w:cs="Arial Unicode MS" w:hint="eastAsia"/>
          <w:b w:val="0"/>
          <w:color w:val="111827"/>
          <w:sz w:val="22"/>
          <w:lang w:val="zh-CN" w:eastAsia="zh-CN" w:bidi="zh-CN"/>
        </w:rPr>
        <w:t>首次缺失歌曲的大量并发请求和任务去重。</w:t>
      </w:r>
    </w:p>
    <w:p>
      <w:pPr>
        <w:numPr>
          <w:ilvl w:val="0"/>
          <w:numId w:val="10"/>
        </w:numPr>
      </w:pPr>
      <w:r>
        <w:rPr>
          <w:rFonts w:ascii="Arial Unicode MS" w:hAnsi="Arial Unicode MS" w:eastAsia="Arial Unicode MS" w:cs="Arial Unicode MS" w:hint="eastAsia"/>
          <w:b w:val="0"/>
          <w:color w:val="111827"/>
          <w:sz w:val="22"/>
          <w:lang w:val="zh-CN" w:eastAsia="zh-CN" w:bidi="zh-CN"/>
        </w:rPr>
        <w:t>配置发布后客户端集中拉取。</w:t>
      </w:r>
    </w:p>
    <w:p>
      <w:pPr>
        <w:numPr>
          <w:ilvl w:val="0"/>
          <w:numId w:val="10"/>
        </w:numPr>
      </w:pPr>
      <w:r>
        <w:rPr>
          <w:rFonts w:ascii="Arial Unicode MS" w:hAnsi="Arial Unicode MS" w:eastAsia="Arial Unicode MS" w:cs="Arial Unicode MS" w:hint="eastAsia"/>
          <w:b w:val="0"/>
          <w:color w:val="111827"/>
          <w:sz w:val="22"/>
          <w:lang w:val="zh-CN" w:eastAsia="zh-CN" w:bidi="zh-CN"/>
        </w:rPr>
        <w:t>缓存失效时的数据库承载能力。</w:t>
      </w:r>
    </w:p>
    <w:p>
      <w:pPr>
        <w:numPr>
          <w:ilvl w:val="0"/>
          <w:numId w:val="10"/>
        </w:numPr>
      </w:pPr>
      <w:r>
        <w:rPr>
          <w:rFonts w:ascii="Arial Unicode MS" w:hAnsi="Arial Unicode MS" w:eastAsia="Arial Unicode MS" w:cs="Arial Unicode MS" w:hint="eastAsia"/>
          <w:b w:val="0"/>
          <w:color w:val="111827"/>
          <w:sz w:val="22"/>
          <w:lang w:val="zh-CN" w:eastAsia="zh-CN" w:bidi="zh-CN"/>
        </w:rPr>
        <w:t>Worker 扩缩容、任务积压与恢复。</w:t>
      </w:r>
    </w:p>
    <w:p>
      <w:pPr>
        <w:pStyle w:val="Heading1"/>
      </w:pPr>
      <w:r>
        <w:rPr>
          <w:rFonts w:ascii="Arial Unicode MS" w:hAnsi="Arial Unicode MS" w:eastAsia="Arial Unicode MS" w:cs="Arial Unicode MS" w:hint="eastAsia"/>
          <w:b/>
          <w:color w:val="2E74B5"/>
          <w:sz w:val="32"/>
          <w:lang w:val="zh-CN" w:eastAsia="zh-CN" w:bidi="zh-CN"/>
        </w:rPr>
        <w:t>18. 验收标准</w:t>
      </w:r>
    </w:p>
    <w:p>
      <w:pPr>
        <w:pStyle w:val="Heading2"/>
      </w:pPr>
      <w:r>
        <w:rPr>
          <w:rFonts w:ascii="Arial Unicode MS" w:hAnsi="Arial Unicode MS" w:eastAsia="Arial Unicode MS" w:cs="Arial Unicode MS" w:hint="eastAsia"/>
          <w:b/>
          <w:color w:val="2E74B5"/>
          <w:sz w:val="26"/>
          <w:lang w:val="zh-CN" w:eastAsia="zh-CN" w:bidi="zh-CN"/>
        </w:rPr>
        <w:t>18.1 产品与客户端</w:t>
      </w:r>
    </w:p>
    <w:p>
      <w:pPr>
        <w:spacing w:after="80"/>
        <w:ind w:left="115" w:firstLine="0"/>
      </w:pPr>
      <w:r>
        <w:rPr>
          <w:rFonts w:ascii="Arial Unicode MS" w:hAnsi="Arial Unicode MS" w:eastAsia="Arial Unicode MS" w:cs="Arial Unicode MS" w:hint="eastAsia"/>
          <w:b w:val="0"/>
          <w:color w:val="111827"/>
          <w:sz w:val="21"/>
          <w:lang w:val="zh-CN" w:eastAsia="zh-CN" w:bidi="zh-CN"/>
        </w:rPr>
        <w:t>☐ 歌曲详情页完成沉浸式重构，基础信息和核心操作完整可用。</w:t>
      </w:r>
    </w:p>
    <w:p>
      <w:pPr>
        <w:spacing w:after="80"/>
        <w:ind w:left="115" w:firstLine="0"/>
      </w:pPr>
      <w:r>
        <w:rPr>
          <w:rFonts w:ascii="Arial Unicode MS" w:hAnsi="Arial Unicode MS" w:eastAsia="Arial Unicode MS" w:cs="Arial Unicode MS" w:hint="eastAsia"/>
          <w:b w:val="0"/>
          <w:color w:val="111827"/>
          <w:sz w:val="21"/>
          <w:lang w:val="zh-CN" w:eastAsia="zh-CN" w:bidi="zh-CN"/>
        </w:rPr>
        <w:t>☐ 歌曲介绍、专辑介绍、创作故事和背景资料按规则显示。</w:t>
      </w:r>
    </w:p>
    <w:p>
      <w:pPr>
        <w:spacing w:after="80"/>
        <w:ind w:left="115" w:firstLine="0"/>
      </w:pPr>
      <w:r>
        <w:rPr>
          <w:rFonts w:ascii="Arial Unicode MS" w:hAnsi="Arial Unicode MS" w:eastAsia="Arial Unicode MS" w:cs="Arial Unicode MS" w:hint="eastAsia"/>
          <w:b w:val="0"/>
          <w:color w:val="111827"/>
          <w:sz w:val="21"/>
          <w:lang w:val="zh-CN" w:eastAsia="zh-CN" w:bidi="zh-CN"/>
        </w:rPr>
        <w:t>☐ 无可靠资料的创作故事不会显示，也不会由 AI 编造。</w:t>
      </w:r>
    </w:p>
    <w:p>
      <w:pPr>
        <w:spacing w:after="80"/>
        <w:ind w:left="115" w:firstLine="0"/>
      </w:pPr>
      <w:r>
        <w:rPr>
          <w:rFonts w:ascii="Arial Unicode MS" w:hAnsi="Arial Unicode MS" w:eastAsia="Arial Unicode MS" w:cs="Arial Unicode MS" w:hint="eastAsia"/>
          <w:b w:val="0"/>
          <w:color w:val="111827"/>
          <w:sz w:val="21"/>
          <w:lang w:val="zh-CN" w:eastAsia="zh-CN" w:bidi="zh-CN"/>
        </w:rPr>
        <w:t>☐ 相似歌曲和歌手其他歌曲位于页面最下方，并可正常播放和跳转。</w:t>
      </w:r>
    </w:p>
    <w:p>
      <w:pPr>
        <w:spacing w:after="80"/>
        <w:ind w:left="115" w:firstLine="0"/>
      </w:pPr>
      <w:r>
        <w:rPr>
          <w:rFonts w:ascii="Arial Unicode MS" w:hAnsi="Arial Unicode MS" w:eastAsia="Arial Unicode MS" w:cs="Arial Unicode MS" w:hint="eastAsia"/>
          <w:b w:val="0"/>
          <w:color w:val="111827"/>
          <w:sz w:val="21"/>
          <w:lang w:val="zh-CN" w:eastAsia="zh-CN" w:bidi="zh-CN"/>
        </w:rPr>
        <w:t>☐ AI 生成不会阻塞歌曲播放。</w:t>
      </w:r>
    </w:p>
    <w:p>
      <w:pPr>
        <w:spacing w:after="80"/>
        <w:ind w:left="115" w:firstLine="0"/>
      </w:pPr>
      <w:r>
        <w:rPr>
          <w:rFonts w:ascii="Arial Unicode MS" w:hAnsi="Arial Unicode MS" w:eastAsia="Arial Unicode MS" w:cs="Arial Unicode MS" w:hint="eastAsia"/>
          <w:b w:val="0"/>
          <w:color w:val="111827"/>
          <w:sz w:val="21"/>
          <w:lang w:val="zh-CN" w:eastAsia="zh-CN" w:bidi="zh-CN"/>
        </w:rPr>
        <w:t>☐ 切歌、返回、离线、弱网和动态字体场景表现正确。</w:t>
      </w:r>
    </w:p>
    <w:p>
      <w:pPr>
        <w:pStyle w:val="Heading2"/>
      </w:pPr>
      <w:r>
        <w:rPr>
          <w:rFonts w:ascii="Arial Unicode MS" w:hAnsi="Arial Unicode MS" w:eastAsia="Arial Unicode MS" w:cs="Arial Unicode MS" w:hint="eastAsia"/>
          <w:b/>
          <w:color w:val="2E74B5"/>
          <w:sz w:val="26"/>
          <w:lang w:val="zh-CN" w:eastAsia="zh-CN" w:bidi="zh-CN"/>
        </w:rPr>
        <w:t>18.2 服务端与持久化</w:t>
      </w:r>
    </w:p>
    <w:p>
      <w:pPr>
        <w:spacing w:after="80"/>
        <w:ind w:left="115" w:firstLine="0"/>
      </w:pPr>
      <w:r>
        <w:rPr>
          <w:rFonts w:ascii="Arial Unicode MS" w:hAnsi="Arial Unicode MS" w:eastAsia="Arial Unicode MS" w:cs="Arial Unicode MS" w:hint="eastAsia"/>
          <w:b w:val="0"/>
          <w:color w:val="111827"/>
          <w:sz w:val="21"/>
          <w:lang w:val="zh-CN" w:eastAsia="zh-CN" w:bidi="zh-CN"/>
        </w:rPr>
        <w:t>☐ 第一次进入且服务器无内容时，服务端创建一个生成任务。</w:t>
      </w:r>
    </w:p>
    <w:p>
      <w:pPr>
        <w:spacing w:after="80"/>
        <w:ind w:left="115" w:firstLine="0"/>
      </w:pPr>
      <w:r>
        <w:rPr>
          <w:rFonts w:ascii="Arial Unicode MS" w:hAnsi="Arial Unicode MS" w:eastAsia="Arial Unicode MS" w:cs="Arial Unicode MS" w:hint="eastAsia"/>
          <w:b w:val="0"/>
          <w:color w:val="111827"/>
          <w:sz w:val="21"/>
          <w:lang w:val="zh-CN" w:eastAsia="zh-CN" w:bidi="zh-CN"/>
        </w:rPr>
        <w:t>☐ 多个用户并发首次进入同一首歌时，只存在一个有效任务。</w:t>
      </w:r>
    </w:p>
    <w:p>
      <w:pPr>
        <w:spacing w:after="80"/>
        <w:ind w:left="115" w:firstLine="0"/>
      </w:pPr>
      <w:r>
        <w:rPr>
          <w:rFonts w:ascii="Arial Unicode MS" w:hAnsi="Arial Unicode MS" w:eastAsia="Arial Unicode MS" w:cs="Arial Unicode MS" w:hint="eastAsia"/>
          <w:b w:val="0"/>
          <w:color w:val="111827"/>
          <w:sz w:val="21"/>
          <w:lang w:val="zh-CN" w:eastAsia="zh-CN" w:bidi="zh-CN"/>
        </w:rPr>
        <w:t>☐ 生成结果、来源、模型信息和完整歌曲实体永久保存到数据库。</w:t>
      </w:r>
    </w:p>
    <w:p>
      <w:pPr>
        <w:spacing w:after="80"/>
        <w:ind w:left="115" w:firstLine="0"/>
      </w:pPr>
      <w:r>
        <w:rPr>
          <w:rFonts w:ascii="Arial Unicode MS" w:hAnsi="Arial Unicode MS" w:eastAsia="Arial Unicode MS" w:cs="Arial Unicode MS" w:hint="eastAsia"/>
          <w:b w:val="0"/>
          <w:color w:val="111827"/>
          <w:sz w:val="21"/>
          <w:lang w:val="zh-CN" w:eastAsia="zh-CN" w:bidi="zh-CN"/>
        </w:rPr>
        <w:t>☐ 后续访问直接读取服务器内容，不再调用 AI。</w:t>
      </w:r>
    </w:p>
    <w:p>
      <w:pPr>
        <w:spacing w:after="80"/>
        <w:ind w:left="115" w:firstLine="0"/>
      </w:pPr>
      <w:r>
        <w:rPr>
          <w:rFonts w:ascii="Arial Unicode MS" w:hAnsi="Arial Unicode MS" w:eastAsia="Arial Unicode MS" w:cs="Arial Unicode MS" w:hint="eastAsia"/>
          <w:b w:val="0"/>
          <w:color w:val="111827"/>
          <w:sz w:val="21"/>
          <w:lang w:val="zh-CN" w:eastAsia="zh-CN" w:bidi="zh-CN"/>
        </w:rPr>
        <w:t>☐ 服务重启、重新部署和缓存清空后，内容仍能从数据库恢复。</w:t>
      </w:r>
    </w:p>
    <w:p>
      <w:pPr>
        <w:spacing w:after="80"/>
        <w:ind w:left="115" w:firstLine="0"/>
      </w:pPr>
      <w:r>
        <w:rPr>
          <w:rFonts w:ascii="Arial Unicode MS" w:hAnsi="Arial Unicode MS" w:eastAsia="Arial Unicode MS" w:cs="Arial Unicode MS" w:hint="eastAsia"/>
          <w:b w:val="0"/>
          <w:color w:val="111827"/>
          <w:sz w:val="21"/>
          <w:lang w:val="zh-CN" w:eastAsia="zh-CN" w:bidi="zh-CN"/>
        </w:rPr>
        <w:t>☐ 内容版本可审核、发布、下线和回滚，历史不可丢失。</w:t>
      </w:r>
    </w:p>
    <w:p>
      <w:pPr>
        <w:pStyle w:val="Heading2"/>
      </w:pPr>
      <w:r>
        <w:rPr>
          <w:rFonts w:ascii="Arial Unicode MS" w:hAnsi="Arial Unicode MS" w:eastAsia="Arial Unicode MS" w:cs="Arial Unicode MS" w:hint="eastAsia"/>
          <w:b/>
          <w:color w:val="2E74B5"/>
          <w:sz w:val="26"/>
          <w:lang w:val="zh-CN" w:eastAsia="zh-CN" w:bidi="zh-CN"/>
        </w:rPr>
        <w:t>18.3 歌曲身份</w:t>
      </w:r>
    </w:p>
    <w:p>
      <w:pPr>
        <w:spacing w:after="80"/>
        <w:ind w:left="115" w:firstLine="0"/>
      </w:pPr>
      <w:r>
        <w:rPr>
          <w:rFonts w:ascii="Arial Unicode MS" w:hAnsi="Arial Unicode MS" w:eastAsia="Arial Unicode MS" w:cs="Arial Unicode MS" w:hint="eastAsia"/>
          <w:b w:val="0"/>
          <w:color w:val="111827"/>
          <w:sz w:val="21"/>
          <w:lang w:val="zh-CN" w:eastAsia="zh-CN" w:bidi="zh-CN"/>
        </w:rPr>
        <w:t>☐ 每份内容都关联内部统一歌曲 ID 和至少一个平台歌曲 ID。</w:t>
      </w:r>
    </w:p>
    <w:p>
      <w:pPr>
        <w:spacing w:after="80"/>
        <w:ind w:left="115" w:firstLine="0"/>
      </w:pPr>
      <w:r>
        <w:rPr>
          <w:rFonts w:ascii="Arial Unicode MS" w:hAnsi="Arial Unicode MS" w:eastAsia="Arial Unicode MS" w:cs="Arial Unicode MS" w:hint="eastAsia"/>
          <w:b w:val="0"/>
          <w:color w:val="111827"/>
          <w:sz w:val="21"/>
          <w:lang w:val="zh-CN" w:eastAsia="zh-CN" w:bidi="zh-CN"/>
        </w:rPr>
        <w:t>☐ 同名不同歌曲不会被错误合并。</w:t>
      </w:r>
    </w:p>
    <w:p>
      <w:pPr>
        <w:spacing w:after="80"/>
        <w:ind w:left="115" w:firstLine="0"/>
      </w:pPr>
      <w:r>
        <w:rPr>
          <w:rFonts w:ascii="Arial Unicode MS" w:hAnsi="Arial Unicode MS" w:eastAsia="Arial Unicode MS" w:cs="Arial Unicode MS" w:hint="eastAsia"/>
          <w:b w:val="0"/>
          <w:color w:val="111827"/>
          <w:sz w:val="21"/>
          <w:lang w:val="zh-CN" w:eastAsia="zh-CN" w:bidi="zh-CN"/>
        </w:rPr>
        <w:t>☐ 原版、现场版、重制版和翻唱版能够正确区分。</w:t>
      </w:r>
    </w:p>
    <w:p>
      <w:pPr>
        <w:spacing w:after="80"/>
        <w:ind w:left="115" w:firstLine="0"/>
      </w:pPr>
      <w:r>
        <w:rPr>
          <w:rFonts w:ascii="Arial Unicode MS" w:hAnsi="Arial Unicode MS" w:eastAsia="Arial Unicode MS" w:cs="Arial Unicode MS" w:hint="eastAsia"/>
          <w:b w:val="0"/>
          <w:color w:val="111827"/>
          <w:sz w:val="21"/>
          <w:lang w:val="zh-CN" w:eastAsia="zh-CN" w:bidi="zh-CN"/>
        </w:rPr>
        <w:t>☐ 后台可以查看、合并、拆分和修正平台映射，并保留审计记录。</w:t>
      </w:r>
    </w:p>
    <w:p>
      <w:pPr>
        <w:pStyle w:val="Heading2"/>
      </w:pPr>
      <w:r>
        <w:rPr>
          <w:rFonts w:ascii="Arial Unicode MS" w:hAnsi="Arial Unicode MS" w:eastAsia="Arial Unicode MS" w:cs="Arial Unicode MS" w:hint="eastAsia"/>
          <w:b/>
          <w:color w:val="2E74B5"/>
          <w:sz w:val="26"/>
          <w:lang w:val="zh-CN" w:eastAsia="zh-CN" w:bidi="zh-CN"/>
        </w:rPr>
        <w:t>18.4 后台与 AI 配置</w:t>
      </w:r>
    </w:p>
    <w:p>
      <w:pPr>
        <w:spacing w:after="80"/>
        <w:ind w:left="115" w:firstLine="0"/>
      </w:pPr>
      <w:r>
        <w:rPr>
          <w:rFonts w:ascii="Arial Unicode MS" w:hAnsi="Arial Unicode MS" w:eastAsia="Arial Unicode MS" w:cs="Arial Unicode MS" w:hint="eastAsia"/>
          <w:b w:val="0"/>
          <w:color w:val="111827"/>
          <w:sz w:val="21"/>
          <w:lang w:val="zh-CN" w:eastAsia="zh-CN" w:bidi="zh-CN"/>
        </w:rPr>
        <w:t>☐ 管理员可以查看任务、来源、费用和失败原因。</w:t>
      </w:r>
    </w:p>
    <w:p>
      <w:pPr>
        <w:spacing w:after="80"/>
        <w:ind w:left="115" w:firstLine="0"/>
      </w:pPr>
      <w:r>
        <w:rPr>
          <w:rFonts w:ascii="Arial Unicode MS" w:hAnsi="Arial Unicode MS" w:eastAsia="Arial Unicode MS" w:cs="Arial Unicode MS" w:hint="eastAsia"/>
          <w:b w:val="0"/>
          <w:color w:val="111827"/>
          <w:sz w:val="21"/>
          <w:lang w:val="zh-CN" w:eastAsia="zh-CN" w:bidi="zh-CN"/>
        </w:rPr>
        <w:t>☐ 内容编辑、审核、发布、重新生成和回滚完整可用。</w:t>
      </w:r>
    </w:p>
    <w:p>
      <w:pPr>
        <w:spacing w:after="80"/>
        <w:ind w:left="115" w:firstLine="0"/>
      </w:pPr>
      <w:r>
        <w:rPr>
          <w:rFonts w:ascii="Arial Unicode MS" w:hAnsi="Arial Unicode MS" w:eastAsia="Arial Unicode MS" w:cs="Arial Unicode MS" w:hint="eastAsia"/>
          <w:b w:val="0"/>
          <w:color w:val="111827"/>
          <w:sz w:val="21"/>
          <w:lang w:val="zh-CN" w:eastAsia="zh-CN" w:bidi="zh-CN"/>
        </w:rPr>
        <w:t>☐ AI 供应商、模型、提示词、参数和灰度规则可在网页管理。</w:t>
      </w:r>
    </w:p>
    <w:p>
      <w:pPr>
        <w:spacing w:after="80"/>
        <w:ind w:left="115" w:firstLine="0"/>
      </w:pPr>
      <w:r>
        <w:rPr>
          <w:rFonts w:ascii="Arial Unicode MS" w:hAnsi="Arial Unicode MS" w:eastAsia="Arial Unicode MS" w:cs="Arial Unicode MS" w:hint="eastAsia"/>
          <w:b w:val="0"/>
          <w:color w:val="111827"/>
          <w:sz w:val="21"/>
          <w:lang w:val="zh-CN" w:eastAsia="zh-CN" w:bidi="zh-CN"/>
        </w:rPr>
        <w:t>☐ App 可以获取版本化公开配置并在失败时回退上一版本。</w:t>
      </w:r>
    </w:p>
    <w:p>
      <w:pPr>
        <w:spacing w:after="80"/>
        <w:ind w:left="115" w:firstLine="0"/>
      </w:pPr>
      <w:r>
        <w:rPr>
          <w:rFonts w:ascii="Arial Unicode MS" w:hAnsi="Arial Unicode MS" w:eastAsia="Arial Unicode MS" w:cs="Arial Unicode MS" w:hint="eastAsia"/>
          <w:b w:val="0"/>
          <w:color w:val="111827"/>
          <w:sz w:val="21"/>
          <w:lang w:val="zh-CN" w:eastAsia="zh-CN" w:bidi="zh-CN"/>
        </w:rPr>
        <w:t>☐ AI Key 等敏感信息不会下发客户端，也不会在后台明文回显。</w:t>
      </w:r>
    </w:p>
    <w:p>
      <w:pPr>
        <w:pStyle w:val="Heading2"/>
      </w:pPr>
      <w:r>
        <w:rPr>
          <w:rFonts w:ascii="Arial Unicode MS" w:hAnsi="Arial Unicode MS" w:eastAsia="Arial Unicode MS" w:cs="Arial Unicode MS" w:hint="eastAsia"/>
          <w:b/>
          <w:color w:val="2E74B5"/>
          <w:sz w:val="26"/>
          <w:lang w:val="zh-CN" w:eastAsia="zh-CN" w:bidi="zh-CN"/>
        </w:rPr>
        <w:t>18.5 部署与运维</w:t>
      </w:r>
    </w:p>
    <w:p>
      <w:pPr>
        <w:spacing w:after="80"/>
        <w:ind w:left="115" w:firstLine="0"/>
      </w:pPr>
      <w:r>
        <w:rPr>
          <w:rFonts w:ascii="Arial Unicode MS" w:hAnsi="Arial Unicode MS" w:eastAsia="Arial Unicode MS" w:cs="Arial Unicode MS" w:hint="eastAsia"/>
          <w:b w:val="0"/>
          <w:color w:val="111827"/>
          <w:sz w:val="21"/>
          <w:lang w:val="zh-CN" w:eastAsia="zh-CN" w:bidi="zh-CN"/>
        </w:rPr>
        <w:t>☐ 服务部署在现有服务器，并通过官网域名下的 HTTPS 地址访问。</w:t>
      </w:r>
    </w:p>
    <w:p>
      <w:pPr>
        <w:spacing w:after="80"/>
        <w:ind w:left="115" w:firstLine="0"/>
      </w:pPr>
      <w:r>
        <w:rPr>
          <w:rFonts w:ascii="Arial Unicode MS" w:hAnsi="Arial Unicode MS" w:eastAsia="Arial Unicode MS" w:cs="Arial Unicode MS" w:hint="eastAsia"/>
          <w:b w:val="0"/>
          <w:color w:val="111827"/>
          <w:sz w:val="21"/>
          <w:lang w:val="zh-CN" w:eastAsia="zh-CN" w:bidi="zh-CN"/>
        </w:rPr>
        <w:t>☐ 不覆盖、不破坏现有官网和其他线上服务。</w:t>
      </w:r>
    </w:p>
    <w:p>
      <w:pPr>
        <w:spacing w:after="80"/>
        <w:ind w:left="115" w:firstLine="0"/>
      </w:pPr>
      <w:r>
        <w:rPr>
          <w:rFonts w:ascii="Arial Unicode MS" w:hAnsi="Arial Unicode MS" w:eastAsia="Arial Unicode MS" w:cs="Arial Unicode MS" w:hint="eastAsia"/>
          <w:b w:val="0"/>
          <w:color w:val="111827"/>
          <w:sz w:val="21"/>
          <w:lang w:val="zh-CN" w:eastAsia="zh-CN" w:bidi="zh-CN"/>
        </w:rPr>
        <w:t>☐ 数据库迁移、备份、恢复、监控、告警和回滚均验证通过。</w:t>
      </w:r>
    </w:p>
    <w:p>
      <w:pPr>
        <w:spacing w:after="80"/>
        <w:ind w:left="115" w:firstLine="0"/>
      </w:pPr>
      <w:r>
        <w:rPr>
          <w:rFonts w:ascii="Arial Unicode MS" w:hAnsi="Arial Unicode MS" w:eastAsia="Arial Unicode MS" w:cs="Arial Unicode MS" w:hint="eastAsia"/>
          <w:b w:val="0"/>
          <w:color w:val="111827"/>
          <w:sz w:val="21"/>
          <w:lang w:val="zh-CN" w:eastAsia="zh-CN" w:bidi="zh-CN"/>
        </w:rPr>
        <w:t>☐ 提供接口文档、数据字典、部署说明、环境变量说明和故障处理手册。</w:t>
      </w:r>
    </w:p>
    <w:p>
      <w:pPr>
        <w:spacing w:after="80"/>
        <w:ind w:left="115" w:firstLine="0"/>
      </w:pPr>
      <w:r>
        <w:rPr>
          <w:rFonts w:ascii="Arial Unicode MS" w:hAnsi="Arial Unicode MS" w:eastAsia="Arial Unicode MS" w:cs="Arial Unicode MS" w:hint="eastAsia"/>
          <w:b w:val="0"/>
          <w:color w:val="111827"/>
          <w:sz w:val="21"/>
          <w:lang w:val="zh-CN" w:eastAsia="zh-CN" w:bidi="zh-CN"/>
        </w:rPr>
        <w:t>☐ 测试环境与生产环境凭据和数据隔离。</w:t>
      </w:r>
    </w:p>
    <w:p>
      <w:r>
        <w:br w:type="page"/>
      </w:r>
    </w:p>
    <w:p>
      <w:pPr>
        <w:pStyle w:val="Heading1"/>
      </w:pPr>
      <w:r>
        <w:rPr>
          <w:rFonts w:ascii="Arial Unicode MS" w:hAnsi="Arial Unicode MS" w:eastAsia="Arial Unicode MS" w:cs="Arial Unicode MS" w:hint="eastAsia"/>
          <w:b/>
          <w:color w:val="2E74B5"/>
          <w:sz w:val="32"/>
          <w:lang w:val="zh-CN" w:eastAsia="zh-CN" w:bidi="zh-CN"/>
        </w:rPr>
        <w:t>19. 分阶段实施建议</w:t>
      </w:r>
    </w:p>
    <w:p>
      <w:pPr>
        <w:pStyle w:val="Heading2"/>
      </w:pPr>
      <w:r>
        <w:rPr>
          <w:rFonts w:ascii="Arial Unicode MS" w:hAnsi="Arial Unicode MS" w:eastAsia="Arial Unicode MS" w:cs="Arial Unicode MS" w:hint="eastAsia"/>
          <w:b/>
          <w:color w:val="2E74B5"/>
          <w:sz w:val="26"/>
          <w:lang w:val="zh-CN" w:eastAsia="zh-CN" w:bidi="zh-CN"/>
        </w:rPr>
        <w:t>阶段一：基础数据与只读详情</w:t>
      </w:r>
    </w:p>
    <w:p>
      <w:r>
        <w:rPr>
          <w:rFonts w:ascii="Arial Unicode MS" w:hAnsi="Arial Unicode MS" w:eastAsia="Arial Unicode MS" w:cs="Arial Unicode MS" w:hint="eastAsia"/>
          <w:b w:val="0"/>
          <w:color w:val="111827"/>
          <w:sz w:val="22"/>
          <w:lang w:val="zh-CN" w:eastAsia="zh-CN" w:bidi="zh-CN"/>
        </w:rPr>
        <w:t>建立统一歌曲实体、平台映射、内容版本、详情读取 API 和新版详情页骨架。先通过后台手工录入少量内容验证页面与数据链路。</w:t>
      </w:r>
    </w:p>
    <w:p>
      <w:pPr>
        <w:pStyle w:val="Heading2"/>
      </w:pPr>
      <w:r>
        <w:rPr>
          <w:rFonts w:ascii="Arial Unicode MS" w:hAnsi="Arial Unicode MS" w:eastAsia="Arial Unicode MS" w:cs="Arial Unicode MS" w:hint="eastAsia"/>
          <w:b/>
          <w:color w:val="2E74B5"/>
          <w:sz w:val="26"/>
          <w:lang w:val="zh-CN" w:eastAsia="zh-CN" w:bidi="zh-CN"/>
        </w:rPr>
        <w:t>阶段二：AI 生成与真实性检查</w:t>
      </w:r>
    </w:p>
    <w:p>
      <w:r>
        <w:rPr>
          <w:rFonts w:ascii="Arial Unicode MS" w:hAnsi="Arial Unicode MS" w:eastAsia="Arial Unicode MS" w:cs="Arial Unicode MS" w:hint="eastAsia"/>
          <w:b w:val="0"/>
          <w:color w:val="111827"/>
          <w:sz w:val="22"/>
          <w:lang w:val="zh-CN" w:eastAsia="zh-CN" w:bidi="zh-CN"/>
        </w:rPr>
        <w:t>接入资料包、生成任务、AI 编排、结构校验、来源关联和首次生成流程。仅对内部白名单歌曲开放。</w:t>
      </w:r>
    </w:p>
    <w:p>
      <w:pPr>
        <w:pStyle w:val="Heading2"/>
      </w:pPr>
      <w:r>
        <w:rPr>
          <w:rFonts w:ascii="Arial Unicode MS" w:hAnsi="Arial Unicode MS" w:eastAsia="Arial Unicode MS" w:cs="Arial Unicode MS" w:hint="eastAsia"/>
          <w:b/>
          <w:color w:val="2E74B5"/>
          <w:sz w:val="26"/>
          <w:lang w:val="zh-CN" w:eastAsia="zh-CN" w:bidi="zh-CN"/>
        </w:rPr>
        <w:t>阶段三：管理后台与审核发布</w:t>
      </w:r>
    </w:p>
    <w:p>
      <w:r>
        <w:rPr>
          <w:rFonts w:ascii="Arial Unicode MS" w:hAnsi="Arial Unicode MS" w:eastAsia="Arial Unicode MS" w:cs="Arial Unicode MS" w:hint="eastAsia"/>
          <w:b w:val="0"/>
          <w:color w:val="111827"/>
          <w:sz w:val="22"/>
          <w:lang w:val="zh-CN" w:eastAsia="zh-CN" w:bidi="zh-CN"/>
        </w:rPr>
        <w:t>完成内容审核、版本对比、发布、回滚、任务和费用管理，建立角色权限与审计。</w:t>
      </w:r>
    </w:p>
    <w:p>
      <w:pPr>
        <w:pStyle w:val="Heading2"/>
      </w:pPr>
      <w:r>
        <w:rPr>
          <w:rFonts w:ascii="Arial Unicode MS" w:hAnsi="Arial Unicode MS" w:eastAsia="Arial Unicode MS" w:cs="Arial Unicode MS" w:hint="eastAsia"/>
          <w:b/>
          <w:color w:val="2E74B5"/>
          <w:sz w:val="26"/>
          <w:lang w:val="zh-CN" w:eastAsia="zh-CN" w:bidi="zh-CN"/>
        </w:rPr>
        <w:t>阶段四：远程配置与客户端灰度</w:t>
      </w:r>
    </w:p>
    <w:p>
      <w:r>
        <w:rPr>
          <w:rFonts w:ascii="Arial Unicode MS" w:hAnsi="Arial Unicode MS" w:eastAsia="Arial Unicode MS" w:cs="Arial Unicode MS" w:hint="eastAsia"/>
          <w:b w:val="0"/>
          <w:color w:val="111827"/>
          <w:sz w:val="22"/>
          <w:lang w:val="zh-CN" w:eastAsia="zh-CN" w:bidi="zh-CN"/>
        </w:rPr>
        <w:t>迁移 AI 与功能配置，完成公开配置下发、签名或 HTTPS 校验、本地回退和版本兼容。</w:t>
      </w:r>
    </w:p>
    <w:p>
      <w:pPr>
        <w:pStyle w:val="Heading2"/>
      </w:pPr>
      <w:r>
        <w:rPr>
          <w:rFonts w:ascii="Arial Unicode MS" w:hAnsi="Arial Unicode MS" w:eastAsia="Arial Unicode MS" w:cs="Arial Unicode MS" w:hint="eastAsia"/>
          <w:b/>
          <w:color w:val="2E74B5"/>
          <w:sz w:val="26"/>
          <w:lang w:val="zh-CN" w:eastAsia="zh-CN" w:bidi="zh-CN"/>
        </w:rPr>
        <w:t>阶段五：生产部署与全量上线</w:t>
      </w:r>
    </w:p>
    <w:p>
      <w:r>
        <w:rPr>
          <w:rFonts w:ascii="Arial Unicode MS" w:hAnsi="Arial Unicode MS" w:eastAsia="Arial Unicode MS" w:cs="Arial Unicode MS" w:hint="eastAsia"/>
          <w:b w:val="0"/>
          <w:color w:val="111827"/>
          <w:sz w:val="22"/>
          <w:lang w:val="zh-CN" w:eastAsia="zh-CN" w:bidi="zh-CN"/>
        </w:rPr>
        <w:t>完成域名、HTTPS、监控、备份、恢复和安全检查，按用户比例逐步灰度，指标稳定后全量发布。</w:t>
      </w:r>
    </w:p>
    <w:p>
      <w:pPr>
        <w:pStyle w:val="Heading1"/>
      </w:pPr>
      <w:r>
        <w:rPr>
          <w:rFonts w:ascii="Arial Unicode MS" w:hAnsi="Arial Unicode MS" w:eastAsia="Arial Unicode MS" w:cs="Arial Unicode MS" w:hint="eastAsia"/>
          <w:b/>
          <w:color w:val="2E74B5"/>
          <w:sz w:val="32"/>
          <w:lang w:val="zh-CN" w:eastAsia="zh-CN" w:bidi="zh-CN"/>
        </w:rPr>
        <w:t>20. Agent 执行要求</w:t>
      </w:r>
    </w:p>
    <w:p>
      <w:r>
        <w:rPr>
          <w:rFonts w:ascii="Arial Unicode MS" w:hAnsi="Arial Unicode MS" w:eastAsia="Arial Unicode MS" w:cs="Arial Unicode MS" w:hint="eastAsia"/>
          <w:b w:val="0"/>
          <w:color w:val="111827"/>
          <w:sz w:val="22"/>
          <w:lang w:val="zh-CN" w:eastAsia="zh-CN" w:bidi="zh-CN"/>
        </w:rPr>
        <w:t>交给开发 Agent 时，必须按照以下顺序执行：</w:t>
      </w:r>
    </w:p>
    <w:p>
      <w:pPr>
        <w:numPr>
          <w:ilvl w:val="0"/>
          <w:numId w:val="20"/>
        </w:numPr>
      </w:pPr>
      <w:r>
        <w:rPr>
          <w:rFonts w:ascii="Arial Unicode MS" w:hAnsi="Arial Unicode MS" w:eastAsia="Arial Unicode MS" w:cs="Arial Unicode MS" w:hint="eastAsia"/>
          <w:b w:val="0"/>
          <w:color w:val="111827"/>
          <w:sz w:val="22"/>
          <w:lang w:val="zh-CN" w:eastAsia="zh-CN" w:bidi="zh-CN"/>
        </w:rPr>
        <w:t xml:space="preserve">阅读仓库中的 </w:t>
      </w:r>
      <w:r>
        <w:rPr>
          <w:rFonts w:ascii="Arial Unicode MS" w:hAnsi="Arial Unicode MS" w:eastAsia="Arial Unicode MS" w:cs="Arial Unicode MS" w:hint="eastAsia"/>
          <w:b w:val="0"/>
          <w:color w:val="1F4D78"/>
          <w:sz w:val="21"/>
          <w:lang w:val="zh-CN" w:eastAsia="zh-CN" w:bidi="zh-CN"/>
        </w:rPr>
        <w:t>AGENTS.md</w:t>
      </w:r>
      <w:r>
        <w:rPr>
          <w:rFonts w:ascii="Arial Unicode MS" w:hAnsi="Arial Unicode MS" w:eastAsia="Arial Unicode MS" w:cs="Arial Unicode MS" w:hint="eastAsia"/>
          <w:b w:val="0"/>
          <w:color w:val="111827"/>
          <w:sz w:val="22"/>
          <w:lang w:val="zh-CN" w:eastAsia="zh-CN" w:bidi="zh-CN"/>
        </w:rPr>
        <w:t>、项目规则、现有架构和部署说明。</w:t>
      </w:r>
    </w:p>
    <w:p>
      <w:pPr>
        <w:numPr>
          <w:ilvl w:val="0"/>
          <w:numId w:val="20"/>
        </w:numPr>
      </w:pPr>
      <w:r>
        <w:rPr>
          <w:rFonts w:ascii="Arial Unicode MS" w:hAnsi="Arial Unicode MS" w:eastAsia="Arial Unicode MS" w:cs="Arial Unicode MS" w:hint="eastAsia"/>
          <w:b w:val="0"/>
          <w:color w:val="111827"/>
          <w:sz w:val="22"/>
          <w:lang w:val="zh-CN" w:eastAsia="zh-CN" w:bidi="zh-CN"/>
        </w:rPr>
        <w:t>通过项目指定的代码知识图谱工具发现现有歌曲模型、详情页、播放器、配置系统和服务端入口；图谱不足时再使用文本搜索。</w:t>
      </w:r>
    </w:p>
    <w:p>
      <w:pPr>
        <w:numPr>
          <w:ilvl w:val="0"/>
          <w:numId w:val="20"/>
        </w:numPr>
      </w:pPr>
      <w:r>
        <w:rPr>
          <w:rFonts w:ascii="Arial Unicode MS" w:hAnsi="Arial Unicode MS" w:eastAsia="Arial Unicode MS" w:cs="Arial Unicode MS" w:hint="eastAsia"/>
          <w:b w:val="0"/>
          <w:color w:val="111827"/>
          <w:sz w:val="22"/>
          <w:lang w:val="zh-CN" w:eastAsia="zh-CN" w:bidi="zh-CN"/>
        </w:rPr>
        <w:t>输出当前架构盘点、复用点、风险和实施计划，避免新建重复系统。</w:t>
      </w:r>
    </w:p>
    <w:p>
      <w:pPr>
        <w:numPr>
          <w:ilvl w:val="0"/>
          <w:numId w:val="20"/>
        </w:numPr>
      </w:pPr>
      <w:r>
        <w:rPr>
          <w:rFonts w:ascii="Arial Unicode MS" w:hAnsi="Arial Unicode MS" w:eastAsia="Arial Unicode MS" w:cs="Arial Unicode MS" w:hint="eastAsia"/>
          <w:b w:val="0"/>
          <w:color w:val="111827"/>
          <w:sz w:val="22"/>
          <w:lang w:val="zh-CN" w:eastAsia="zh-CN" w:bidi="zh-CN"/>
        </w:rPr>
        <w:t>先完成数据模型与迁移，再完成服务端幂等流程和 API。</w:t>
      </w:r>
    </w:p>
    <w:p>
      <w:pPr>
        <w:numPr>
          <w:ilvl w:val="0"/>
          <w:numId w:val="20"/>
        </w:numPr>
      </w:pPr>
      <w:r>
        <w:rPr>
          <w:rFonts w:ascii="Arial Unicode MS" w:hAnsi="Arial Unicode MS" w:eastAsia="Arial Unicode MS" w:cs="Arial Unicode MS" w:hint="eastAsia"/>
          <w:b w:val="0"/>
          <w:color w:val="111827"/>
          <w:sz w:val="22"/>
          <w:lang w:val="zh-CN" w:eastAsia="zh-CN" w:bidi="zh-CN"/>
        </w:rPr>
        <w:t>完成管理后台和 AI 配置中心，确保权限、安全和审计。</w:t>
      </w:r>
    </w:p>
    <w:p>
      <w:pPr>
        <w:numPr>
          <w:ilvl w:val="0"/>
          <w:numId w:val="20"/>
        </w:numPr>
      </w:pPr>
      <w:r>
        <w:rPr>
          <w:rFonts w:ascii="Arial Unicode MS" w:hAnsi="Arial Unicode MS" w:eastAsia="Arial Unicode MS" w:cs="Arial Unicode MS" w:hint="eastAsia"/>
          <w:b w:val="0"/>
          <w:color w:val="111827"/>
          <w:sz w:val="22"/>
          <w:lang w:val="zh-CN" w:eastAsia="zh-CN" w:bidi="zh-CN"/>
        </w:rPr>
        <w:t>重构 App 歌曲详情页并完成真实接口联调，不使用长期模拟数据。</w:t>
      </w:r>
    </w:p>
    <w:p>
      <w:pPr>
        <w:numPr>
          <w:ilvl w:val="0"/>
          <w:numId w:val="20"/>
        </w:numPr>
      </w:pPr>
      <w:r>
        <w:rPr>
          <w:rFonts w:ascii="Arial Unicode MS" w:hAnsi="Arial Unicode MS" w:eastAsia="Arial Unicode MS" w:cs="Arial Unicode MS" w:hint="eastAsia"/>
          <w:b w:val="0"/>
          <w:color w:val="111827"/>
          <w:sz w:val="22"/>
          <w:lang w:val="zh-CN" w:eastAsia="zh-CN" w:bidi="zh-CN"/>
        </w:rPr>
        <w:t>编写并运行单元、集成、内容质量、安全和性能测试。</w:t>
      </w:r>
    </w:p>
    <w:p>
      <w:pPr>
        <w:numPr>
          <w:ilvl w:val="0"/>
          <w:numId w:val="20"/>
        </w:numPr>
      </w:pPr>
      <w:r>
        <w:rPr>
          <w:rFonts w:ascii="Arial Unicode MS" w:hAnsi="Arial Unicode MS" w:eastAsia="Arial Unicode MS" w:cs="Arial Unicode MS" w:hint="eastAsia"/>
          <w:b w:val="0"/>
          <w:color w:val="111827"/>
          <w:sz w:val="22"/>
          <w:lang w:val="zh-CN" w:eastAsia="zh-CN" w:bidi="zh-CN"/>
        </w:rPr>
        <w:t>在获得服务器与域名操作授权后执行部署；修改 DNS 或生产服务前必须备份并准备回滚。</w:t>
      </w:r>
    </w:p>
    <w:p>
      <w:pPr>
        <w:numPr>
          <w:ilvl w:val="0"/>
          <w:numId w:val="20"/>
        </w:numPr>
      </w:pPr>
      <w:r>
        <w:rPr>
          <w:rFonts w:ascii="Arial Unicode MS" w:hAnsi="Arial Unicode MS" w:eastAsia="Arial Unicode MS" w:cs="Arial Unicode MS" w:hint="eastAsia"/>
          <w:b w:val="0"/>
          <w:color w:val="111827"/>
          <w:sz w:val="22"/>
          <w:lang w:val="zh-CN" w:eastAsia="zh-CN" w:bidi="zh-CN"/>
        </w:rPr>
        <w:t>最终提交代码变更、数据库迁移、接口文档、后台说明、部署记录、测试报告和验收结果。</w:t>
      </w:r>
    </w:p>
    <w:p>
      <w:r>
        <w:rPr>
          <w:rFonts w:ascii="Arial Unicode MS" w:hAnsi="Arial Unicode MS" w:eastAsia="Arial Unicode MS" w:cs="Arial Unicode MS" w:hint="eastAsia"/>
          <w:b w:val="0"/>
          <w:color w:val="111827"/>
          <w:sz w:val="22"/>
          <w:lang w:val="zh-CN" w:eastAsia="zh-CN" w:bidi="zh-CN"/>
        </w:rPr>
        <w:t>Agent 不得以静态页面、只保存在本地、只保存文案、重复实时调用 AI 或下发客户端密钥的方式宣称功能完成。</w:t>
      </w:r>
    </w:p>
    <w:p>
      <w:r>
        <w:br w:type="page"/>
      </w:r>
    </w:p>
    <w:p>
      <w:pPr>
        <w:pStyle w:val="Heading1"/>
      </w:pPr>
      <w:r>
        <w:rPr>
          <w:rFonts w:ascii="Arial Unicode MS" w:hAnsi="Arial Unicode MS" w:eastAsia="Arial Unicode MS" w:cs="Arial Unicode MS" w:hint="eastAsia"/>
          <w:b/>
          <w:color w:val="2E74B5"/>
          <w:sz w:val="32"/>
          <w:lang w:val="zh-CN" w:eastAsia="zh-CN" w:bidi="zh-CN"/>
        </w:rPr>
        <w:t>附录 A：推荐的服务端 AI 系统提示词</w:t>
      </w:r>
    </w:p>
    <w:p>
      <w:pPr>
        <w:pStyle w:val="CodeBlock"/>
        <w:shd w:fill="F8FAFC"/>
      </w:pPr>
      <w:r>
        <w:rPr>
          <w:rFonts w:ascii="Arial Unicode MS" w:hAnsi="Arial Unicode MS" w:eastAsia="Arial Unicode MS" w:cs="Arial Unicode MS" w:hint="eastAsia"/>
          <w:color w:val="111827"/>
          <w:sz w:val="18"/>
          <w:lang w:val="zh-CN" w:eastAsia="zh-CN" w:bidi="zh-CN"/>
        </w:rPr>
        <w:t>你是一名严谨且有温度的音乐内容编辑。你的任务是基于服务端提供的歌曲身份和证据包，整理歌曲介绍、专辑介绍、创作故事与背景资料。</w:t>
        <w:br/>
        <w:br/>
        <w:t>事实规则：</w:t>
        <w:br/>
        <w:t>1. 只能使用证据包中能够定位来源的信息，不得把模型记忆当作已核验事实。</w:t>
        <w:br/>
        <w:t>2. 不得虚构创作动机、人物言论、录音过程、奖项、时间或事件。</w:t>
        <w:br/>
        <w:t>3. 不得把同名歌曲、翻唱、现场版、重制版或其他艺人的资料混入当前歌曲。</w:t>
        <w:br/>
        <w:t>4. 没有可靠创作故事时，creation_story 必须返回 null；可用真实专辑简介补充 album_summary。</w:t>
        <w:br/>
        <w:t>5. 专辑简介也无可靠资料时，只返回能够确认的内容，其余字段为 null。</w:t>
        <w:br/>
        <w:t>6. 每个非空内容字段必须列出支撑它的 source_id。</w:t>
        <w:br/>
        <w:br/>
        <w:t>写作规则：</w:t>
        <w:br/>
        <w:t>1. 使用自然、克制、真诚的简体中文，像音乐编辑而不是广告或 AI 助手。</w:t>
        <w:br/>
        <w:t>2. 不使用“作为 AI”“根据资料显示”“首先、其次、最后”等模板表达。</w:t>
        <w:br/>
        <w:t>3. 不堆砌形容词，不夸大作品地位，不为了长度补写。</w:t>
        <w:br/>
        <w:t>4. 保留官方专有名词和作品名称。</w:t>
        <w:br/>
        <w:br/>
        <w:t>只输出符合约定 JSON Schema 的结果，不输出解释、Markdown 或额外字段。</w:t>
      </w:r>
    </w:p>
    <w:p>
      <w:r>
        <w:br w:type="page"/>
      </w:r>
    </w:p>
    <w:p>
      <w:pPr>
        <w:pStyle w:val="Heading1"/>
      </w:pPr>
      <w:r>
        <w:rPr>
          <w:rFonts w:ascii="Arial Unicode MS" w:hAnsi="Arial Unicode MS" w:eastAsia="Arial Unicode MS" w:cs="Arial Unicode MS" w:hint="eastAsia"/>
          <w:b/>
          <w:color w:val="2E74B5"/>
          <w:sz w:val="32"/>
          <w:lang w:val="zh-CN" w:eastAsia="zh-CN" w:bidi="zh-CN"/>
        </w:rPr>
        <w:t>附录 B：建议错误码</w:t>
      </w:r>
    </w:p>
    <w:tbl>
      <w:tblPr>
        <w:tblStyle w:val="TableGrid"/>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4927"/>
        <w:gridCol w:w="1806"/>
        <w:gridCol w:w="2627"/>
      </w:tblGrid>
      <w:tr>
        <w:trPr>
          <w:tblHeader w:val="true"/>
        </w:trPr>
        <w:tc>
          <w:tcPr>
            <w:tcW w:type="dxa" w:w="4927"/>
            <w:vAlign w:val="center"/>
            <w:tcMar>
              <w:top w:w="80" w:type="dxa"/>
              <w:start w:w="120" w:type="dxa"/>
              <w:bottom w:w="80" w:type="dxa"/>
              <w:end w:w="120" w:type="dxa"/>
            </w:tcMar>
            <w:shd w:fill="E8EEF5" w:val="clear"/>
          </w:tcPr>
          <w:p>
            <w:pPr>
              <w:spacing w:before="0" w:after="0" w:line="276" w:lineRule="auto"/>
            </w:pPr>
            <w:r>
              <w:rPr>
                <w:rFonts w:ascii="Arial Unicode MS" w:hAnsi="Arial Unicode MS" w:eastAsia="Arial Unicode MS" w:cs="Arial Unicode MS" w:hint="eastAsia"/>
                <w:b/>
                <w:color w:val="1F4D78"/>
                <w:sz w:val="18"/>
                <w:lang w:val="zh-CN" w:eastAsia="zh-CN" w:bidi="zh-CN"/>
              </w:rPr>
              <w:t>错误码</w:t>
            </w:r>
          </w:p>
        </w:tc>
        <w:tc>
          <w:tcPr>
            <w:tcW w:type="dxa" w:w="1806"/>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含义</w:t>
            </w:r>
          </w:p>
        </w:tc>
        <w:tc>
          <w:tcPr>
            <w:tcW w:type="dxa" w:w="2627"/>
            <w:vAlign w:val="center"/>
            <w:tcMar>
              <w:top w:w="80" w:type="dxa"/>
              <w:start w:w="120" w:type="dxa"/>
              <w:bottom w:w="80" w:type="dxa"/>
              <w:end w:w="120" w:type="dxa"/>
            </w:tcMar>
            <w:shd w:fill="E8EEF5" w:val="clear"/>
          </w:tcPr>
          <w:p>
            <w:pPr>
              <w:spacing w:before="0" w:after="0" w:line="276" w:lineRule="auto"/>
              <w:jc w:val="center"/>
            </w:pPr>
            <w:r>
              <w:rPr>
                <w:rFonts w:ascii="Arial Unicode MS" w:hAnsi="Arial Unicode MS" w:eastAsia="Arial Unicode MS" w:cs="Arial Unicode MS" w:hint="eastAsia"/>
                <w:b/>
                <w:color w:val="1F4D78"/>
                <w:sz w:val="18"/>
                <w:lang w:val="zh-CN" w:eastAsia="zh-CN" w:bidi="zh-CN"/>
              </w:rPr>
              <w:t>客户端处理</w:t>
            </w:r>
          </w:p>
        </w:tc>
      </w:tr>
      <w:tr>
        <w:tc>
          <w:tcPr>
            <w:tcW w:type="dxa" w:w="4927"/>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SONG_NOT_FOUND</w:t>
            </w:r>
          </w:p>
        </w:tc>
        <w:tc>
          <w:tcPr>
            <w:tcW w:type="dxa" w:w="180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平台歌曲不存在或已失效</w:t>
            </w:r>
          </w:p>
        </w:tc>
        <w:tc>
          <w:tcPr>
            <w:tcW w:type="dxa" w:w="26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展示基础错误并允许返回</w:t>
            </w:r>
          </w:p>
        </w:tc>
      </w:tr>
      <w:tr>
        <w:tc>
          <w:tcPr>
            <w:tcW w:type="dxa" w:w="4927"/>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SONG_IDENTITY_PENDING</w:t>
            </w:r>
          </w:p>
        </w:tc>
        <w:tc>
          <w:tcPr>
            <w:tcW w:type="dxa" w:w="180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歌曲身份尚未确认</w:t>
            </w:r>
          </w:p>
        </w:tc>
        <w:tc>
          <w:tcPr>
            <w:tcW w:type="dxa" w:w="26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不触发生成，稍后重试</w:t>
            </w:r>
          </w:p>
        </w:tc>
      </w:tr>
      <w:tr>
        <w:tc>
          <w:tcPr>
            <w:tcW w:type="dxa" w:w="4927"/>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CONTENT_GENERATING</w:t>
            </w:r>
          </w:p>
        </w:tc>
        <w:tc>
          <w:tcPr>
            <w:tcW w:type="dxa" w:w="180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内容正在生成</w:t>
            </w:r>
          </w:p>
        </w:tc>
        <w:tc>
          <w:tcPr>
            <w:tcW w:type="dxa" w:w="26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显示非阻塞生成状态</w:t>
            </w:r>
          </w:p>
        </w:tc>
      </w:tr>
      <w:tr>
        <w:tc>
          <w:tcPr>
            <w:tcW w:type="dxa" w:w="4927"/>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CONTENT_NOT_AVAILABLE</w:t>
            </w:r>
          </w:p>
        </w:tc>
        <w:tc>
          <w:tcPr>
            <w:tcW w:type="dxa" w:w="180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当前无可发布内容</w:t>
            </w:r>
          </w:p>
        </w:tc>
        <w:tc>
          <w:tcPr>
            <w:tcW w:type="dxa" w:w="26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隐藏内容模块</w:t>
            </w:r>
          </w:p>
        </w:tc>
      </w:tr>
      <w:tr>
        <w:tc>
          <w:tcPr>
            <w:tcW w:type="dxa" w:w="4927"/>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INSUFFICIENT_SOURCES</w:t>
            </w:r>
          </w:p>
        </w:tc>
        <w:tc>
          <w:tcPr>
            <w:tcW w:type="dxa" w:w="180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可靠资料不足</w:t>
            </w:r>
          </w:p>
        </w:tc>
        <w:tc>
          <w:tcPr>
            <w:tcW w:type="dxa" w:w="26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不自动反复重试</w:t>
            </w:r>
          </w:p>
        </w:tc>
      </w:tr>
      <w:tr>
        <w:tc>
          <w:tcPr>
            <w:tcW w:type="dxa" w:w="4927"/>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GENERATION_TEMPORARY_FAILURE</w:t>
            </w:r>
          </w:p>
        </w:tc>
        <w:tc>
          <w:tcPr>
            <w:tcW w:type="dxa" w:w="180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临时生成失败</w:t>
            </w:r>
          </w:p>
        </w:tc>
        <w:tc>
          <w:tcPr>
            <w:tcW w:type="dxa" w:w="26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按服务端建议时间重试</w:t>
            </w:r>
          </w:p>
        </w:tc>
      </w:tr>
      <w:tr>
        <w:tc>
          <w:tcPr>
            <w:tcW w:type="dxa" w:w="4927"/>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RATE_LIMITED</w:t>
            </w:r>
          </w:p>
        </w:tc>
        <w:tc>
          <w:tcPr>
            <w:tcW w:type="dxa" w:w="180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请求过于频繁</w:t>
            </w:r>
          </w:p>
        </w:tc>
        <w:tc>
          <w:tcPr>
            <w:tcW w:type="dxa" w:w="26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 xml:space="preserve">遵循 </w:t>
            </w:r>
            <w:r>
              <w:rPr>
                <w:rFonts w:ascii="Arial Unicode MS" w:hAnsi="Arial Unicode MS" w:eastAsia="Arial Unicode MS" w:cs="Arial Unicode MS" w:hint="eastAsia"/>
                <w:b w:val="0"/>
                <w:color w:val="1F4D78"/>
                <w:sz w:val="17"/>
                <w:lang w:val="zh-CN" w:eastAsia="zh-CN" w:bidi="zh-CN"/>
              </w:rPr>
              <w:t>Retry-After</w:t>
            </w:r>
          </w:p>
        </w:tc>
      </w:tr>
      <w:tr>
        <w:tc>
          <w:tcPr>
            <w:tcW w:type="dxa" w:w="4927"/>
            <w:vAlign w:val="center"/>
            <w:tcMar>
              <w:top w:w="80" w:type="dxa"/>
              <w:start w:w="120" w:type="dxa"/>
              <w:bottom w:w="80" w:type="dxa"/>
              <w:end w:w="120" w:type="dxa"/>
            </w:tcMar>
          </w:tcPr>
          <w:p>
            <w:pPr>
              <w:spacing w:before="0" w:after="0" w:line="276" w:lineRule="auto"/>
            </w:pPr>
            <w:r>
              <w:rPr>
                <w:rFonts w:ascii="Arial Unicode MS" w:hAnsi="Arial Unicode MS" w:eastAsia="Arial Unicode MS" w:cs="Arial Unicode MS" w:hint="eastAsia"/>
                <w:b w:val="0"/>
                <w:color w:val="1F4D78"/>
                <w:sz w:val="17"/>
                <w:lang w:val="zh-CN" w:eastAsia="zh-CN" w:bidi="zh-CN"/>
              </w:rPr>
              <w:t>CONFIG_VERSION_UNSUPPORTED</w:t>
            </w:r>
          </w:p>
        </w:tc>
        <w:tc>
          <w:tcPr>
            <w:tcW w:type="dxa" w:w="1806"/>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客户端版本不支持配置</w:t>
            </w:r>
          </w:p>
        </w:tc>
        <w:tc>
          <w:tcPr>
            <w:tcW w:type="dxa" w:w="2627"/>
            <w:vAlign w:val="center"/>
            <w:tcMar>
              <w:top w:w="80" w:type="dxa"/>
              <w:start w:w="120" w:type="dxa"/>
              <w:bottom w:w="80" w:type="dxa"/>
              <w:end w:w="120" w:type="dxa"/>
            </w:tcMar>
          </w:tcPr>
          <w:p>
            <w:pPr>
              <w:spacing w:before="0" w:after="0" w:line="276" w:lineRule="auto"/>
              <w:jc w:val="center"/>
            </w:pPr>
            <w:r>
              <w:rPr>
                <w:rFonts w:ascii="Arial Unicode MS" w:hAnsi="Arial Unicode MS" w:eastAsia="Arial Unicode MS" w:cs="Arial Unicode MS" w:hint="eastAsia"/>
                <w:b w:val="0"/>
                <w:color w:val="111827"/>
                <w:sz w:val="18"/>
                <w:lang w:val="zh-CN" w:eastAsia="zh-CN" w:bidi="zh-CN"/>
              </w:rPr>
              <w:t>使用本地安全默认值</w:t>
            </w:r>
          </w:p>
        </w:tc>
      </w:tr>
    </w:tbl>
    <w:p>
      <w:pPr>
        <w:spacing w:before="0" w:after="40"/>
      </w:pPr>
    </w:p>
    <w:p>
      <w:r>
        <w:br w:type="page"/>
      </w:r>
    </w:p>
    <w:p>
      <w:pPr>
        <w:pStyle w:val="Heading1"/>
      </w:pPr>
      <w:r>
        <w:rPr>
          <w:rFonts w:ascii="Arial Unicode MS" w:hAnsi="Arial Unicode MS" w:eastAsia="Arial Unicode MS" w:cs="Arial Unicode MS" w:hint="eastAsia"/>
          <w:b/>
          <w:color w:val="2E74B5"/>
          <w:sz w:val="32"/>
          <w:lang w:val="zh-CN" w:eastAsia="zh-CN" w:bidi="zh-CN"/>
        </w:rPr>
        <w:t>附录 C：最终交付物</w:t>
      </w:r>
    </w:p>
    <w:p>
      <w:pPr>
        <w:numPr>
          <w:ilvl w:val="0"/>
          <w:numId w:val="10"/>
        </w:numPr>
      </w:pPr>
      <w:r>
        <w:rPr>
          <w:rFonts w:ascii="Arial Unicode MS" w:hAnsi="Arial Unicode MS" w:eastAsia="Arial Unicode MS" w:cs="Arial Unicode MS" w:hint="eastAsia"/>
          <w:b w:val="0"/>
          <w:color w:val="111827"/>
          <w:sz w:val="22"/>
          <w:lang w:val="zh-CN" w:eastAsia="zh-CN" w:bidi="zh-CN"/>
        </w:rPr>
        <w:t>新歌曲详情页设计与实现。</w:t>
      </w:r>
    </w:p>
    <w:p>
      <w:pPr>
        <w:numPr>
          <w:ilvl w:val="0"/>
          <w:numId w:val="10"/>
        </w:numPr>
      </w:pPr>
      <w:r>
        <w:rPr>
          <w:rFonts w:ascii="Arial Unicode MS" w:hAnsi="Arial Unicode MS" w:eastAsia="Arial Unicode MS" w:cs="Arial Unicode MS" w:hint="eastAsia"/>
          <w:b w:val="0"/>
          <w:color w:val="111827"/>
          <w:sz w:val="22"/>
          <w:lang w:val="zh-CN" w:eastAsia="zh-CN" w:bidi="zh-CN"/>
        </w:rPr>
        <w:t>App 数据模型、缓存、状态和远程配置接入。</w:t>
      </w:r>
    </w:p>
    <w:p>
      <w:pPr>
        <w:numPr>
          <w:ilvl w:val="0"/>
          <w:numId w:val="10"/>
        </w:numPr>
      </w:pPr>
      <w:r>
        <w:rPr>
          <w:rFonts w:ascii="Arial Unicode MS" w:hAnsi="Arial Unicode MS" w:eastAsia="Arial Unicode MS" w:cs="Arial Unicode MS" w:hint="eastAsia"/>
          <w:b w:val="0"/>
          <w:color w:val="111827"/>
          <w:sz w:val="22"/>
          <w:lang w:val="zh-CN" w:eastAsia="zh-CN" w:bidi="zh-CN"/>
        </w:rPr>
        <w:t>内容 API、任务 Worker、资料与 AI 编排服务。</w:t>
      </w:r>
    </w:p>
    <w:p>
      <w:pPr>
        <w:numPr>
          <w:ilvl w:val="0"/>
          <w:numId w:val="10"/>
        </w:numPr>
      </w:pPr>
      <w:r>
        <w:rPr>
          <w:rFonts w:ascii="Arial Unicode MS" w:hAnsi="Arial Unicode MS" w:eastAsia="Arial Unicode MS" w:cs="Arial Unicode MS" w:hint="eastAsia"/>
          <w:b w:val="0"/>
          <w:color w:val="111827"/>
          <w:sz w:val="22"/>
          <w:lang w:val="zh-CN" w:eastAsia="zh-CN" w:bidi="zh-CN"/>
        </w:rPr>
        <w:t>数据库 Schema、迁移、索引和回滚脚本。</w:t>
      </w:r>
    </w:p>
    <w:p>
      <w:pPr>
        <w:numPr>
          <w:ilvl w:val="0"/>
          <w:numId w:val="10"/>
        </w:numPr>
      </w:pPr>
      <w:r>
        <w:rPr>
          <w:rFonts w:ascii="Arial Unicode MS" w:hAnsi="Arial Unicode MS" w:eastAsia="Arial Unicode MS" w:cs="Arial Unicode MS" w:hint="eastAsia"/>
          <w:b w:val="0"/>
          <w:color w:val="111827"/>
          <w:sz w:val="22"/>
          <w:lang w:val="zh-CN" w:eastAsia="zh-CN" w:bidi="zh-CN"/>
        </w:rPr>
        <w:t>Web 管理后台、RBAC 和审计日志。</w:t>
      </w:r>
    </w:p>
    <w:p>
      <w:pPr>
        <w:numPr>
          <w:ilvl w:val="0"/>
          <w:numId w:val="10"/>
        </w:numPr>
      </w:pPr>
      <w:r>
        <w:rPr>
          <w:rFonts w:ascii="Arial Unicode MS" w:hAnsi="Arial Unicode MS" w:eastAsia="Arial Unicode MS" w:cs="Arial Unicode MS" w:hint="eastAsia"/>
          <w:b w:val="0"/>
          <w:color w:val="111827"/>
          <w:sz w:val="22"/>
          <w:lang w:val="zh-CN" w:eastAsia="zh-CN" w:bidi="zh-CN"/>
        </w:rPr>
        <w:t>AI 配置中心与客户端公开配置发布服务。</w:t>
      </w:r>
    </w:p>
    <w:p>
      <w:pPr>
        <w:numPr>
          <w:ilvl w:val="0"/>
          <w:numId w:val="10"/>
        </w:numPr>
      </w:pPr>
      <w:r>
        <w:rPr>
          <w:rFonts w:ascii="Arial Unicode MS" w:hAnsi="Arial Unicode MS" w:eastAsia="Arial Unicode MS" w:cs="Arial Unicode MS" w:hint="eastAsia"/>
          <w:b w:val="0"/>
          <w:color w:val="111827"/>
          <w:sz w:val="22"/>
          <w:lang w:val="zh-CN" w:eastAsia="zh-CN" w:bidi="zh-CN"/>
        </w:rPr>
        <w:t>OpenAPI 或等价接口文档与数据字典。</w:t>
      </w:r>
    </w:p>
    <w:p>
      <w:pPr>
        <w:numPr>
          <w:ilvl w:val="0"/>
          <w:numId w:val="10"/>
        </w:numPr>
      </w:pPr>
      <w:r>
        <w:rPr>
          <w:rFonts w:ascii="Arial Unicode MS" w:hAnsi="Arial Unicode MS" w:eastAsia="Arial Unicode MS" w:cs="Arial Unicode MS" w:hint="eastAsia"/>
          <w:b w:val="0"/>
          <w:color w:val="111827"/>
          <w:sz w:val="22"/>
          <w:lang w:val="zh-CN" w:eastAsia="zh-CN" w:bidi="zh-CN"/>
        </w:rPr>
        <w:t>单元、集成、内容质量、安全和性能测试报告。</w:t>
      </w:r>
    </w:p>
    <w:p>
      <w:pPr>
        <w:numPr>
          <w:ilvl w:val="0"/>
          <w:numId w:val="10"/>
        </w:numPr>
      </w:pPr>
      <w:r>
        <w:rPr>
          <w:rFonts w:ascii="Arial Unicode MS" w:hAnsi="Arial Unicode MS" w:eastAsia="Arial Unicode MS" w:cs="Arial Unicode MS" w:hint="eastAsia"/>
          <w:b w:val="0"/>
          <w:color w:val="111827"/>
          <w:sz w:val="22"/>
          <w:lang w:val="zh-CN" w:eastAsia="zh-CN" w:bidi="zh-CN"/>
        </w:rPr>
        <w:t>官网域名、HTTPS、反向代理和生产部署记录。</w:t>
      </w:r>
    </w:p>
    <w:p>
      <w:pPr>
        <w:numPr>
          <w:ilvl w:val="0"/>
          <w:numId w:val="10"/>
        </w:numPr>
      </w:pPr>
      <w:r>
        <w:rPr>
          <w:rFonts w:ascii="Arial Unicode MS" w:hAnsi="Arial Unicode MS" w:eastAsia="Arial Unicode MS" w:cs="Arial Unicode MS" w:hint="eastAsia"/>
          <w:b w:val="0"/>
          <w:color w:val="111827"/>
          <w:sz w:val="22"/>
          <w:lang w:val="zh-CN" w:eastAsia="zh-CN" w:bidi="zh-CN"/>
        </w:rPr>
        <w:t>监控面板、告警规则、备份恢复记录和运维手册。</w:t>
      </w:r>
    </w:p>
    <w:p>
      <w:pPr>
        <w:spacing w:before="160" w:after="160"/>
        <w:pBdr>
          <w:bottom w:val="single" w:sz="6" w:color="CBD5E1"/>
        </w:pBdr>
      </w:pPr>
    </w:p>
    <w:p>
      <w:r>
        <w:rPr>
          <w:rFonts w:ascii="Arial Unicode MS" w:hAnsi="Arial Unicode MS" w:eastAsia="Arial Unicode MS" w:cs="Arial Unicode MS" w:hint="eastAsia"/>
          <w:b/>
          <w:color w:val="111827"/>
          <w:sz w:val="22"/>
          <w:lang w:val="zh-CN" w:eastAsia="zh-CN" w:bidi="zh-CN"/>
        </w:rPr>
        <w:t>最终完成定义：</w:t>
      </w:r>
      <w:r>
        <w:rPr>
          <w:rFonts w:ascii="Arial Unicode MS" w:hAnsi="Arial Unicode MS" w:eastAsia="Arial Unicode MS" w:cs="Arial Unicode MS" w:hint="eastAsia"/>
          <w:b w:val="0"/>
          <w:color w:val="111827"/>
          <w:sz w:val="22"/>
          <w:lang w:val="zh-CN" w:eastAsia="zh-CN" w:bidi="zh-CN"/>
        </w:rPr>
        <w:t xml:space="preserve"> 只有当 App、服务端、数据库、管理后台、远程配置和生产部署全部打通，首次生成可永久保存、后续访问不再调用 AI、内容可核验且敏感配置不下发客户端时，本需求才可以标记为完成。</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Unicode MS" w:hAnsi="Arial Unicode MS" w:eastAsia="Arial Unicode MS" w:cs="Arial Unicode MS" w:hint="eastAsia"/>
        <w:color w:val="667085"/>
        <w:sz w:val="17"/>
        <w:lang w:val="zh-CN" w:eastAsia="zh-CN" w:bidi="zh-CN"/>
      </w:rPr>
      <w:t xml:space="preserve">第 </w:t>
    </w:r>
    <w:r>
      <w:rPr>
        <w:rFonts w:ascii="Arial Unicode MS" w:hAnsi="Arial Unicode MS" w:eastAsia="Arial Unicode MS" w:cs="Arial Unicode MS" w:hint="eastAsia"/>
        <w:color w:val="667085"/>
        <w:sz w:val="17"/>
        <w:lang w:val="zh-CN" w:eastAsia="zh-CN" w:bidi="zh-CN"/>
      </w:rPr>
      <w:fldChar w:fldCharType="begin"/>
      <w:instrText xml:space="preserve"> PAGE </w:instrText>
      <w:fldChar w:fldCharType="separate"/>
      <w:t>1</w:t>
      <w:fldChar w:fldCharType="end"/>
    </w:r>
    <w:r>
      <w:rPr>
        <w:rFonts w:ascii="Arial Unicode MS" w:hAnsi="Arial Unicode MS" w:eastAsia="Arial Unicode MS" w:cs="Arial Unicode MS" w:hint="eastAsia"/>
        <w:color w:val="667085"/>
        <w:sz w:val="17"/>
        <w:lang w:val="zh-CN" w:eastAsia="zh-CN" w:bidi="zh-C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Unicode MS" w:hAnsi="Arial Unicode MS" w:eastAsia="Arial Unicode MS" w:cs="Arial Unicode MS" w:hint="eastAsia"/>
        <w:color w:val="667085"/>
        <w:sz w:val="17"/>
        <w:lang w:val="zh-CN" w:eastAsia="zh-CN" w:bidi="zh-CN"/>
      </w:rPr>
      <w:t>AsideMusic · 歌曲详情页与 AI 内容中台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Arial Unicode MS" w:hAnsi="Arial Unicode MS" w:eastAsia="Arial Unicode MS"/>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Arial Unicode MS" w:hAnsi="Arial Unicode MS" w:eastAsia="Arial Unicode MS"/>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Unicode MS" w:hAnsi="Arial Unicode MS" w:eastAsia="Arial Unicode MS"/>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64" w:lineRule="auto"/>
      <w:ind w:left="259" w:right="173"/>
    </w:pPr>
    <w:rPr>
      <w:rFonts w:ascii="Arial Unicode MS" w:hAnsi="Arial Unicode MS" w:eastAsia="Arial Unicode MS"/>
      <w:sz w:val="18"/>
    </w:rPr>
  </w:style>
  <w:style w:type="paragraph" w:customStyle="1" w:styleId="CaptionCustom">
    <w:name w:val="Caption Custom"/>
    <w:pPr>
      <w:spacing w:before="80" w:after="160"/>
      <w:jc w:val="center"/>
    </w:pPr>
    <w:rPr>
      <w:rFonts w:ascii="Arial Unicode MS" w:hAnsi="Arial Unicode MS" w:eastAsia="Arial Unicode MS"/>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AsideMusic 歌曲详情页与 AI 内容中台 - 完整需求及技术方案</dc:title>
  <dc:subject>PRD、SRS、后台、AI 配置、部署与验收</dc:subject>
  <dc:creator>AsideMusic</dc:creator>
  <cp:keywords>AsideMusic, 歌曲详情页, AI 内容, 管理后台, 持久化</cp:keywords>
  <dc:description>V1.0</dc:description>
  <cp:lastModifiedBy/>
  <cp:revision>1</cp:revision>
  <dcterms:created xsi:type="dcterms:W3CDTF">2013-12-23T23:15:00Z</dcterms:created>
  <dcterms:modified xsi:type="dcterms:W3CDTF">2013-12-23T23:15:00Z</dcterms:modified>
  <cp:category/>
</cp:coreProperties>
</file>