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4116C" w14:textId="1366BC0A" w:rsidR="006F12B6" w:rsidRPr="006F12B6" w:rsidRDefault="006F12B6" w:rsidP="006F12B6">
      <w:pPr>
        <w:jc w:val="center"/>
        <w:rPr>
          <w:sz w:val="32"/>
          <w:szCs w:val="32"/>
        </w:rPr>
      </w:pPr>
      <w:r>
        <w:rPr>
          <w:sz w:val="32"/>
          <w:szCs w:val="32"/>
        </w:rPr>
        <w:t>Topological Interpretation of E&amp;M</w:t>
      </w:r>
    </w:p>
    <w:p w14:paraId="7EF82E9C" w14:textId="77777777" w:rsidR="006F12B6" w:rsidRDefault="006F12B6" w:rsidP="006F12B6">
      <w:pPr>
        <w:ind w:firstLine="720"/>
      </w:pPr>
    </w:p>
    <w:p w14:paraId="3E629C19" w14:textId="0BB13822" w:rsidR="006F12B6" w:rsidRDefault="006F12B6" w:rsidP="006F12B6">
      <w:pPr>
        <w:ind w:firstLine="720"/>
      </w:pPr>
      <w:r>
        <w:t>The goal of topological research into electromagnetic fields is</w:t>
      </w:r>
      <w:r w:rsidRPr="006F12B6">
        <w:t xml:space="preserve"> to discern whether the</w:t>
      </w:r>
      <w:r>
        <w:t xml:space="preserve">y </w:t>
      </w:r>
      <w:r w:rsidRPr="006F12B6">
        <w:t>can be obtained from the structure of spacetime manifold</w:t>
      </w:r>
      <w:r w:rsidR="00111946">
        <w:t>s</w:t>
      </w:r>
      <w:r>
        <w:t>.</w:t>
      </w:r>
      <w:r w:rsidRPr="006F12B6">
        <w:t xml:space="preserve"> </w:t>
      </w:r>
      <w:r>
        <w:t>This can come from either</w:t>
      </w:r>
      <w:r w:rsidRPr="006F12B6">
        <w:t xml:space="preserve"> from its geometrical structure, like the </w:t>
      </w:r>
      <w:r>
        <w:t>gravity</w:t>
      </w:r>
      <w:r w:rsidRPr="006F12B6">
        <w:t>, its topological structure, or some combination of both.</w:t>
      </w:r>
    </w:p>
    <w:p w14:paraId="532ADFCA" w14:textId="4D613DDD" w:rsidR="006F12B6" w:rsidRDefault="006F12B6" w:rsidP="006F12B6">
      <w:r>
        <w:t>“</w:t>
      </w:r>
      <w:r w:rsidRPr="006F12B6">
        <w:t>Einstein, in particular, felt that the unification of electromagnetism and gravitation would probably be closely related to two other longstanding problems: the causal interpretation of wave mechanics and the extension of electromagnetism to a nonlinear theory</w:t>
      </w:r>
      <w:r>
        <w:t>”</w:t>
      </w:r>
      <w:r w:rsidR="00111946">
        <w:t xml:space="preserve"> (</w:t>
      </w:r>
      <w:proofErr w:type="spellStart"/>
      <w:r w:rsidR="00111946">
        <w:t>Delphenich</w:t>
      </w:r>
      <w:proofErr w:type="spellEnd"/>
      <w:r w:rsidR="00111946">
        <w:t>).</w:t>
      </w:r>
    </w:p>
    <w:p w14:paraId="722851E4" w14:textId="268F2B77" w:rsidR="006F12B6" w:rsidRDefault="006F12B6" w:rsidP="006F12B6">
      <w:pPr>
        <w:ind w:firstLine="720"/>
      </w:pPr>
      <w:r>
        <w:t xml:space="preserve">This interests me because </w:t>
      </w:r>
      <w:r w:rsidRPr="006F12B6">
        <w:t>the introduction of the methods of differential geometry into physics</w:t>
      </w:r>
      <w:r>
        <w:t xml:space="preserve"> started with</w:t>
      </w:r>
      <w:r w:rsidRPr="006F12B6">
        <w:t xml:space="preserve"> general relativity originated </w:t>
      </w:r>
      <w:r>
        <w:t xml:space="preserve">due to Einstein’s </w:t>
      </w:r>
      <w:r w:rsidRPr="006F12B6">
        <w:t>consideration of the sub</w:t>
      </w:r>
      <w:r w:rsidR="00111946">
        <w:t>-</w:t>
      </w:r>
      <w:r w:rsidRPr="006F12B6">
        <w:t xml:space="preserve">manifolds for the wave equation that followed as a special case of Maxwell’s equations for electromagnetism. </w:t>
      </w:r>
      <w:r>
        <w:t>I think it would follow to attempt to introduce spacetime into the E&amp;M</w:t>
      </w:r>
    </w:p>
    <w:p w14:paraId="335BE0F7" w14:textId="2F71E98B" w:rsidR="006F12B6" w:rsidRDefault="006F12B6" w:rsidP="006F12B6">
      <w:r>
        <w:t>The research of topological basis of E&amp;M goes into</w:t>
      </w:r>
      <w:r w:rsidRPr="006F12B6">
        <w:t xml:space="preserve"> geometrical and topological nature of constitutive laws, and the existence of wavelike solutions.</w:t>
      </w:r>
    </w:p>
    <w:p w14:paraId="4B3473DB" w14:textId="45173190" w:rsidR="006F12B6" w:rsidRDefault="006F12B6" w:rsidP="006F12B6">
      <w:pPr>
        <w:ind w:firstLine="720"/>
      </w:pPr>
      <w:r>
        <w:t>Current research suggests</w:t>
      </w:r>
      <w:r>
        <w:t xml:space="preserve"> </w:t>
      </w:r>
      <w:r>
        <w:t>“</w:t>
      </w:r>
      <w:r>
        <w:t xml:space="preserve">torsion may serve as a source for electromagnetism and electromagnetism may serve as a source for torsion. Unlike most couplings, this gives rise to conservation of charge, no magnetic monopoles, and is in agreement with the principle of </w:t>
      </w:r>
      <w:r>
        <w:t>equivalence” (Hammond). This may bring the Topological interpretations of E&amp;M closer to a unified theory.</w:t>
      </w:r>
    </w:p>
    <w:p w14:paraId="401947CC" w14:textId="77777777" w:rsidR="006F12B6" w:rsidRPr="006F12B6" w:rsidRDefault="006F12B6" w:rsidP="006F12B6"/>
    <w:p w14:paraId="7F53B416" w14:textId="77777777" w:rsidR="006F12B6" w:rsidRDefault="006F12B6"/>
    <w:p w14:paraId="10FD2C0F" w14:textId="77777777" w:rsidR="006F12B6" w:rsidRDefault="006F12B6"/>
    <w:p w14:paraId="3E1B1142" w14:textId="77777777" w:rsidR="006F12B6" w:rsidRDefault="006F12B6"/>
    <w:p w14:paraId="06026D44" w14:textId="5B8FFE49" w:rsidR="006F12B6" w:rsidRPr="006F12B6" w:rsidRDefault="006F12B6">
      <w:r w:rsidRPr="006F12B6">
        <w:t>Sources:</w:t>
      </w:r>
    </w:p>
    <w:p w14:paraId="37014126" w14:textId="6843C281" w:rsidR="006F12B6" w:rsidRDefault="006F12B6"/>
    <w:p w14:paraId="63FC0F4B" w14:textId="77777777" w:rsidR="00D74897" w:rsidRDefault="00D74897" w:rsidP="00D74897">
      <w:pPr>
        <w:rPr>
          <w:color w:val="263238"/>
        </w:rPr>
      </w:pPr>
      <w:proofErr w:type="spellStart"/>
      <w:r w:rsidRPr="006F12B6">
        <w:rPr>
          <w:color w:val="263238"/>
        </w:rPr>
        <w:t>Arrayás</w:t>
      </w:r>
      <w:proofErr w:type="spellEnd"/>
      <w:r w:rsidRPr="006F12B6">
        <w:rPr>
          <w:color w:val="263238"/>
        </w:rPr>
        <w:t xml:space="preserve"> Manuel, </w:t>
      </w:r>
      <w:proofErr w:type="spellStart"/>
      <w:r w:rsidRPr="006F12B6">
        <w:rPr>
          <w:color w:val="263238"/>
        </w:rPr>
        <w:t>Trueba</w:t>
      </w:r>
      <w:proofErr w:type="spellEnd"/>
      <w:r w:rsidRPr="006F12B6">
        <w:rPr>
          <w:color w:val="263238"/>
        </w:rPr>
        <w:t xml:space="preserve"> José L., </w:t>
      </w:r>
      <w:proofErr w:type="spellStart"/>
      <w:r w:rsidRPr="006F12B6">
        <w:rPr>
          <w:color w:val="263238"/>
        </w:rPr>
        <w:t>Rañada</w:t>
      </w:r>
      <w:proofErr w:type="spellEnd"/>
      <w:r w:rsidRPr="006F12B6">
        <w:rPr>
          <w:color w:val="263238"/>
        </w:rPr>
        <w:t xml:space="preserve"> Antonio </w:t>
      </w:r>
      <w:proofErr w:type="gramStart"/>
      <w:r w:rsidRPr="006F12B6">
        <w:rPr>
          <w:color w:val="263238"/>
        </w:rPr>
        <w:t>F.(</w:t>
      </w:r>
      <w:proofErr w:type="gramEnd"/>
      <w:r w:rsidRPr="006F12B6">
        <w:rPr>
          <w:color w:val="263238"/>
        </w:rPr>
        <w:t>2011). Topological Electromagnetism: Knots and Quantization Rules</w:t>
      </w:r>
      <w:r w:rsidRPr="006F12B6">
        <w:rPr>
          <w:bCs/>
          <w:color w:val="263238"/>
        </w:rPr>
        <w:t xml:space="preserve">. </w:t>
      </w:r>
      <w:hyperlink r:id="rId4" w:tgtFrame="_blank" w:history="1">
        <w:r w:rsidRPr="006F12B6">
          <w:rPr>
            <w:color w:val="263238"/>
            <w:u w:val="single"/>
            <w:bdr w:val="none" w:sz="0" w:space="0" w:color="auto" w:frame="1"/>
          </w:rPr>
          <w:t>10.5772/347</w:t>
        </w:r>
        <w:r w:rsidRPr="006F12B6">
          <w:rPr>
            <w:color w:val="263238"/>
            <w:u w:val="single"/>
            <w:bdr w:val="none" w:sz="0" w:space="0" w:color="auto" w:frame="1"/>
          </w:rPr>
          <w:t>0</w:t>
        </w:r>
        <w:r w:rsidRPr="006F12B6">
          <w:rPr>
            <w:color w:val="263238"/>
            <w:u w:val="single"/>
            <w:bdr w:val="none" w:sz="0" w:space="0" w:color="auto" w:frame="1"/>
          </w:rPr>
          <w:t>3</w:t>
        </w:r>
      </w:hyperlink>
    </w:p>
    <w:p w14:paraId="0A89CFF8" w14:textId="77777777" w:rsidR="00D74897" w:rsidRPr="006F12B6" w:rsidRDefault="00D74897"/>
    <w:p w14:paraId="105412EA" w14:textId="77777777" w:rsidR="00D74897" w:rsidRDefault="00D74897" w:rsidP="00D74897">
      <w:r w:rsidRPr="006F12B6">
        <w:t xml:space="preserve">Barrett, Terence. (2008). Topological Foundations </w:t>
      </w:r>
      <w:proofErr w:type="gramStart"/>
      <w:r w:rsidRPr="006F12B6">
        <w:t>O</w:t>
      </w:r>
      <w:bookmarkStart w:id="0" w:name="_GoBack"/>
      <w:bookmarkEnd w:id="0"/>
      <w:r w:rsidRPr="006F12B6">
        <w:t>f</w:t>
      </w:r>
      <w:proofErr w:type="gramEnd"/>
      <w:r w:rsidRPr="006F12B6">
        <w:t xml:space="preserve"> Electromagnetism. 10.1142/6693.</w:t>
      </w:r>
    </w:p>
    <w:p w14:paraId="465A469F" w14:textId="77777777" w:rsidR="00D74897" w:rsidRDefault="00D74897"/>
    <w:p w14:paraId="4D6054E8" w14:textId="7F504B00" w:rsidR="006F12B6" w:rsidRPr="006F12B6" w:rsidRDefault="006F12B6">
      <w:proofErr w:type="spellStart"/>
      <w:r w:rsidRPr="006F12B6">
        <w:t>Delphenich</w:t>
      </w:r>
      <w:proofErr w:type="spellEnd"/>
      <w:r w:rsidRPr="006F12B6">
        <w:t xml:space="preserve">, David. (2005). On the axioms of topological electromagnetism. </w:t>
      </w:r>
      <w:proofErr w:type="spellStart"/>
      <w:r w:rsidRPr="006F12B6">
        <w:t>Annalen</w:t>
      </w:r>
      <w:proofErr w:type="spellEnd"/>
      <w:r w:rsidRPr="006F12B6">
        <w:t xml:space="preserve"> der </w:t>
      </w:r>
      <w:proofErr w:type="spellStart"/>
      <w:r w:rsidRPr="006F12B6">
        <w:t>Physik</w:t>
      </w:r>
      <w:proofErr w:type="spellEnd"/>
      <w:r w:rsidRPr="006F12B6">
        <w:t>. 14. 347 - 377. 10.1002/andp.200510141.</w:t>
      </w:r>
    </w:p>
    <w:p w14:paraId="302B24B2" w14:textId="022B8ED2" w:rsidR="006F12B6" w:rsidRPr="006F12B6" w:rsidRDefault="006F12B6"/>
    <w:p w14:paraId="13FDE6B6" w14:textId="56BBBE16" w:rsidR="006F12B6" w:rsidRPr="00D74897" w:rsidRDefault="006F12B6" w:rsidP="006F12B6">
      <w:pPr>
        <w:rPr>
          <w:color w:val="263238"/>
        </w:rPr>
      </w:pPr>
      <w:r w:rsidRPr="006F12B6">
        <w:rPr>
          <w:color w:val="222222"/>
          <w:shd w:val="clear" w:color="auto" w:fill="FFFFFF"/>
        </w:rPr>
        <w:t xml:space="preserve">Hammond, Richard </w:t>
      </w:r>
      <w:proofErr w:type="gramStart"/>
      <w:r w:rsidRPr="006F12B6">
        <w:rPr>
          <w:color w:val="222222"/>
          <w:shd w:val="clear" w:color="auto" w:fill="FFFFFF"/>
        </w:rPr>
        <w:t>T.</w:t>
      </w:r>
      <w:r w:rsidRPr="006F12B6">
        <w:rPr>
          <w:color w:val="222222"/>
          <w:shd w:val="clear" w:color="auto" w:fill="FFFFFF"/>
        </w:rPr>
        <w:t>(</w:t>
      </w:r>
      <w:proofErr w:type="gramEnd"/>
      <w:r w:rsidRPr="006F12B6">
        <w:rPr>
          <w:color w:val="222222"/>
          <w:shd w:val="clear" w:color="auto" w:fill="FFFFFF"/>
        </w:rPr>
        <w:t>2018) .</w:t>
      </w:r>
      <w:r w:rsidRPr="006F12B6">
        <w:rPr>
          <w:color w:val="222222"/>
          <w:shd w:val="clear" w:color="auto" w:fill="FFFFFF"/>
        </w:rPr>
        <w:t>Modern physics letters A</w:t>
      </w:r>
      <w:r w:rsidRPr="006F12B6">
        <w:rPr>
          <w:color w:val="222222"/>
          <w:shd w:val="clear" w:color="auto" w:fill="FFFFFF"/>
        </w:rPr>
        <w:t xml:space="preserve">. </w:t>
      </w:r>
      <w:r w:rsidRPr="006F12B6">
        <w:rPr>
          <w:bCs/>
          <w:color w:val="222222"/>
          <w:shd w:val="clear" w:color="auto" w:fill="FFFFFF"/>
        </w:rPr>
        <w:t>Topological interaction of electromagnetism and torsion</w:t>
      </w:r>
      <w:r w:rsidRPr="006F12B6">
        <w:rPr>
          <w:bCs/>
          <w:color w:val="222222"/>
          <w:shd w:val="clear" w:color="auto" w:fill="FFFFFF"/>
        </w:rPr>
        <w:t xml:space="preserve">. </w:t>
      </w:r>
      <w:r w:rsidRPr="006F12B6">
        <w:rPr>
          <w:color w:val="222222"/>
          <w:shd w:val="clear" w:color="auto" w:fill="FFFFFF"/>
        </w:rPr>
        <w:t>10.1142/S0217732318500219</w:t>
      </w:r>
    </w:p>
    <w:p w14:paraId="2707FCA0" w14:textId="7AE812E9" w:rsidR="006F12B6" w:rsidRDefault="006F12B6" w:rsidP="006F12B6"/>
    <w:p w14:paraId="32D3204D" w14:textId="2C3B3082" w:rsidR="006F12B6" w:rsidRDefault="006F12B6" w:rsidP="006F12B6"/>
    <w:p w14:paraId="089986FB" w14:textId="04DC12D2" w:rsidR="006F12B6" w:rsidRDefault="006F12B6" w:rsidP="006F12B6"/>
    <w:p w14:paraId="1BEA15CF" w14:textId="77777777" w:rsidR="006F12B6" w:rsidRPr="006F12B6" w:rsidRDefault="006F12B6" w:rsidP="006F12B6">
      <w:pPr>
        <w:rPr>
          <w:color w:val="263238"/>
        </w:rPr>
      </w:pPr>
    </w:p>
    <w:p w14:paraId="36F5024D" w14:textId="15E944E3" w:rsidR="006F12B6" w:rsidRPr="006F12B6" w:rsidRDefault="006F12B6" w:rsidP="006F12B6">
      <w:pPr>
        <w:pStyle w:val="Heading1"/>
        <w:spacing w:before="0" w:beforeAutospacing="0" w:after="360" w:afterAutospacing="0"/>
        <w:textAlignment w:val="baseline"/>
        <w:rPr>
          <w:b w:val="0"/>
          <w:bCs w:val="0"/>
          <w:color w:val="263238"/>
          <w:sz w:val="24"/>
          <w:szCs w:val="24"/>
        </w:rPr>
      </w:pPr>
    </w:p>
    <w:p w14:paraId="0806421C" w14:textId="781129DD" w:rsidR="006F12B6" w:rsidRPr="006F12B6" w:rsidRDefault="006F12B6" w:rsidP="006F12B6">
      <w:pPr>
        <w:rPr>
          <w:rFonts w:ascii="roboto-webfont" w:hAnsi="roboto-webfont"/>
          <w:color w:val="263238"/>
          <w:sz w:val="21"/>
          <w:szCs w:val="21"/>
        </w:rPr>
      </w:pPr>
    </w:p>
    <w:p w14:paraId="65B2FB5E" w14:textId="77777777" w:rsidR="006F12B6" w:rsidRPr="006F12B6" w:rsidRDefault="006F12B6"/>
    <w:sectPr w:rsidR="006F12B6" w:rsidRPr="006F12B6" w:rsidSect="00A8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webfont">
    <w:altName w:val="Arial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E9"/>
    <w:rsid w:val="000276B0"/>
    <w:rsid w:val="00111946"/>
    <w:rsid w:val="006F12B6"/>
    <w:rsid w:val="00854E7B"/>
    <w:rsid w:val="00A81DE9"/>
    <w:rsid w:val="00D74897"/>
    <w:rsid w:val="00F7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4FBE5"/>
  <w15:chartTrackingRefBased/>
  <w15:docId w15:val="{3E020D66-194E-9F4E-ADE7-E145AE7A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2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F12B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abletext-text">
    <w:name w:val="truncatabletext-text"/>
    <w:basedOn w:val="DefaultParagraphFont"/>
    <w:rsid w:val="006F12B6"/>
  </w:style>
  <w:style w:type="character" w:customStyle="1" w:styleId="Heading1Char">
    <w:name w:val="Heading 1 Char"/>
    <w:basedOn w:val="DefaultParagraphFont"/>
    <w:link w:val="Heading1"/>
    <w:uiPriority w:val="9"/>
    <w:rsid w:val="006F12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F1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5772/347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Topological Interpretation of E.docx</Template>
  <TotalTime>24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Lincoln, Todd Arthur</dc:creator>
  <cp:keywords/>
  <dc:description/>
  <cp:lastModifiedBy>Lincoln, Todd Arthur</cp:lastModifiedBy>
  <cp:revision>2</cp:revision>
  <dcterms:created xsi:type="dcterms:W3CDTF">2018-09-02T23:00:00Z</dcterms:created>
  <dcterms:modified xsi:type="dcterms:W3CDTF">2019-01-14T18:58:00Z</dcterms:modified>
</cp:coreProperties>
</file>