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embeddings/oleObject1.bin" ContentType="application/vnd.openxmlformats-officedocument.oleObject"/>
  <Override PartName="/word/header2.xml" ContentType="application/vnd.openxmlformats-officedocument.wordprocessingml.header+xml"/>
  <Override PartName="/word/media/image1.png" ContentType="image/png"/>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br/>
        <w:t xml:space="preserve">Executive Summary </w:t>
        <w:br/>
        <w:t xml:space="preserve">    Special Agent Barney Fife of the Illinois Department of Revenue, Bureau of Criminal Investigations, requested an examination of evidence for any information regarding the Tax investigation in the Al Cop</w:t>
      </w:r>
      <w:r>
        <w:rPr>
          <w:rFonts w:eastAsia="Times New Roman" w:cs="Times New Roman"/>
          <w:color w:val="auto"/>
          <w:kern w:val="0"/>
          <w:sz w:val="20"/>
          <w:szCs w:val="20"/>
          <w:lang w:val="en-US" w:eastAsia="zh-CN" w:bidi="ar-SA"/>
        </w:rPr>
        <w:t>o</w:t>
      </w:r>
      <w:r>
        <w:rPr/>
        <w:t>ne case. On 9/19/1969 Digital Forensic Examiner Sherlock Holmes attended the warrant at Al Copon</w:t>
      </w:r>
      <w:r>
        <w:rPr/>
        <w:t>e</w:t>
      </w:r>
      <w:r>
        <w:rPr/>
        <w:t>s hangout.</w:t>
        <w:br/>
      </w:r>
    </w:p>
    <w:p>
      <w:pPr>
        <w:pStyle w:val="Normal"/>
        <w:rPr/>
      </w:pPr>
      <w:r>
        <w:rPr/>
        <w:t>Exhibit 2</w:t>
        <w:br/>
        <w:t xml:space="preserve">    An apple iPhone 7s, with an Ios 16.0 OS, serial # alksabeefn, was received on 09/19/69 at 04:32 PM. On 4/12/2017 at 11:00:37, Digital Forensic Examiner Sherlock Holmes used Tableau Imager 1.2.0 to conduct a disk to file phone extraction. The mobile Station International Subscriber Number (MSISDN) was 618-555-1212. The image, which had a MD5 hash of d92c19a7354f1abece56ddf9676d4b2d, was saved as 2016-0131_Ex2.E01. The image was processed with blahblah. This had a 160 GB hard drive, model WDC WD1600BEVT-75A23, serial # WD-WXS1Aabe5775. Laptop appears to be an older laptop with files dating late 1923 to 1924. Due to date of files non were extracted for view.</w:t>
        <w:br/>
        <w:t xml:space="preserve">    </w:t>
        <w:br/>
        <w:t>Exhibit 3</w:t>
        <w:br/>
        <w:t xml:space="preserve">    An Asus, with a Windows 8.1 OS, was received on 09/19/69 at 04:32 PM. On 4/13/2017 at 7:18:45, Digital Forensic Examiner Sherlock Holmes used Tableau Imager 1.2.0 to conduct a disk to file forensic extraction. The image, which had a MD5 hash of a44a2e1c95a27abeb4df75c8a04791e6, was saved as 2016-0131_Ex3.E01. The image was processed with FTK. This had a 500 GB hard drive, model TOSHIBA MQ01ABE050, serial # 84VRABENT. A windows 8.1 OS installed on July 2, 2015. Last Logon by Al Capone Trust May 9, 1924.     </w:t>
        <w:br/>
        <w:t xml:space="preserve">    </w:t>
      </w:r>
    </w:p>
    <w:p>
      <w:pPr>
        <w:pStyle w:val="Normal"/>
        <w:rPr/>
      </w:pPr>
      <w:r>
        <w:rPr/>
        <w:t>Evidence:</w:t>
        <w:br/>
        <w:t xml:space="preserve">    All digital images obtained pursuant to this investigation will be maintained on IDOR servers for five years past the date of adjudication and/or case discontinuance. Copies of digital images will be made available upon request. All files copied from the images and provided to the case agent for review are identified as the DIGITAL EVIDENCE FILE and will be included as an exhibit in the case file.</w:t>
        <w:br/>
        <w:t xml:space="preserve">    </w:t>
      </w:r>
    </w:p>
    <w:sectPr>
      <w:headerReference w:type="default" r:id="rId2"/>
      <w:headerReference w:type="first" r:id="rId3"/>
      <w:footerReference w:type="default" r:id="rId4"/>
      <w:footerReference w:type="first" r:id="rId5"/>
      <w:type w:val="nextPage"/>
      <w:pgSz w:w="12240" w:h="15840"/>
      <w:pgMar w:left="1152" w:right="1152" w:header="720" w:top="777" w:footer="720" w:bottom="965" w:gutter="0"/>
      <w:pgNumType w:start="1"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left" w:pos="720" w:leader="none"/>
      </w:tabs>
      <w:rPr>
        <w:sz w:val="24"/>
        <w:lang w:val="en-US" w:eastAsia="en-US"/>
      </w:rPr>
    </w:pPr>
    <w:r>
      <w:rPr>
        <w:sz w:val="24"/>
        <w:lang w:val="en-US" w:eastAsia="en-US"/>
      </w:rPr>
      <mc:AlternateContent>
        <mc:Choice Requires="wps">
          <w:drawing>
            <wp:anchor behindDoc="1" distT="4445" distB="4445" distL="4445" distR="4445" simplePos="0" locked="0" layoutInCell="0" allowOverlap="1" relativeHeight="9">
              <wp:simplePos x="0" y="0"/>
              <wp:positionH relativeFrom="column">
                <wp:posOffset>0</wp:posOffset>
              </wp:positionH>
              <wp:positionV relativeFrom="paragraph">
                <wp:posOffset>635</wp:posOffset>
              </wp:positionV>
              <wp:extent cx="6403340" cy="2540"/>
              <wp:effectExtent l="0" t="0" r="0" b="0"/>
              <wp:wrapNone/>
              <wp:docPr id="6" name="Line 8"/>
              <a:graphic xmlns:a="http://schemas.openxmlformats.org/drawingml/2006/main">
                <a:graphicData uri="http://schemas.microsoft.com/office/word/2010/wordprocessingShape">
                  <wps:wsp>
                    <wps:cNvSpPr/>
                    <wps:spPr>
                      <a:xfrm flipV="1">
                        <a:off x="0" y="0"/>
                        <a:ext cx="64026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0.15pt" to="504.1pt,0.15pt" ID="Line 8" stroked="t" style="position:absolute;flip:y">
              <v:stroke color="black" weight="9360" joinstyle="miter" endcap="flat"/>
              <v:fill o:detectmouseclick="t" on="false"/>
              <w10:wrap type="none"/>
            </v:line>
          </w:pict>
        </mc:Fallback>
      </mc:AlternateContent>
    </w:r>
  </w:p>
  <w:p>
    <w:pPr>
      <w:pStyle w:val="Footer"/>
      <w:tabs>
        <w:tab w:val="left" w:pos="720" w:leader="none"/>
      </w:tabs>
      <w:ind w:right="144" w:hanging="0"/>
      <w:rPr>
        <w:sz w:val="24"/>
      </w:rPr>
    </w:pPr>
    <w:r>
      <w:rPr>
        <w:sz w:val="24"/>
      </w:rPr>
    </w:r>
  </w:p>
  <w:p>
    <w:pPr>
      <w:pStyle w:val="Footer"/>
      <w:tabs>
        <w:tab w:val="left" w:pos="720" w:leader="none"/>
      </w:tabs>
      <w:jc w:val="both"/>
      <w:rPr/>
    </w:pPr>
    <w:r>
      <w:rPr>
        <w:sz w:val="24"/>
      </w:rPr>
      <w:t>This document is the property of the Illinois Department of Revenue Bureau of Criminal Investigation; it and its contents are confidential and may not be disseminated outside your agency without authorization.</w:t>
    </w:r>
  </w:p>
  <w:p>
    <w:pPr>
      <w:pStyle w:val="Footer"/>
      <w:tabs>
        <w:tab w:val="left" w:pos="720" w:leader="none"/>
      </w:tabs>
      <w:rPr>
        <w:sz w:val="24"/>
      </w:rPr>
    </w:pPr>
    <w:r>
      <w:rPr>
        <w:sz w:val="24"/>
      </w:rPr>
    </w:r>
  </w:p>
  <w:p>
    <w:pPr>
      <w:pStyle w:val="Footer"/>
      <w:tabs>
        <w:tab w:val="left" w:pos="720" w:leader="none"/>
      </w:tabs>
      <w:jc w:val="center"/>
      <w:rPr/>
    </w:pPr>
    <w:r>
      <w:rPr>
        <w:sz w:val="24"/>
      </w:rPr>
      <w:t xml:space="preserve">Page </w:t>
    </w:r>
    <w:r>
      <w:rPr>
        <w:sz w:val="24"/>
      </w:rPr>
      <w:fldChar w:fldCharType="begin"/>
    </w:r>
    <w:r>
      <w:rPr>
        <w:sz w:val="24"/>
      </w:rPr>
      <w:instrText> PAGE </w:instrText>
    </w:r>
    <w:r>
      <w:rPr>
        <w:sz w:val="24"/>
      </w:rPr>
      <w:fldChar w:fldCharType="separate"/>
    </w:r>
    <w:r>
      <w:rPr>
        <w:sz w:val="24"/>
      </w:rPr>
      <w:t>0</w:t>
    </w:r>
    <w:r>
      <w:rPr>
        <w:sz w:val="24"/>
      </w:rPr>
      <w:fldChar w:fldCharType="end"/>
    </w:r>
    <w:r>
      <w:rPr>
        <w:sz w:val="24"/>
      </w:rPr>
      <w:t xml:space="preserve"> of </w:t>
    </w:r>
    <w:r>
      <w:rPr>
        <w:sz w:val="24"/>
      </w:rPr>
      <w:fldChar w:fldCharType="begin"/>
    </w:r>
    <w:r>
      <w:rPr>
        <w:sz w:val="24"/>
      </w:rPr>
      <w:instrText> NUMPAGES </w:instrText>
    </w:r>
    <w:r>
      <w:rPr>
        <w:sz w:val="24"/>
      </w:rPr>
      <w:fldChar w:fldCharType="separate"/>
    </w:r>
    <w:r>
      <w:rPr>
        <w:sz w:val="24"/>
      </w:rPr>
      <w:t>1</w:t>
    </w:r>
    <w:r>
      <w:rPr>
        <w:sz w:val="24"/>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sz w:val="24"/>
        <w:lang w:val="en-US" w:eastAsia="en-US"/>
      </w:rPr>
    </w:pPr>
    <w:r>
      <w:rPr>
        <w:sz w:val="24"/>
        <w:lang w:val="en-US" w:eastAsia="en-US"/>
      </w:rPr>
      <mc:AlternateContent>
        <mc:Choice Requires="wps">
          <w:drawing>
            <wp:anchor behindDoc="1" distT="4445" distB="4445" distL="4445" distR="4445" simplePos="0" locked="0" layoutInCell="0" allowOverlap="1" relativeHeight="5">
              <wp:simplePos x="0" y="0"/>
              <wp:positionH relativeFrom="column">
                <wp:posOffset>0</wp:posOffset>
              </wp:positionH>
              <wp:positionV relativeFrom="paragraph">
                <wp:posOffset>99060</wp:posOffset>
              </wp:positionV>
              <wp:extent cx="6311900" cy="1270"/>
              <wp:effectExtent l="0" t="0" r="0" b="0"/>
              <wp:wrapNone/>
              <wp:docPr id="7" name="Line 4"/>
              <a:graphic xmlns:a="http://schemas.openxmlformats.org/drawingml/2006/main">
                <a:graphicData uri="http://schemas.microsoft.com/office/word/2010/wordprocessingShape">
                  <wps:wsp>
                    <wps:cNvSpPr/>
                    <wps:spPr>
                      <a:xfrm>
                        <a:off x="0" y="0"/>
                        <a:ext cx="631116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7.8pt" to="496.9pt,7.8pt" ID="Line 4" stroked="t" style="position:absolute">
              <v:stroke color="black" weight="9360" joinstyle="miter" endcap="flat"/>
              <v:fill o:detectmouseclick="t" on="false"/>
              <w10:wrap type="none"/>
            </v:line>
          </w:pict>
        </mc:Fallback>
      </mc:AlternateContent>
    </w:r>
  </w:p>
  <w:p>
    <w:pPr>
      <w:pStyle w:val="Footer"/>
      <w:tabs>
        <w:tab w:val="clear" w:pos="720"/>
        <w:tab w:val="left" w:pos="5760" w:leader="none"/>
      </w:tabs>
      <w:rPr>
        <w:sz w:val="24"/>
      </w:rPr>
    </w:pPr>
    <w:r>
      <w:rPr>
        <w:sz w:val="24"/>
      </w:rPr>
      <w:t>Reporting Agent Signature/Date</w:t>
      <w:tab/>
      <w:t>Approval: Initials/Date</w:t>
    </w:r>
  </w:p>
  <w:p>
    <w:pPr>
      <w:pStyle w:val="Footer"/>
      <w:tabs>
        <w:tab w:val="clear" w:pos="720"/>
        <w:tab w:val="left" w:pos="5760" w:leader="none"/>
      </w:tabs>
      <w:rPr>
        <w:sz w:val="24"/>
      </w:rPr>
    </w:pPr>
    <w:r>
      <w:rPr>
        <w:sz w:val="24"/>
      </w:rPr>
      <w:tab/>
      <w:t>S/A/S_____________________________</w:t>
    </w:r>
  </w:p>
  <w:p>
    <w:pPr>
      <w:pStyle w:val="Footer"/>
      <w:tabs>
        <w:tab w:val="clear" w:pos="720"/>
        <w:tab w:val="left" w:pos="5760" w:leader="none"/>
      </w:tabs>
      <w:rPr>
        <w:sz w:val="24"/>
      </w:rPr>
    </w:pPr>
    <w:r>
      <w:rPr>
        <w:sz w:val="24"/>
      </w:rPr>
      <w:tab/>
      <w:t>S/A/C_____________________________</w:t>
    </w:r>
  </w:p>
  <w:p>
    <w:pPr>
      <w:pStyle w:val="Footer"/>
      <w:tabs>
        <w:tab w:val="left" w:pos="720" w:leader="none"/>
      </w:tabs>
      <w:rPr>
        <w:sz w:val="24"/>
        <w:lang w:val="en-US" w:eastAsia="en-US"/>
      </w:rPr>
    </w:pPr>
    <w:r>
      <w:rPr>
        <w:sz w:val="24"/>
        <w:lang w:val="en-US" w:eastAsia="en-US"/>
      </w:rPr>
      <mc:AlternateContent>
        <mc:Choice Requires="wps">
          <w:drawing>
            <wp:anchor behindDoc="1" distT="4445" distB="4445" distL="4445" distR="4445" simplePos="0" locked="0" layoutInCell="0" allowOverlap="1" relativeHeight="6">
              <wp:simplePos x="0" y="0"/>
              <wp:positionH relativeFrom="column">
                <wp:posOffset>0</wp:posOffset>
              </wp:positionH>
              <wp:positionV relativeFrom="paragraph">
                <wp:posOffset>40005</wp:posOffset>
              </wp:positionV>
              <wp:extent cx="6311900" cy="2540"/>
              <wp:effectExtent l="0" t="0" r="0" b="0"/>
              <wp:wrapNone/>
              <wp:docPr id="8" name="Line 5"/>
              <a:graphic xmlns:a="http://schemas.openxmlformats.org/drawingml/2006/main">
                <a:graphicData uri="http://schemas.microsoft.com/office/word/2010/wordprocessingShape">
                  <wps:wsp>
                    <wps:cNvSpPr/>
                    <wps:spPr>
                      <a:xfrm>
                        <a:off x="0" y="0"/>
                        <a:ext cx="631116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3.15pt" to="496.9pt,3.15pt" ID="Line 5" stroked="t" style="position:absolute">
              <v:stroke color="black" weight="9360" joinstyle="miter" endcap="flat"/>
              <v:fill o:detectmouseclick="t" on="false"/>
              <w10:wrap type="none"/>
            </v:line>
          </w:pict>
        </mc:Fallback>
      </mc:AlternateContent>
    </w:r>
  </w:p>
  <w:p>
    <w:pPr>
      <w:pStyle w:val="Footer"/>
      <w:tabs>
        <w:tab w:val="left" w:pos="720" w:leader="none"/>
      </w:tabs>
      <w:jc w:val="both"/>
      <w:rPr/>
    </w:pPr>
    <w:r>
      <w:rPr>
        <w:sz w:val="24"/>
      </w:rPr>
      <w:t>This document is the property of the Illinois Department of Revenue Criminal Investigation Division; it and its contents are confidential and may not be disseminated outside your agency without authorization.</w:t>
    </w:r>
  </w:p>
  <w:p>
    <w:pPr>
      <w:pStyle w:val="Footer"/>
      <w:tabs>
        <w:tab w:val="left" w:pos="720" w:leader="none"/>
      </w:tabs>
      <w:rPr>
        <w:sz w:val="24"/>
      </w:rPr>
    </w:pPr>
    <w:r>
      <w:rPr>
        <w:sz w:val="24"/>
      </w:rPr>
    </w:r>
  </w:p>
  <w:p>
    <w:pPr>
      <w:pStyle w:val="Footer"/>
      <w:tabs>
        <w:tab w:val="left" w:pos="720" w:leader="none"/>
      </w:tabs>
      <w:jc w:val="center"/>
      <w:rPr/>
    </w:pPr>
    <w:r>
      <w:rPr>
        <w:sz w:val="24"/>
      </w:rPr>
      <w:t xml:space="preserve">Page </w:t>
    </w:r>
    <w:r>
      <w:rPr>
        <w:sz w:val="24"/>
      </w:rPr>
      <w:fldChar w:fldCharType="begin"/>
    </w:r>
    <w:r>
      <w:rPr>
        <w:sz w:val="24"/>
      </w:rPr>
      <w:instrText> PAGE </w:instrText>
    </w:r>
    <w:r>
      <w:rPr>
        <w:sz w:val="24"/>
      </w:rPr>
      <w:fldChar w:fldCharType="separate"/>
    </w:r>
    <w:r>
      <w:rPr>
        <w:sz w:val="24"/>
      </w:rPr>
      <w:t>1</w:t>
    </w:r>
    <w:r>
      <w:rPr>
        <w:sz w:val="24"/>
      </w:rPr>
      <w:fldChar w:fldCharType="end"/>
    </w:r>
    <w:r>
      <w:rPr>
        <w:sz w:val="24"/>
      </w:rPr>
      <w:t xml:space="preserve"> of </w:t>
    </w:r>
    <w:r>
      <w:rPr>
        <w:sz w:val="24"/>
      </w:rPr>
      <w:fldChar w:fldCharType="begin"/>
    </w:r>
    <w:r>
      <w:rPr>
        <w:sz w:val="24"/>
      </w:rPr>
      <w:instrText> NUMPAGES </w:instrText>
    </w:r>
    <w:r>
      <w:rPr>
        <w:sz w:val="24"/>
      </w:rPr>
      <w:fldChar w:fldCharType="separate"/>
    </w:r>
    <w:r>
      <w:rPr>
        <w:sz w:val="24"/>
      </w:rPr>
      <w:t>1</w:t>
    </w:r>
    <w:r>
      <w:rPr>
        <w:sz w:val="24"/>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720" w:leader="none"/>
      </w:tabs>
      <w:rPr>
        <w:b/>
        <w:b/>
        <w:sz w:val="24"/>
      </w:rPr>
    </w:pPr>
    <w:r>
      <w:rPr>
        <w:b/>
        <w:sz w:val="24"/>
      </w:rPr>
    </w:r>
  </w:p>
  <w:p>
    <w:pPr>
      <w:pStyle w:val="Header"/>
      <w:tabs>
        <w:tab w:val="right" w:pos="720" w:leader="none"/>
      </w:tabs>
      <w:rPr>
        <w:b/>
        <w:b/>
        <w:sz w:val="24"/>
      </w:rPr>
    </w:pPr>
    <w:r>
      <w:rPr>
        <w:b/>
        <w:sz w:val="24"/>
      </w:rPr>
      <w:t>CONTINUATION REPORT</w:t>
    </w:r>
  </w:p>
  <w:p>
    <w:pPr>
      <w:pStyle w:val="Header"/>
      <w:rPr>
        <w:b/>
        <w:b/>
        <w:sz w:val="24"/>
        <w:lang w:val="en-US" w:eastAsia="en-US"/>
      </w:rPr>
    </w:pPr>
    <w:r>
      <w:rPr>
        <w:b/>
        <w:sz w:val="24"/>
        <w:lang w:val="en-US" w:eastAsia="en-US"/>
      </w:rPr>
      <mc:AlternateContent>
        <mc:Choice Requires="wps">
          <w:drawing>
            <wp:anchor behindDoc="1" distT="19050" distB="19050" distL="19050" distR="19050" simplePos="0" locked="0" layoutInCell="0" allowOverlap="1" relativeHeight="7">
              <wp:simplePos x="0" y="0"/>
              <wp:positionH relativeFrom="column">
                <wp:posOffset>0</wp:posOffset>
              </wp:positionH>
              <wp:positionV relativeFrom="paragraph">
                <wp:posOffset>635</wp:posOffset>
              </wp:positionV>
              <wp:extent cx="6311900" cy="2540"/>
              <wp:effectExtent l="0" t="0" r="0" b="0"/>
              <wp:wrapNone/>
              <wp:docPr id="1" name="Line 6"/>
              <a:graphic xmlns:a="http://schemas.openxmlformats.org/drawingml/2006/main">
                <a:graphicData uri="http://schemas.microsoft.com/office/word/2010/wordprocessingShape">
                  <wps:wsp>
                    <wps:cNvSpPr/>
                    <wps:spPr>
                      <a:xfrm flipV="1">
                        <a:off x="0" y="0"/>
                        <a:ext cx="6311160" cy="144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0pt,0.05pt" to="496.9pt,0.1pt" ID="Line 6" stroked="t" style="position:absolute;flip:y">
              <v:stroke color="black" weight="38160" joinstyle="miter" endcap="flat"/>
              <v:fill o:detectmouseclick="t" on="false"/>
              <w10:wrap type="none"/>
            </v:line>
          </w:pict>
        </mc:Fallback>
      </mc:AlternateContent>
    </w:r>
  </w:p>
  <w:p>
    <w:pPr>
      <w:pStyle w:val="Header"/>
      <w:tabs>
        <w:tab w:val="clear" w:pos="720"/>
        <w:tab w:val="left" w:pos="5040" w:leader="none"/>
      </w:tabs>
      <w:rPr>
        <w:sz w:val="24"/>
      </w:rPr>
    </w:pPr>
    <w:r>
      <w:rPr>
        <w:sz w:val="24"/>
      </w:rPr>
      <w:t>Activity Number:</w:t>
      <w:tab/>
      <w:t>Date of Activity:</w:t>
    </w:r>
  </w:p>
  <w:p>
    <w:pPr>
      <w:pStyle w:val="Header"/>
      <w:tabs>
        <w:tab w:val="clear" w:pos="720"/>
        <w:tab w:val="left" w:pos="5040" w:leader="none"/>
      </w:tabs>
      <w:rPr>
        <w:sz w:val="24"/>
      </w:rPr>
    </w:pPr>
    <w:r>
      <w:rPr>
        <w:sz w:val="24"/>
      </w:rPr>
      <w:tab/>
    </w:r>
  </w:p>
  <w:p>
    <w:pPr>
      <w:pStyle w:val="Header"/>
      <w:tabs>
        <w:tab w:val="left" w:pos="720" w:leader="none"/>
      </w:tabs>
      <w:rPr>
        <w:sz w:val="24"/>
        <w:lang w:val="en-US" w:eastAsia="en-US"/>
      </w:rPr>
    </w:pPr>
    <w:r>
      <w:rPr>
        <w:sz w:val="24"/>
        <w:lang w:val="en-US" w:eastAsia="en-US"/>
      </w:rPr>
      <mc:AlternateContent>
        <mc:Choice Requires="wps">
          <w:drawing>
            <wp:anchor behindDoc="1" distT="4445" distB="4445" distL="4445" distR="4445" simplePos="0" locked="0" layoutInCell="0" allowOverlap="1" relativeHeight="8">
              <wp:simplePos x="0" y="0"/>
              <wp:positionH relativeFrom="column">
                <wp:posOffset>0</wp:posOffset>
              </wp:positionH>
              <wp:positionV relativeFrom="paragraph">
                <wp:posOffset>635</wp:posOffset>
              </wp:positionV>
              <wp:extent cx="6311900" cy="2540"/>
              <wp:effectExtent l="0" t="0" r="0" b="0"/>
              <wp:wrapNone/>
              <wp:docPr id="2" name="Line 7"/>
              <a:graphic xmlns:a="http://schemas.openxmlformats.org/drawingml/2006/main">
                <a:graphicData uri="http://schemas.microsoft.com/office/word/2010/wordprocessingShape">
                  <wps:wsp>
                    <wps:cNvSpPr/>
                    <wps:spPr>
                      <a:xfrm flipV="1">
                        <a:off x="0" y="0"/>
                        <a:ext cx="631116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0.15pt" to="496.9pt,0.15pt" ID="Line 7" stroked="t" style="position:absolute;flip:y">
              <v:stroke color="black" weight="9360" joinstyle="miter" endcap="flat"/>
              <v:fill o:detectmouseclick="t" on="false"/>
              <w10:wrap type="none"/>
            </v:line>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right" w:pos="720" w:leader="none"/>
      </w:tabs>
      <w:rPr>
        <w:b/>
        <w:b/>
        <w:sz w:val="24"/>
      </w:rPr>
    </w:pPr>
    <w:r>
      <w:rPr/>
      <w:object>
        <v:shapetype id="shapetype_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shapetype_ole_rId1" style="width:252pt;height:71.15pt;mso-wrap-distance-right:0pt" filled="f" o:ole="">
          <v:imagedata r:id="rId2" o:title=""/>
        </v:shape>
        <o:OLEObject Type="Embed" ProgID="" ShapeID="ole_rId1" DrawAspect="Content" ObjectID="_958093087" r:id="rId1"/>
      </w:object>
    </w:r>
  </w:p>
  <w:p>
    <w:pPr>
      <w:pStyle w:val="Header"/>
      <w:tabs>
        <w:tab w:val="clear" w:pos="720"/>
        <w:tab w:val="left" w:pos="5040" w:leader="none"/>
      </w:tabs>
      <w:rPr>
        <w:b/>
        <w:b/>
        <w:sz w:val="24"/>
      </w:rPr>
    </w:pPr>
    <w:r>
      <w:rPr>
        <w:b/>
        <w:sz w:val="24"/>
      </w:rPr>
      <w:t>ACTIVITY REPORT</w:t>
      <w:tab/>
      <w:t xml:space="preserve">BUREAU OF CRIMINAL INVESTIGATIONS </w:t>
    </w:r>
  </w:p>
  <w:p>
    <w:pPr>
      <w:pStyle w:val="Header"/>
      <w:rPr>
        <w:b/>
        <w:b/>
        <w:sz w:val="24"/>
        <w:lang w:val="en-US" w:eastAsia="en-US"/>
      </w:rPr>
    </w:pPr>
    <w:r>
      <w:rPr>
        <w:b/>
        <w:sz w:val="24"/>
        <w:lang w:val="en-US" w:eastAsia="en-US"/>
      </w:rPr>
      <mc:AlternateContent>
        <mc:Choice Requires="wps">
          <w:drawing>
            <wp:anchor behindDoc="1" distT="19050" distB="19050" distL="19050" distR="19050" simplePos="0" locked="0" layoutInCell="0" allowOverlap="1" relativeHeight="2">
              <wp:simplePos x="0" y="0"/>
              <wp:positionH relativeFrom="column">
                <wp:posOffset>0</wp:posOffset>
              </wp:positionH>
              <wp:positionV relativeFrom="paragraph">
                <wp:posOffset>99060</wp:posOffset>
              </wp:positionV>
              <wp:extent cx="6311900" cy="1270"/>
              <wp:effectExtent l="0" t="0" r="0" b="0"/>
              <wp:wrapNone/>
              <wp:docPr id="3" name="Line 1"/>
              <a:graphic xmlns:a="http://schemas.openxmlformats.org/drawingml/2006/main">
                <a:graphicData uri="http://schemas.microsoft.com/office/word/2010/wordprocessingShape">
                  <wps:wsp>
                    <wps:cNvSpPr/>
                    <wps:spPr>
                      <a:xfrm>
                        <a:off x="0" y="0"/>
                        <a:ext cx="6311160" cy="0"/>
                      </a:xfrm>
                      <a:prstGeom prst="line">
                        <a:avLst/>
                      </a:prstGeom>
                      <a:ln w="38160">
                        <a:solidFill>
                          <a:srgbClr val="000000"/>
                        </a:solidFill>
                        <a:miter/>
                      </a:ln>
                    </wps:spPr>
                    <wps:style>
                      <a:lnRef idx="0"/>
                      <a:fillRef idx="0"/>
                      <a:effectRef idx="0"/>
                      <a:fontRef idx="minor"/>
                    </wps:style>
                    <wps:bodyPr/>
                  </wps:wsp>
                </a:graphicData>
              </a:graphic>
            </wp:anchor>
          </w:drawing>
        </mc:Choice>
        <mc:Fallback>
          <w:pict>
            <v:line id="shape_0" from="0pt,7.8pt" to="496.9pt,7.8pt" ID="Line 1" stroked="t" style="position:absolute">
              <v:stroke color="black" weight="38160" joinstyle="miter" endcap="flat"/>
              <v:fill o:detectmouseclick="t" on="false"/>
              <w10:wrap type="none"/>
            </v:line>
          </w:pict>
        </mc:Fallback>
      </mc:AlternateContent>
    </w:r>
  </w:p>
  <w:p>
    <w:pPr>
      <w:pStyle w:val="Header"/>
      <w:tabs>
        <w:tab w:val="clear" w:pos="720"/>
        <w:tab w:val="left" w:pos="5040" w:leader="none"/>
      </w:tabs>
      <w:rPr>
        <w:sz w:val="24"/>
      </w:rPr>
    </w:pPr>
    <w:r>
      <w:rPr>
        <w:sz w:val="24"/>
      </w:rPr>
      <w:t>Activity Number:</w:t>
      <w:tab/>
      <w:t xml:space="preserve">Date of Activity: </w:t>
    </w:r>
  </w:p>
  <w:p>
    <w:pPr>
      <w:pStyle w:val="Header"/>
      <w:tabs>
        <w:tab w:val="clear" w:pos="720"/>
        <w:tab w:val="left" w:pos="5040" w:leader="none"/>
      </w:tabs>
      <w:rPr>
        <w:sz w:val="24"/>
      </w:rPr>
    </w:pPr>
    <w:r>
      <w:rPr>
        <w:sz w:val="24"/>
      </w:rPr>
      <w:t xml:space="preserve">1969-0159-2-11                                    </w:t>
      <w:tab/>
      <w:t>10/04/2022</w:t>
      <w:tab/>
    </w:r>
  </w:p>
  <w:p>
    <w:pPr>
      <w:pStyle w:val="Header"/>
      <w:tabs>
        <w:tab w:val="left" w:pos="720" w:leader="none"/>
      </w:tabs>
      <w:rPr>
        <w:sz w:val="24"/>
        <w:lang w:val="en-US" w:eastAsia="en-US"/>
      </w:rPr>
    </w:pPr>
    <w:r>
      <w:rPr>
        <w:sz w:val="24"/>
        <w:lang w:val="en-US" w:eastAsia="en-US"/>
      </w:rPr>
      <mc:AlternateContent>
        <mc:Choice Requires="wps">
          <w:drawing>
            <wp:anchor behindDoc="1" distT="4445" distB="4445" distL="4445" distR="4445" simplePos="0" locked="0" layoutInCell="0" allowOverlap="1" relativeHeight="3">
              <wp:simplePos x="0" y="0"/>
              <wp:positionH relativeFrom="column">
                <wp:posOffset>0</wp:posOffset>
              </wp:positionH>
              <wp:positionV relativeFrom="paragraph">
                <wp:posOffset>123190</wp:posOffset>
              </wp:positionV>
              <wp:extent cx="6311900" cy="2540"/>
              <wp:effectExtent l="0" t="0" r="0" b="0"/>
              <wp:wrapNone/>
              <wp:docPr id="4" name="Line 2"/>
              <a:graphic xmlns:a="http://schemas.openxmlformats.org/drawingml/2006/main">
                <a:graphicData uri="http://schemas.microsoft.com/office/word/2010/wordprocessingShape">
                  <wps:wsp>
                    <wps:cNvSpPr/>
                    <wps:spPr>
                      <a:xfrm>
                        <a:off x="0" y="0"/>
                        <a:ext cx="631116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9.7pt" to="496.9pt,9.7pt" ID="Line 2" stroked="t" style="position:absolute">
              <v:stroke color="black" weight="9360" joinstyle="miter" endcap="flat"/>
              <v:fill o:detectmouseclick="t" on="false"/>
              <w10:wrap type="none"/>
            </v:line>
          </w:pict>
        </mc:Fallback>
      </mc:AlternateContent>
    </w:r>
  </w:p>
  <w:p>
    <w:pPr>
      <w:pStyle w:val="Header"/>
      <w:tabs>
        <w:tab w:val="clear" w:pos="720"/>
        <w:tab w:val="left" w:pos="5040" w:leader="none"/>
        <w:tab w:val="left" w:pos="7920" w:leader="none"/>
      </w:tabs>
      <w:rPr/>
    </w:pPr>
    <w:r>
      <w:rPr>
        <w:sz w:val="24"/>
      </w:rPr>
      <w:t xml:space="preserve">Subject of Activity:                          </w:t>
      <w:tab/>
      <w:t>Case Agent:</w:t>
      <w:tab/>
      <w:t xml:space="preserve">Typed By: </w:t>
    </w:r>
  </w:p>
  <w:p>
    <w:pPr>
      <w:pStyle w:val="Header"/>
      <w:tabs>
        <w:tab w:val="clear" w:pos="720"/>
        <w:tab w:val="left" w:pos="5040" w:leader="none"/>
        <w:tab w:val="left" w:pos="7920" w:leader="none"/>
      </w:tabs>
      <w:rPr>
        <w:sz w:val="24"/>
      </w:rPr>
    </w:pPr>
    <w:r>
      <w:rPr>
        <w:sz w:val="24"/>
      </w:rPr>
      <w:t xml:space="preserve">Al Copene Copone Trust, Inc                           </w:t>
      <w:tab/>
      <w:t xml:space="preserve">Barney Fife    </w:t>
      <w:tab/>
      <w:t>Sherlock Holmes</w:t>
      <w:tab/>
    </w:r>
  </w:p>
  <w:p>
    <w:pPr>
      <w:pStyle w:val="Header"/>
      <w:rPr>
        <w:sz w:val="24"/>
        <w:lang w:val="en-US" w:eastAsia="en-US"/>
      </w:rPr>
    </w:pPr>
    <w:r>
      <w:rPr>
        <w:sz w:val="24"/>
        <w:lang w:val="en-US" w:eastAsia="en-US"/>
      </w:rPr>
      <mc:AlternateContent>
        <mc:Choice Requires="wps">
          <w:drawing>
            <wp:anchor behindDoc="1" distT="4445" distB="4445" distL="4445" distR="4445" simplePos="0" locked="0" layoutInCell="0" allowOverlap="1" relativeHeight="4">
              <wp:simplePos x="0" y="0"/>
              <wp:positionH relativeFrom="column">
                <wp:posOffset>0</wp:posOffset>
              </wp:positionH>
              <wp:positionV relativeFrom="paragraph">
                <wp:posOffset>69850</wp:posOffset>
              </wp:positionV>
              <wp:extent cx="6311900" cy="2540"/>
              <wp:effectExtent l="0" t="0" r="0" b="0"/>
              <wp:wrapNone/>
              <wp:docPr id="5" name="Line 3"/>
              <a:graphic xmlns:a="http://schemas.openxmlformats.org/drawingml/2006/main">
                <a:graphicData uri="http://schemas.microsoft.com/office/word/2010/wordprocessingShape">
                  <wps:wsp>
                    <wps:cNvSpPr/>
                    <wps:spPr>
                      <a:xfrm>
                        <a:off x="0" y="0"/>
                        <a:ext cx="631116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5.5pt" to="496.9pt,5.5pt" ID="Line 3" stroked="t" style="position:absolute">
              <v:stroke color="black" weight="9360" joinstyle="miter" endcap="flat"/>
              <v:fill o:detectmouseclick="t" on="false"/>
              <w10:wrap type="none"/>
            </v:line>
          </w:pict>
        </mc:Fallback>
      </mc:AlternateContent>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zh-CN" w:bidi="ar-SA"/>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Times New Roman" w:hAnsi="Times New Roman" w:eastAsia="Times New Roman" w:cs="Times New Roman"/>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0">
    <w:name w:val="WW8Num9z0"/>
    <w:qFormat/>
    <w:rPr>
      <w:rFonts w:ascii="Times New Roman" w:hAnsi="Times New Roman" w:eastAsia="Times New Roman" w:cs="Times New Roman"/>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Hyperlink"/>
    <w:rPr>
      <w:color w:val="0000FF"/>
      <w:u w:val="single"/>
    </w:rPr>
  </w:style>
  <w:style w:type="character" w:styleId="HeaderChar">
    <w:name w:val="Header Cha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before="0" w:after="0"/>
      <w:ind w:left="720" w:hanging="0"/>
      <w:contextualSpacing/>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4</TotalTime>
  <Application>LibreOffice/7.1.3.2$Windows_X86_64 LibreOffice_project/47f78053abe362b9384784d31a6e56f8511eb1c1</Application>
  <AppVersion>15.0000</AppVersion>
  <Pages>1</Pages>
  <Words>421</Words>
  <Characters>2344</Characters>
  <CharactersWithSpaces>2888</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2021-02-23T16:17:00Z</dcterms:created>
  <dc:creator>reci046</dc:creator>
  <dc:description/>
  <cp:keywords>  </cp:keywords>
  <dc:language>en-US</dc:language>
  <cp:lastModifiedBy/>
  <cp:lastPrinted>2015-10-29T09:09:00Z</cp:lastPrinted>
  <dcterms:modified xsi:type="dcterms:W3CDTF">2022-10-04T12:33:53Z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