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8AC83" w14:textId="73D534E8" w:rsidR="00624144" w:rsidRDefault="00F77493" w:rsidP="001F60DB">
      <w:pPr>
        <w:pStyle w:val="1"/>
      </w:pPr>
      <w:r>
        <w:rPr>
          <w:rFonts w:hint="eastAsia"/>
        </w:rPr>
        <w:t>任务描述</w:t>
      </w:r>
    </w:p>
    <w:p w14:paraId="75D552D3" w14:textId="2095AFE2" w:rsidR="00AA6962" w:rsidRDefault="009073C8" w:rsidP="00856045">
      <w:r>
        <w:rPr>
          <w:rFonts w:hint="eastAsia"/>
        </w:rPr>
        <w:t>将</w:t>
      </w:r>
      <w:hyperlink r:id="rId7" w:history="1">
        <w:r w:rsidR="004E0005" w:rsidRPr="003C7DFD">
          <w:rPr>
            <w:rStyle w:val="a7"/>
          </w:rPr>
          <w:t>\\168.36.1.170\share\archives\frmd_*.btl</w:t>
        </w:r>
      </w:hyperlink>
      <w:r w:rsidR="004E0005">
        <w:rPr>
          <w:rFonts w:hint="eastAsia"/>
        </w:rPr>
        <w:t>入库</w:t>
      </w:r>
      <w:r w:rsidR="007E0A03">
        <w:rPr>
          <w:rFonts w:hint="eastAsia"/>
        </w:rPr>
        <w:t>到期权行情</w:t>
      </w:r>
      <w:r w:rsidR="00E06417">
        <w:rPr>
          <w:rFonts w:hint="eastAsia"/>
        </w:rPr>
        <w:t>表</w:t>
      </w:r>
    </w:p>
    <w:p w14:paraId="481DFF7B" w14:textId="034535A9" w:rsidR="00AA6962" w:rsidRDefault="00AA6962" w:rsidP="00856045"/>
    <w:p w14:paraId="17FCA266" w14:textId="73CEA8F3" w:rsidR="003667A2" w:rsidRDefault="003667A2" w:rsidP="00542D27">
      <w:r>
        <w:rPr>
          <w:rFonts w:hint="eastAsia"/>
        </w:rPr>
        <w:t>文件</w:t>
      </w:r>
      <w:r w:rsidR="00214F7F">
        <w:rPr>
          <w:rFonts w:hint="eastAsia"/>
        </w:rPr>
        <w:t>名</w:t>
      </w:r>
      <w:r>
        <w:rPr>
          <w:rFonts w:hint="eastAsia"/>
        </w:rPr>
        <w:t>格式:</w:t>
      </w:r>
      <w:r w:rsidR="00542D27">
        <w:t xml:space="preserve"> </w:t>
      </w:r>
      <w:r w:rsidR="00E02D25" w:rsidRPr="00E02D25">
        <w:t>frmd_</w:t>
      </w:r>
      <w:r w:rsidR="00EA7C12">
        <w:rPr>
          <w:rFonts w:hint="eastAsia"/>
        </w:rPr>
        <w:t>mmdd</w:t>
      </w:r>
      <w:r w:rsidR="00E02D25" w:rsidRPr="00E02D25">
        <w:t>_</w:t>
      </w:r>
      <w:r w:rsidR="00ED1ED5">
        <w:rPr>
          <w:rFonts w:hint="eastAsia"/>
        </w:rPr>
        <w:t>pid</w:t>
      </w:r>
      <w:r w:rsidR="00E02D25" w:rsidRPr="00E02D25">
        <w:t>.btl</w:t>
      </w:r>
    </w:p>
    <w:p w14:paraId="0DECFFE4" w14:textId="45EFBD56" w:rsidR="00E02D25" w:rsidRDefault="00E02D25" w:rsidP="00856045"/>
    <w:p w14:paraId="193F7166" w14:textId="5C22ED88" w:rsidR="00542D27" w:rsidRDefault="00F22902" w:rsidP="00CF3CCC">
      <w:pPr>
        <w:pStyle w:val="1"/>
      </w:pPr>
      <w:r>
        <w:rPr>
          <w:rFonts w:hint="eastAsia"/>
        </w:rPr>
        <w:t>文件</w:t>
      </w:r>
      <w:r w:rsidR="00897EE0">
        <w:rPr>
          <w:rFonts w:hint="eastAsia"/>
        </w:rPr>
        <w:t>数据</w:t>
      </w:r>
      <w:r w:rsidR="00A66244">
        <w:rPr>
          <w:rFonts w:hint="eastAsia"/>
        </w:rPr>
        <w:t>格式</w:t>
      </w:r>
    </w:p>
    <w:p w14:paraId="1EE39AF9" w14:textId="2FE58292" w:rsidR="00300D7C" w:rsidRDefault="00300D7C" w:rsidP="00623EBB">
      <w:pPr>
        <w:pStyle w:val="2"/>
      </w:pPr>
      <w:r>
        <w:rPr>
          <w:rFonts w:hint="eastAsia"/>
        </w:rPr>
        <w:t>结构定义</w:t>
      </w:r>
    </w:p>
    <w:p w14:paraId="24428AB4" w14:textId="77777777" w:rsidR="003B79FC" w:rsidRDefault="003B79FC" w:rsidP="003B79FC">
      <w:r>
        <w:rPr>
          <w:rFonts w:hint="eastAsia"/>
        </w:rPr>
        <w:t>C语言的struct直写:</w:t>
      </w:r>
    </w:p>
    <w:tbl>
      <w:tblPr>
        <w:tblStyle w:val="a9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37"/>
      </w:tblGrid>
      <w:tr w:rsidR="0037170F" w:rsidRPr="00BE50BA" w14:paraId="32136514" w14:textId="77777777" w:rsidTr="00CE6C5D">
        <w:tc>
          <w:tcPr>
            <w:tcW w:w="0" w:type="auto"/>
            <w:shd w:val="clear" w:color="auto" w:fill="F2F2F2" w:themeFill="background1" w:themeFillShade="F2"/>
          </w:tcPr>
          <w:p w14:paraId="2E955610" w14:textId="150CDB49" w:rsidR="0037170F" w:rsidRPr="00EC4C4E" w:rsidRDefault="0037170F" w:rsidP="00962E2C">
            <w:pPr>
              <w:pStyle w:val="yzws"/>
              <w:jc w:val="center"/>
            </w:pPr>
            <w:r w:rsidRPr="0037170F">
              <w:t>CThostFtdcDepthMarketDataField</w:t>
            </w:r>
          </w:p>
        </w:tc>
      </w:tr>
      <w:tr w:rsidR="0007017D" w:rsidRPr="00BE50BA" w14:paraId="464DCF18" w14:textId="77777777" w:rsidTr="00CE6C5D">
        <w:tc>
          <w:tcPr>
            <w:tcW w:w="0" w:type="auto"/>
            <w:shd w:val="clear" w:color="auto" w:fill="F2F2F2" w:themeFill="background1" w:themeFillShade="F2"/>
          </w:tcPr>
          <w:p w14:paraId="1539223D" w14:textId="77777777" w:rsidR="000C0F05" w:rsidRDefault="000C0F05" w:rsidP="000C0F05">
            <w:pPr>
              <w:pStyle w:val="yzws"/>
            </w:pPr>
            <w:r>
              <w:t>///深度行情</w:t>
            </w:r>
          </w:p>
          <w:p w14:paraId="4BE337A1" w14:textId="77777777" w:rsidR="000C0F05" w:rsidRDefault="000C0F05" w:rsidP="000C0F05">
            <w:pPr>
              <w:pStyle w:val="yzws"/>
            </w:pPr>
            <w:r>
              <w:t>struct CThostFtdcDepthMarketDataField</w:t>
            </w:r>
          </w:p>
          <w:p w14:paraId="66DA018A" w14:textId="77777777" w:rsidR="000C0F05" w:rsidRDefault="000C0F05" w:rsidP="000C0F05">
            <w:pPr>
              <w:pStyle w:val="yzws"/>
            </w:pPr>
            <w:r>
              <w:t>{</w:t>
            </w:r>
          </w:p>
          <w:p w14:paraId="5479F41B" w14:textId="77777777" w:rsidR="000C0F05" w:rsidRDefault="000C0F05" w:rsidP="000C0F05">
            <w:pPr>
              <w:pStyle w:val="yzws"/>
            </w:pPr>
            <w:r>
              <w:t xml:space="preserve">        ///交易日</w:t>
            </w:r>
          </w:p>
          <w:p w14:paraId="65969C01" w14:textId="77777777" w:rsidR="000C0F05" w:rsidRDefault="000C0F05" w:rsidP="000C0F05">
            <w:pPr>
              <w:pStyle w:val="yzws"/>
            </w:pPr>
            <w:r>
              <w:t xml:space="preserve">        TThostFtdcDateType      TradingDay;</w:t>
            </w:r>
          </w:p>
          <w:p w14:paraId="5DEBB74A" w14:textId="77777777" w:rsidR="000C0F05" w:rsidRDefault="000C0F05" w:rsidP="000C0F05">
            <w:pPr>
              <w:pStyle w:val="yzws"/>
            </w:pPr>
            <w:r>
              <w:t xml:space="preserve">        ///合约代码</w:t>
            </w:r>
          </w:p>
          <w:p w14:paraId="36E3856C" w14:textId="77777777" w:rsidR="000C0F05" w:rsidRDefault="000C0F05" w:rsidP="000C0F05">
            <w:pPr>
              <w:pStyle w:val="yzws"/>
            </w:pPr>
            <w:r>
              <w:t xml:space="preserve">        TThostFtdcInstrumentIDType      InstrumentID;</w:t>
            </w:r>
          </w:p>
          <w:p w14:paraId="51825D85" w14:textId="77777777" w:rsidR="000C0F05" w:rsidRDefault="000C0F05" w:rsidP="000C0F05">
            <w:pPr>
              <w:pStyle w:val="yzws"/>
            </w:pPr>
            <w:r>
              <w:t xml:space="preserve">        ///交易所代码</w:t>
            </w:r>
          </w:p>
          <w:p w14:paraId="114A96A1" w14:textId="77777777" w:rsidR="000C0F05" w:rsidRDefault="000C0F05" w:rsidP="000C0F05">
            <w:pPr>
              <w:pStyle w:val="yzws"/>
            </w:pPr>
            <w:r>
              <w:t xml:space="preserve">        TThostFtdcExchangeIDType        ExchangeID;</w:t>
            </w:r>
          </w:p>
          <w:p w14:paraId="758153C2" w14:textId="77777777" w:rsidR="000C0F05" w:rsidRDefault="000C0F05" w:rsidP="000C0F05">
            <w:pPr>
              <w:pStyle w:val="yzws"/>
            </w:pPr>
            <w:r>
              <w:t xml:space="preserve">        ///合约在交易所的代码</w:t>
            </w:r>
          </w:p>
          <w:p w14:paraId="7D773F4C" w14:textId="77777777" w:rsidR="000C0F05" w:rsidRDefault="000C0F05" w:rsidP="000C0F05">
            <w:pPr>
              <w:pStyle w:val="yzws"/>
            </w:pPr>
            <w:r>
              <w:t xml:space="preserve">        TThostFtdcExchangeInstIDType    ExchangeInstID;</w:t>
            </w:r>
          </w:p>
          <w:p w14:paraId="62C43055" w14:textId="77777777" w:rsidR="000C0F05" w:rsidRDefault="000C0F05" w:rsidP="000C0F05">
            <w:pPr>
              <w:pStyle w:val="yzws"/>
            </w:pPr>
            <w:r>
              <w:t xml:space="preserve">        ///最新价</w:t>
            </w:r>
          </w:p>
          <w:p w14:paraId="1B7F121C" w14:textId="77777777" w:rsidR="000C0F05" w:rsidRDefault="000C0F05" w:rsidP="000C0F05">
            <w:pPr>
              <w:pStyle w:val="yzws"/>
            </w:pPr>
            <w:r>
              <w:t xml:space="preserve">        TThostFtdcPriceType     LastPrice;</w:t>
            </w:r>
          </w:p>
          <w:p w14:paraId="74E67EDB" w14:textId="77777777" w:rsidR="000C0F05" w:rsidRDefault="000C0F05" w:rsidP="000C0F05">
            <w:pPr>
              <w:pStyle w:val="yzws"/>
            </w:pPr>
            <w:r>
              <w:t xml:space="preserve">        ///上次结算价</w:t>
            </w:r>
          </w:p>
          <w:p w14:paraId="499D8AB9" w14:textId="77777777" w:rsidR="000C0F05" w:rsidRDefault="000C0F05" w:rsidP="000C0F05">
            <w:pPr>
              <w:pStyle w:val="yzws"/>
            </w:pPr>
            <w:r>
              <w:t xml:space="preserve">        TThostFtdcPriceType     PreSettlementPrice;</w:t>
            </w:r>
          </w:p>
          <w:p w14:paraId="3BDFBC17" w14:textId="77777777" w:rsidR="000C0F05" w:rsidRDefault="000C0F05" w:rsidP="000C0F05">
            <w:pPr>
              <w:pStyle w:val="yzws"/>
            </w:pPr>
            <w:r>
              <w:t xml:space="preserve">        ///昨收盘</w:t>
            </w:r>
          </w:p>
          <w:p w14:paraId="113F92E1" w14:textId="77777777" w:rsidR="000C0F05" w:rsidRDefault="000C0F05" w:rsidP="000C0F05">
            <w:pPr>
              <w:pStyle w:val="yzws"/>
            </w:pPr>
            <w:r>
              <w:t xml:space="preserve">        TThostFtdcPriceType     PreClosePrice;</w:t>
            </w:r>
          </w:p>
          <w:p w14:paraId="4EF27104" w14:textId="77777777" w:rsidR="000C0F05" w:rsidRDefault="000C0F05" w:rsidP="000C0F05">
            <w:pPr>
              <w:pStyle w:val="yzws"/>
            </w:pPr>
            <w:r>
              <w:t xml:space="preserve">        ///昨持仓量</w:t>
            </w:r>
          </w:p>
          <w:p w14:paraId="45E697E5" w14:textId="77777777" w:rsidR="000C0F05" w:rsidRDefault="000C0F05" w:rsidP="000C0F05">
            <w:pPr>
              <w:pStyle w:val="yzws"/>
            </w:pPr>
            <w:r>
              <w:t xml:space="preserve">        TThostFtdcLargeVolumeType       PreOpenInterest;</w:t>
            </w:r>
          </w:p>
          <w:p w14:paraId="3A5E062E" w14:textId="77777777" w:rsidR="000C0F05" w:rsidRDefault="000C0F05" w:rsidP="000C0F05">
            <w:pPr>
              <w:pStyle w:val="yzws"/>
            </w:pPr>
            <w:r>
              <w:t xml:space="preserve">        ///今开盘</w:t>
            </w:r>
          </w:p>
          <w:p w14:paraId="441FF252" w14:textId="77777777" w:rsidR="000C0F05" w:rsidRDefault="000C0F05" w:rsidP="000C0F05">
            <w:pPr>
              <w:pStyle w:val="yzws"/>
            </w:pPr>
            <w:r>
              <w:t xml:space="preserve">        TThostFtdcPriceType     OpenPrice;</w:t>
            </w:r>
          </w:p>
          <w:p w14:paraId="18A004F0" w14:textId="77777777" w:rsidR="000C0F05" w:rsidRDefault="000C0F05" w:rsidP="000C0F05">
            <w:pPr>
              <w:pStyle w:val="yzws"/>
            </w:pPr>
            <w:r>
              <w:t xml:space="preserve">        ///最高价</w:t>
            </w:r>
          </w:p>
          <w:p w14:paraId="4DEA3A29" w14:textId="77777777" w:rsidR="000C0F05" w:rsidRDefault="000C0F05" w:rsidP="000C0F05">
            <w:pPr>
              <w:pStyle w:val="yzws"/>
            </w:pPr>
            <w:r>
              <w:t xml:space="preserve">        TThostFtdcPriceType     HighestPrice;</w:t>
            </w:r>
          </w:p>
          <w:p w14:paraId="2DC621F8" w14:textId="77777777" w:rsidR="000C0F05" w:rsidRDefault="000C0F05" w:rsidP="000C0F05">
            <w:pPr>
              <w:pStyle w:val="yzws"/>
            </w:pPr>
            <w:r>
              <w:t xml:space="preserve">        ///最低价</w:t>
            </w:r>
          </w:p>
          <w:p w14:paraId="2511F03A" w14:textId="77777777" w:rsidR="000C0F05" w:rsidRDefault="000C0F05" w:rsidP="000C0F05">
            <w:pPr>
              <w:pStyle w:val="yzws"/>
            </w:pPr>
            <w:r>
              <w:t xml:space="preserve">        TThostFtdcPriceType     LowestPrice;</w:t>
            </w:r>
          </w:p>
          <w:p w14:paraId="3C399F56" w14:textId="77777777" w:rsidR="000C0F05" w:rsidRDefault="000C0F05" w:rsidP="000C0F05">
            <w:pPr>
              <w:pStyle w:val="yzws"/>
            </w:pPr>
            <w:r>
              <w:t xml:space="preserve">        ///数量</w:t>
            </w:r>
          </w:p>
          <w:p w14:paraId="09A27DE9" w14:textId="77777777" w:rsidR="000C0F05" w:rsidRDefault="000C0F05" w:rsidP="000C0F05">
            <w:pPr>
              <w:pStyle w:val="yzws"/>
            </w:pPr>
            <w:r>
              <w:t xml:space="preserve">        TThostFtdcVolumeType    Volume;</w:t>
            </w:r>
          </w:p>
          <w:p w14:paraId="39C51B0D" w14:textId="77777777" w:rsidR="000C0F05" w:rsidRDefault="000C0F05" w:rsidP="000C0F05">
            <w:pPr>
              <w:pStyle w:val="yzws"/>
            </w:pPr>
            <w:r>
              <w:t xml:space="preserve">        ///成交金额</w:t>
            </w:r>
          </w:p>
          <w:p w14:paraId="59AB9F88" w14:textId="77777777" w:rsidR="000C0F05" w:rsidRDefault="000C0F05" w:rsidP="000C0F05">
            <w:pPr>
              <w:pStyle w:val="yzws"/>
            </w:pPr>
            <w:r>
              <w:t xml:space="preserve">        TThostFtdcMoneyType     Turnover;</w:t>
            </w:r>
          </w:p>
          <w:p w14:paraId="28140E22" w14:textId="77777777" w:rsidR="000C0F05" w:rsidRDefault="000C0F05" w:rsidP="000C0F05">
            <w:pPr>
              <w:pStyle w:val="yzws"/>
            </w:pPr>
            <w:r>
              <w:t xml:space="preserve">        ///持仓量</w:t>
            </w:r>
          </w:p>
          <w:p w14:paraId="246EED25" w14:textId="77777777" w:rsidR="000C0F05" w:rsidRDefault="000C0F05" w:rsidP="000C0F05">
            <w:pPr>
              <w:pStyle w:val="yzws"/>
            </w:pPr>
            <w:r>
              <w:t xml:space="preserve">        TThostFtdcLargeVolumeType       OpenInterest;</w:t>
            </w:r>
          </w:p>
          <w:p w14:paraId="4E8C6029" w14:textId="77777777" w:rsidR="000C0F05" w:rsidRDefault="000C0F05" w:rsidP="000C0F05">
            <w:pPr>
              <w:pStyle w:val="yzws"/>
            </w:pPr>
            <w:r>
              <w:t xml:space="preserve">        ///今收盘</w:t>
            </w:r>
          </w:p>
          <w:p w14:paraId="7A51D5D0" w14:textId="77777777" w:rsidR="000C0F05" w:rsidRDefault="000C0F05" w:rsidP="000C0F05">
            <w:pPr>
              <w:pStyle w:val="yzws"/>
            </w:pPr>
            <w:r>
              <w:t xml:space="preserve">        TThostFtdcPriceType     ClosePrice;</w:t>
            </w:r>
          </w:p>
          <w:p w14:paraId="3084935C" w14:textId="77777777" w:rsidR="000C0F05" w:rsidRDefault="000C0F05" w:rsidP="000C0F05">
            <w:pPr>
              <w:pStyle w:val="yzws"/>
            </w:pPr>
            <w:r>
              <w:t xml:space="preserve">        ///本次结算价</w:t>
            </w:r>
          </w:p>
          <w:p w14:paraId="69160191" w14:textId="77777777" w:rsidR="000C0F05" w:rsidRDefault="000C0F05" w:rsidP="000C0F05">
            <w:pPr>
              <w:pStyle w:val="yzws"/>
            </w:pPr>
            <w:r>
              <w:t xml:space="preserve">        TThostFtdcPriceType     SettlementPrice;</w:t>
            </w:r>
          </w:p>
          <w:p w14:paraId="0C470D04" w14:textId="77777777" w:rsidR="000C0F05" w:rsidRDefault="000C0F05" w:rsidP="000C0F05">
            <w:pPr>
              <w:pStyle w:val="yzws"/>
            </w:pPr>
            <w:r>
              <w:t xml:space="preserve">        ///涨停板价</w:t>
            </w:r>
          </w:p>
          <w:p w14:paraId="1CCB172A" w14:textId="77777777" w:rsidR="000C0F05" w:rsidRDefault="000C0F05" w:rsidP="000C0F05">
            <w:pPr>
              <w:pStyle w:val="yzws"/>
            </w:pPr>
            <w:r>
              <w:t xml:space="preserve">        TThostFtdcPriceType     UpperLimitPrice;</w:t>
            </w:r>
          </w:p>
          <w:p w14:paraId="36446F64" w14:textId="77777777" w:rsidR="000C0F05" w:rsidRDefault="000C0F05" w:rsidP="000C0F05">
            <w:pPr>
              <w:pStyle w:val="yzws"/>
            </w:pPr>
            <w:r>
              <w:t xml:space="preserve">        ///跌停板价</w:t>
            </w:r>
          </w:p>
          <w:p w14:paraId="7A720D97" w14:textId="77777777" w:rsidR="000C0F05" w:rsidRDefault="000C0F05" w:rsidP="000C0F05">
            <w:pPr>
              <w:pStyle w:val="yzws"/>
            </w:pPr>
            <w:r>
              <w:t xml:space="preserve">        TThostFtdcPriceType     LowerLimitPrice;</w:t>
            </w:r>
          </w:p>
          <w:p w14:paraId="048057E4" w14:textId="77777777" w:rsidR="000C0F05" w:rsidRDefault="000C0F05" w:rsidP="000C0F05">
            <w:pPr>
              <w:pStyle w:val="yzws"/>
            </w:pPr>
            <w:r>
              <w:t xml:space="preserve">        ///昨虚实度</w:t>
            </w:r>
          </w:p>
          <w:p w14:paraId="4AB86705" w14:textId="77777777" w:rsidR="000C0F05" w:rsidRDefault="000C0F05" w:rsidP="000C0F05">
            <w:pPr>
              <w:pStyle w:val="yzws"/>
            </w:pPr>
            <w:r>
              <w:t xml:space="preserve">        TThostFtdcRatioType     PreDelta;</w:t>
            </w:r>
          </w:p>
          <w:p w14:paraId="1F551691" w14:textId="77777777" w:rsidR="000C0F05" w:rsidRDefault="000C0F05" w:rsidP="000C0F05">
            <w:pPr>
              <w:pStyle w:val="yzws"/>
            </w:pPr>
            <w:r>
              <w:t xml:space="preserve">        ///今虚实度</w:t>
            </w:r>
          </w:p>
          <w:p w14:paraId="1E4F73CC" w14:textId="77777777" w:rsidR="000C0F05" w:rsidRDefault="000C0F05" w:rsidP="000C0F05">
            <w:pPr>
              <w:pStyle w:val="yzws"/>
            </w:pPr>
            <w:r>
              <w:t xml:space="preserve">        TThostFtdcRatioType     CurrDelta;</w:t>
            </w:r>
          </w:p>
          <w:p w14:paraId="691A18A5" w14:textId="77777777" w:rsidR="000C0F05" w:rsidRDefault="000C0F05" w:rsidP="000C0F05">
            <w:pPr>
              <w:pStyle w:val="yzws"/>
            </w:pPr>
            <w:r>
              <w:t xml:space="preserve">        ///最后修改时间</w:t>
            </w:r>
          </w:p>
          <w:p w14:paraId="29307358" w14:textId="77777777" w:rsidR="000C0F05" w:rsidRDefault="000C0F05" w:rsidP="000C0F05">
            <w:pPr>
              <w:pStyle w:val="yzws"/>
            </w:pPr>
            <w:r>
              <w:t xml:space="preserve">        TThostFtdcTimeType      UpdateTime;</w:t>
            </w:r>
          </w:p>
          <w:p w14:paraId="42C5C50B" w14:textId="77777777" w:rsidR="000C0F05" w:rsidRDefault="000C0F05" w:rsidP="000C0F05">
            <w:pPr>
              <w:pStyle w:val="yzws"/>
            </w:pPr>
            <w:r>
              <w:t xml:space="preserve">        ///最后修改毫秒</w:t>
            </w:r>
          </w:p>
          <w:p w14:paraId="38251B2D" w14:textId="77777777" w:rsidR="000C0F05" w:rsidRDefault="000C0F05" w:rsidP="000C0F05">
            <w:pPr>
              <w:pStyle w:val="yzws"/>
            </w:pPr>
            <w:r>
              <w:t xml:space="preserve">        TThostFtdcMillisecType  UpdateMillisec;</w:t>
            </w:r>
          </w:p>
          <w:p w14:paraId="02906192" w14:textId="77777777" w:rsidR="000C0F05" w:rsidRDefault="000C0F05" w:rsidP="000C0F05">
            <w:pPr>
              <w:pStyle w:val="yzws"/>
            </w:pPr>
            <w:r>
              <w:t xml:space="preserve">        ///申买价一</w:t>
            </w:r>
          </w:p>
          <w:p w14:paraId="77FBD7CE" w14:textId="77777777" w:rsidR="000C0F05" w:rsidRDefault="000C0F05" w:rsidP="000C0F05">
            <w:pPr>
              <w:pStyle w:val="yzws"/>
            </w:pPr>
            <w:r>
              <w:t xml:space="preserve">        TThostFtdcPriceType     BidPrice1;</w:t>
            </w:r>
          </w:p>
          <w:p w14:paraId="1392FBC4" w14:textId="77777777" w:rsidR="000C0F05" w:rsidRDefault="000C0F05" w:rsidP="000C0F05">
            <w:pPr>
              <w:pStyle w:val="yzws"/>
            </w:pPr>
            <w:r>
              <w:t xml:space="preserve">        ///申买量一</w:t>
            </w:r>
          </w:p>
          <w:p w14:paraId="08D15769" w14:textId="77777777" w:rsidR="000C0F05" w:rsidRDefault="000C0F05" w:rsidP="000C0F05">
            <w:pPr>
              <w:pStyle w:val="yzws"/>
            </w:pPr>
            <w:r>
              <w:t xml:space="preserve">        TThostFtdcVolumeType    BidVolume1;</w:t>
            </w:r>
          </w:p>
          <w:p w14:paraId="62131C60" w14:textId="77777777" w:rsidR="000C0F05" w:rsidRDefault="000C0F05" w:rsidP="000C0F05">
            <w:pPr>
              <w:pStyle w:val="yzws"/>
            </w:pPr>
            <w:r>
              <w:t xml:space="preserve">        ///申卖价一</w:t>
            </w:r>
          </w:p>
          <w:p w14:paraId="123488C9" w14:textId="77777777" w:rsidR="000C0F05" w:rsidRDefault="000C0F05" w:rsidP="000C0F05">
            <w:pPr>
              <w:pStyle w:val="yzws"/>
            </w:pPr>
            <w:r>
              <w:t xml:space="preserve">        TThostFtdcPriceType     AskPrice1;</w:t>
            </w:r>
          </w:p>
          <w:p w14:paraId="04704ECE" w14:textId="77777777" w:rsidR="000C0F05" w:rsidRDefault="000C0F05" w:rsidP="000C0F05">
            <w:pPr>
              <w:pStyle w:val="yzws"/>
            </w:pPr>
            <w:r>
              <w:t xml:space="preserve">        ///申卖量一</w:t>
            </w:r>
          </w:p>
          <w:p w14:paraId="638BE8C2" w14:textId="77777777" w:rsidR="000C0F05" w:rsidRDefault="000C0F05" w:rsidP="000C0F05">
            <w:pPr>
              <w:pStyle w:val="yzws"/>
            </w:pPr>
            <w:r>
              <w:t xml:space="preserve">        TThostFtdcVolumeType    AskVolume1;</w:t>
            </w:r>
          </w:p>
          <w:p w14:paraId="096D55F6" w14:textId="77777777" w:rsidR="000C0F05" w:rsidRDefault="000C0F05" w:rsidP="000C0F05">
            <w:pPr>
              <w:pStyle w:val="yzws"/>
            </w:pPr>
            <w:r>
              <w:t xml:space="preserve">        ///申买价二</w:t>
            </w:r>
          </w:p>
          <w:p w14:paraId="42877F08" w14:textId="77777777" w:rsidR="000C0F05" w:rsidRDefault="000C0F05" w:rsidP="000C0F05">
            <w:pPr>
              <w:pStyle w:val="yzws"/>
            </w:pPr>
            <w:r>
              <w:t xml:space="preserve">        TThostFtdcPriceType     BidPrice2;</w:t>
            </w:r>
          </w:p>
          <w:p w14:paraId="63212661" w14:textId="77777777" w:rsidR="000C0F05" w:rsidRDefault="000C0F05" w:rsidP="000C0F05">
            <w:pPr>
              <w:pStyle w:val="yzws"/>
            </w:pPr>
            <w:r>
              <w:t xml:space="preserve">        ///申买量二</w:t>
            </w:r>
          </w:p>
          <w:p w14:paraId="09CA343A" w14:textId="77777777" w:rsidR="000C0F05" w:rsidRDefault="000C0F05" w:rsidP="000C0F05">
            <w:pPr>
              <w:pStyle w:val="yzws"/>
            </w:pPr>
            <w:r>
              <w:t xml:space="preserve">        TThostFtdcVolumeType    BidVolume2;</w:t>
            </w:r>
          </w:p>
          <w:p w14:paraId="2D425882" w14:textId="77777777" w:rsidR="000C0F05" w:rsidRDefault="000C0F05" w:rsidP="000C0F05">
            <w:pPr>
              <w:pStyle w:val="yzws"/>
            </w:pPr>
            <w:r>
              <w:t xml:space="preserve">        ///申卖价二</w:t>
            </w:r>
          </w:p>
          <w:p w14:paraId="654A38FC" w14:textId="77777777" w:rsidR="000C0F05" w:rsidRDefault="000C0F05" w:rsidP="000C0F05">
            <w:pPr>
              <w:pStyle w:val="yzws"/>
            </w:pPr>
            <w:r>
              <w:t xml:space="preserve">        TThostFtdcPriceType     AskPrice2;</w:t>
            </w:r>
          </w:p>
          <w:p w14:paraId="6B78F981" w14:textId="77777777" w:rsidR="000C0F05" w:rsidRDefault="000C0F05" w:rsidP="000C0F05">
            <w:pPr>
              <w:pStyle w:val="yzws"/>
            </w:pPr>
            <w:r>
              <w:t xml:space="preserve">        ///申卖量二</w:t>
            </w:r>
          </w:p>
          <w:p w14:paraId="1B08C187" w14:textId="77777777" w:rsidR="000C0F05" w:rsidRDefault="000C0F05" w:rsidP="000C0F05">
            <w:pPr>
              <w:pStyle w:val="yzws"/>
            </w:pPr>
            <w:r>
              <w:t xml:space="preserve">        TThostFtdcVolumeType    AskVolume2;</w:t>
            </w:r>
          </w:p>
          <w:p w14:paraId="39F50EAB" w14:textId="77777777" w:rsidR="000C0F05" w:rsidRDefault="000C0F05" w:rsidP="000C0F05">
            <w:pPr>
              <w:pStyle w:val="yzws"/>
            </w:pPr>
            <w:r>
              <w:t xml:space="preserve">        ///申买价三</w:t>
            </w:r>
          </w:p>
          <w:p w14:paraId="0940798F" w14:textId="77777777" w:rsidR="000C0F05" w:rsidRDefault="000C0F05" w:rsidP="000C0F05">
            <w:pPr>
              <w:pStyle w:val="yzws"/>
            </w:pPr>
            <w:r>
              <w:t xml:space="preserve">        TThostFtdcPriceType     BidPrice3;</w:t>
            </w:r>
          </w:p>
          <w:p w14:paraId="098428B6" w14:textId="77777777" w:rsidR="000C0F05" w:rsidRDefault="000C0F05" w:rsidP="000C0F05">
            <w:pPr>
              <w:pStyle w:val="yzws"/>
            </w:pPr>
            <w:r>
              <w:t xml:space="preserve">        ///申买量三</w:t>
            </w:r>
          </w:p>
          <w:p w14:paraId="2E1A85B7" w14:textId="77777777" w:rsidR="000C0F05" w:rsidRDefault="000C0F05" w:rsidP="000C0F05">
            <w:pPr>
              <w:pStyle w:val="yzws"/>
            </w:pPr>
            <w:r>
              <w:t xml:space="preserve">        TThostFtdcVolumeType    BidVolume3;</w:t>
            </w:r>
          </w:p>
          <w:p w14:paraId="4A888EC7" w14:textId="77777777" w:rsidR="000C0F05" w:rsidRDefault="000C0F05" w:rsidP="000C0F05">
            <w:pPr>
              <w:pStyle w:val="yzws"/>
            </w:pPr>
            <w:r>
              <w:t xml:space="preserve">        ///申卖价三</w:t>
            </w:r>
          </w:p>
          <w:p w14:paraId="73DA4534" w14:textId="77777777" w:rsidR="000C0F05" w:rsidRDefault="000C0F05" w:rsidP="000C0F05">
            <w:pPr>
              <w:pStyle w:val="yzws"/>
            </w:pPr>
            <w:r>
              <w:t xml:space="preserve">        TThostFtdcPriceType     AskPrice3;</w:t>
            </w:r>
          </w:p>
          <w:p w14:paraId="179DBEB9" w14:textId="77777777" w:rsidR="000C0F05" w:rsidRDefault="000C0F05" w:rsidP="000C0F05">
            <w:pPr>
              <w:pStyle w:val="yzws"/>
            </w:pPr>
            <w:r>
              <w:t xml:space="preserve">        ///申卖量三</w:t>
            </w:r>
          </w:p>
          <w:p w14:paraId="19AA892A" w14:textId="77777777" w:rsidR="000C0F05" w:rsidRDefault="000C0F05" w:rsidP="000C0F05">
            <w:pPr>
              <w:pStyle w:val="yzws"/>
            </w:pPr>
            <w:r>
              <w:t xml:space="preserve">        TThostFtdcVolumeType    AskVolume3;</w:t>
            </w:r>
          </w:p>
          <w:p w14:paraId="3E5CCE73" w14:textId="77777777" w:rsidR="000C0F05" w:rsidRDefault="000C0F05" w:rsidP="000C0F05">
            <w:pPr>
              <w:pStyle w:val="yzws"/>
            </w:pPr>
            <w:r>
              <w:t xml:space="preserve">        ///申买价四</w:t>
            </w:r>
          </w:p>
          <w:p w14:paraId="0968E27B" w14:textId="77777777" w:rsidR="000C0F05" w:rsidRDefault="000C0F05" w:rsidP="000C0F05">
            <w:pPr>
              <w:pStyle w:val="yzws"/>
            </w:pPr>
            <w:r>
              <w:t xml:space="preserve">        TThostFtdcPriceType     BidPrice4;</w:t>
            </w:r>
          </w:p>
          <w:p w14:paraId="17C52DDA" w14:textId="77777777" w:rsidR="000C0F05" w:rsidRDefault="000C0F05" w:rsidP="000C0F05">
            <w:pPr>
              <w:pStyle w:val="yzws"/>
            </w:pPr>
            <w:r>
              <w:t xml:space="preserve">        ///申买量四</w:t>
            </w:r>
          </w:p>
          <w:p w14:paraId="027CBB46" w14:textId="77777777" w:rsidR="000C0F05" w:rsidRDefault="000C0F05" w:rsidP="000C0F05">
            <w:pPr>
              <w:pStyle w:val="yzws"/>
            </w:pPr>
            <w:r>
              <w:t xml:space="preserve">        TThostFtdcVolumeType    BidVolume4;</w:t>
            </w:r>
          </w:p>
          <w:p w14:paraId="06290CF4" w14:textId="77777777" w:rsidR="000C0F05" w:rsidRDefault="000C0F05" w:rsidP="000C0F05">
            <w:pPr>
              <w:pStyle w:val="yzws"/>
            </w:pPr>
            <w:r>
              <w:t xml:space="preserve">        ///申卖价四</w:t>
            </w:r>
          </w:p>
          <w:p w14:paraId="6FE299AC" w14:textId="77777777" w:rsidR="000C0F05" w:rsidRDefault="000C0F05" w:rsidP="000C0F05">
            <w:pPr>
              <w:pStyle w:val="yzws"/>
            </w:pPr>
            <w:r>
              <w:t xml:space="preserve">        TThostFtdcPriceType     AskPrice4;</w:t>
            </w:r>
          </w:p>
          <w:p w14:paraId="632E52AF" w14:textId="77777777" w:rsidR="000C0F05" w:rsidRDefault="000C0F05" w:rsidP="000C0F05">
            <w:pPr>
              <w:pStyle w:val="yzws"/>
            </w:pPr>
            <w:r>
              <w:t xml:space="preserve">        ///申卖量四</w:t>
            </w:r>
          </w:p>
          <w:p w14:paraId="0326F432" w14:textId="77777777" w:rsidR="000C0F05" w:rsidRDefault="000C0F05" w:rsidP="000C0F05">
            <w:pPr>
              <w:pStyle w:val="yzws"/>
            </w:pPr>
            <w:r>
              <w:t xml:space="preserve">        TThostFtdcVolumeType    AskVolume4;</w:t>
            </w:r>
          </w:p>
          <w:p w14:paraId="0872D5DE" w14:textId="77777777" w:rsidR="000C0F05" w:rsidRDefault="000C0F05" w:rsidP="000C0F05">
            <w:pPr>
              <w:pStyle w:val="yzws"/>
            </w:pPr>
            <w:r>
              <w:t xml:space="preserve">        ///申买价五</w:t>
            </w:r>
          </w:p>
          <w:p w14:paraId="388365DD" w14:textId="77777777" w:rsidR="000C0F05" w:rsidRDefault="000C0F05" w:rsidP="000C0F05">
            <w:pPr>
              <w:pStyle w:val="yzws"/>
            </w:pPr>
            <w:r>
              <w:t xml:space="preserve">        TThostFtdcPriceType     BidPrice5;</w:t>
            </w:r>
          </w:p>
          <w:p w14:paraId="23E7B34F" w14:textId="77777777" w:rsidR="000C0F05" w:rsidRDefault="000C0F05" w:rsidP="000C0F05">
            <w:pPr>
              <w:pStyle w:val="yzws"/>
            </w:pPr>
            <w:r>
              <w:t xml:space="preserve">        ///申买量五</w:t>
            </w:r>
          </w:p>
          <w:p w14:paraId="0AD694B3" w14:textId="77777777" w:rsidR="000C0F05" w:rsidRDefault="000C0F05" w:rsidP="000C0F05">
            <w:pPr>
              <w:pStyle w:val="yzws"/>
            </w:pPr>
            <w:r>
              <w:t xml:space="preserve">        TThostFtdcVolumeType    BidVolume5;</w:t>
            </w:r>
          </w:p>
          <w:p w14:paraId="651356F0" w14:textId="77777777" w:rsidR="000C0F05" w:rsidRDefault="000C0F05" w:rsidP="000C0F05">
            <w:pPr>
              <w:pStyle w:val="yzws"/>
            </w:pPr>
            <w:r>
              <w:t xml:space="preserve">        ///申卖价五</w:t>
            </w:r>
          </w:p>
          <w:p w14:paraId="31FB3311" w14:textId="77777777" w:rsidR="000C0F05" w:rsidRDefault="000C0F05" w:rsidP="000C0F05">
            <w:pPr>
              <w:pStyle w:val="yzws"/>
            </w:pPr>
            <w:r>
              <w:t xml:space="preserve">        TThostFtdcPriceType     AskPrice5;</w:t>
            </w:r>
          </w:p>
          <w:p w14:paraId="0CE2F303" w14:textId="77777777" w:rsidR="000C0F05" w:rsidRDefault="000C0F05" w:rsidP="000C0F05">
            <w:pPr>
              <w:pStyle w:val="yzws"/>
            </w:pPr>
            <w:r>
              <w:t xml:space="preserve">        ///申卖量五</w:t>
            </w:r>
          </w:p>
          <w:p w14:paraId="799179C7" w14:textId="77777777" w:rsidR="000C0F05" w:rsidRDefault="000C0F05" w:rsidP="000C0F05">
            <w:pPr>
              <w:pStyle w:val="yzws"/>
            </w:pPr>
            <w:r>
              <w:t xml:space="preserve">        TThostFtdcVolumeType    AskVolume5;</w:t>
            </w:r>
          </w:p>
          <w:p w14:paraId="5CF9B044" w14:textId="77777777" w:rsidR="000C0F05" w:rsidRDefault="000C0F05" w:rsidP="000C0F05">
            <w:pPr>
              <w:pStyle w:val="yzws"/>
            </w:pPr>
            <w:r>
              <w:t xml:space="preserve">        ///当日均价</w:t>
            </w:r>
          </w:p>
          <w:p w14:paraId="71EC0CF9" w14:textId="77777777" w:rsidR="000C0F05" w:rsidRDefault="000C0F05" w:rsidP="000C0F05">
            <w:pPr>
              <w:pStyle w:val="yzws"/>
            </w:pPr>
            <w:r>
              <w:t xml:space="preserve">        TThostFtdcPriceType     AveragePrice;</w:t>
            </w:r>
          </w:p>
          <w:p w14:paraId="07BA985C" w14:textId="77777777" w:rsidR="000C0F05" w:rsidRDefault="000C0F05" w:rsidP="000C0F05">
            <w:pPr>
              <w:pStyle w:val="yzws"/>
            </w:pPr>
            <w:r>
              <w:t xml:space="preserve">        ///业务日期</w:t>
            </w:r>
          </w:p>
          <w:p w14:paraId="1C73A41E" w14:textId="77777777" w:rsidR="000C0F05" w:rsidRDefault="000C0F05" w:rsidP="000C0F05">
            <w:pPr>
              <w:pStyle w:val="yzws"/>
            </w:pPr>
            <w:r>
              <w:t xml:space="preserve">        TThostFtdcDateType      ActionDay;</w:t>
            </w:r>
          </w:p>
          <w:p w14:paraId="4E2D98DA" w14:textId="1B6BCA33" w:rsidR="0007017D" w:rsidRPr="0037170F" w:rsidRDefault="000C0F05" w:rsidP="000C0F05">
            <w:pPr>
              <w:pStyle w:val="yzws"/>
            </w:pPr>
            <w:r>
              <w:t>};</w:t>
            </w:r>
          </w:p>
        </w:tc>
      </w:tr>
    </w:tbl>
    <w:p w14:paraId="152CA9DB" w14:textId="5AF3A0F2" w:rsidR="00542D27" w:rsidRDefault="00542D27" w:rsidP="00856045"/>
    <w:p w14:paraId="4F724698" w14:textId="12BBE756" w:rsidR="002E4FA9" w:rsidRDefault="00E51401" w:rsidP="00CD1990">
      <w:pPr>
        <w:pStyle w:val="2"/>
      </w:pPr>
      <w:r>
        <w:rPr>
          <w:rFonts w:hint="eastAsia"/>
        </w:rPr>
        <w:t>结构</w:t>
      </w:r>
      <w:r w:rsidR="008E6CC9">
        <w:rPr>
          <w:rFonts w:hint="eastAsia"/>
        </w:rPr>
        <w:t>读取</w:t>
      </w:r>
      <w:r w:rsidR="00730FA5">
        <w:rPr>
          <w:rFonts w:hint="eastAsia"/>
        </w:rPr>
        <w:t>API</w:t>
      </w:r>
    </w:p>
    <w:p w14:paraId="75DCB70D" w14:textId="1FD67E2C" w:rsidR="00CF3CCC" w:rsidRDefault="00B25276" w:rsidP="00856045">
      <w:r>
        <w:rPr>
          <w:rFonts w:hint="eastAsia"/>
        </w:rPr>
        <w:t>import</w:t>
      </w:r>
      <w:r>
        <w:t xml:space="preserve"> ut_btl_md.py</w:t>
      </w:r>
      <w:r w:rsidR="000C09B7">
        <w:rPr>
          <w:rFonts w:hint="eastAsia"/>
        </w:rPr>
        <w:t>:</w:t>
      </w:r>
      <w:r w:rsidR="000C09B7" w:rsidRPr="000C09B7">
        <w:t xml:space="preserve"> ctp_unpack</w:t>
      </w:r>
    </w:p>
    <w:p w14:paraId="183968F2" w14:textId="23BC8782" w:rsidR="00897EE0" w:rsidRDefault="005C4544" w:rsidP="00856045">
      <w:r>
        <w:rPr>
          <w:rFonts w:hint="eastAsia"/>
        </w:rPr>
        <w:t>传入:</w:t>
      </w:r>
      <w:r>
        <w:t xml:space="preserve"> </w:t>
      </w:r>
      <w:r>
        <w:rPr>
          <w:rFonts w:hint="eastAsia"/>
        </w:rPr>
        <w:t>bytes</w:t>
      </w:r>
    </w:p>
    <w:p w14:paraId="12A749D1" w14:textId="658C1612" w:rsidR="00EE3A8B" w:rsidRDefault="00EE3A8B" w:rsidP="00856045">
      <w:r>
        <w:rPr>
          <w:rFonts w:hint="eastAsia"/>
        </w:rPr>
        <w:t>传出:</w:t>
      </w:r>
      <w:r>
        <w:t xml:space="preserve"> </w:t>
      </w:r>
      <w:r>
        <w:rPr>
          <w:rFonts w:hint="eastAsia"/>
        </w:rPr>
        <w:t>dict</w:t>
      </w:r>
      <w:r w:rsidR="00BD71DC">
        <w:t>,</w:t>
      </w:r>
      <w:r w:rsidR="00CB3CEC">
        <w:rPr>
          <w:rFonts w:hint="eastAsia"/>
        </w:rPr>
        <w:t>结构</w:t>
      </w:r>
      <w:r w:rsidR="00BD71DC">
        <w:rPr>
          <w:rFonts w:hint="eastAsia"/>
        </w:rPr>
        <w:t>如下图</w:t>
      </w:r>
    </w:p>
    <w:p w14:paraId="2E07EDD0" w14:textId="4563C3A8" w:rsidR="00CF3CCC" w:rsidRDefault="004D2F58" w:rsidP="00856045">
      <w:r>
        <w:rPr>
          <w:noProof/>
        </w:rPr>
        <w:drawing>
          <wp:inline distT="0" distB="0" distL="0" distR="0" wp14:anchorId="6F77D2D9" wp14:editId="6A29C51E">
            <wp:extent cx="3231629" cy="5713587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803" cy="574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74BE" w14:textId="24E40067" w:rsidR="00CF3CCC" w:rsidRDefault="00CF3CCC" w:rsidP="00856045"/>
    <w:p w14:paraId="59F0309B" w14:textId="62873372" w:rsidR="00D903B7" w:rsidRDefault="000C296E" w:rsidP="003523DD">
      <w:pPr>
        <w:pStyle w:val="1"/>
      </w:pPr>
      <w:r>
        <w:rPr>
          <w:rFonts w:hint="eastAsia"/>
        </w:rPr>
        <w:t>程序流程</w:t>
      </w:r>
    </w:p>
    <w:p w14:paraId="1353B5AB" w14:textId="6460BD20" w:rsidR="00D903B7" w:rsidRDefault="00E20A7A" w:rsidP="00856045">
      <w:r>
        <w:rPr>
          <w:rFonts w:hint="eastAsia"/>
        </w:rPr>
        <w:t>参见</w:t>
      </w:r>
      <w:r w:rsidR="005677AC">
        <w:rPr>
          <w:rFonts w:hint="eastAsia"/>
        </w:rPr>
        <w:t>:</w:t>
      </w:r>
      <w:r w:rsidR="005677AC">
        <w:t xml:space="preserve"> </w:t>
      </w:r>
      <w:r w:rsidR="00F75170">
        <w:rPr>
          <w:rFonts w:hint="eastAsia"/>
        </w:rPr>
        <w:t>zx</w:t>
      </w:r>
      <w:r w:rsidR="00F75170">
        <w:t>_</w:t>
      </w:r>
      <w:r w:rsidR="004B06CC">
        <w:t>archive</w:t>
      </w:r>
      <w:r w:rsidR="00F75170">
        <w:t>_frmd.py</w:t>
      </w:r>
    </w:p>
    <w:p w14:paraId="3F3B3E0E" w14:textId="45A9450D" w:rsidR="00F75170" w:rsidRDefault="00F75170" w:rsidP="00856045"/>
    <w:p w14:paraId="09CAD04E" w14:textId="0A648D6B" w:rsidR="00583591" w:rsidRDefault="00583591" w:rsidP="00856045">
      <w:r>
        <w:rPr>
          <w:rFonts w:hint="eastAsia"/>
        </w:rPr>
        <w:t>遍历</w:t>
      </w:r>
      <w:r w:rsidR="00E2020C">
        <w:rPr>
          <w:rFonts w:hint="eastAsia"/>
        </w:rPr>
        <w:t xml:space="preserve"> </w:t>
      </w:r>
      <w:hyperlink r:id="rId9" w:history="1">
        <w:r w:rsidR="00724ACD" w:rsidRPr="000A3121">
          <w:rPr>
            <w:rStyle w:val="a7"/>
          </w:rPr>
          <w:t>\\168.36.1.170\share\archives\frmd_*.btl</w:t>
        </w:r>
      </w:hyperlink>
    </w:p>
    <w:p w14:paraId="5952C1B7" w14:textId="044C87EA" w:rsidR="00761A3F" w:rsidRDefault="00D022F6" w:rsidP="00856045">
      <w:r>
        <w:rPr>
          <w:rFonts w:hint="eastAsia"/>
        </w:rPr>
        <w:t>按</w:t>
      </w:r>
      <w:r w:rsidR="00397213">
        <w:rPr>
          <w:rFonts w:hint="eastAsia"/>
        </w:rPr>
        <w:t>文件的修改时间进行排序</w:t>
      </w:r>
      <w:r w:rsidR="003C787A">
        <w:rPr>
          <w:rFonts w:hint="eastAsia"/>
        </w:rPr>
        <w:t>,</w:t>
      </w:r>
      <w:r w:rsidR="001D62AF">
        <w:rPr>
          <w:rFonts w:hint="eastAsia"/>
        </w:rPr>
        <w:t>一天可能有多个文件</w:t>
      </w:r>
      <w:r w:rsidR="00E540FB">
        <w:rPr>
          <w:rFonts w:hint="eastAsia"/>
        </w:rPr>
        <w:t>,需要进行合并处理</w:t>
      </w:r>
    </w:p>
    <w:p w14:paraId="52C65D82" w14:textId="72209FAC" w:rsidR="00D022F6" w:rsidRDefault="00D022F6" w:rsidP="00856045"/>
    <w:p w14:paraId="689A7887" w14:textId="12C3E87A" w:rsidR="00002F22" w:rsidRDefault="00002F22" w:rsidP="00856045">
      <w:pPr>
        <w:rPr>
          <w:rFonts w:hint="eastAsia"/>
        </w:rPr>
      </w:pPr>
      <w:r>
        <w:rPr>
          <w:rFonts w:hint="eastAsia"/>
        </w:rPr>
        <w:t>表名:</w:t>
      </w:r>
      <w:r>
        <w:t xml:space="preserve"> </w:t>
      </w:r>
      <w:r w:rsidR="00554829">
        <w:rPr>
          <w:rFonts w:hint="eastAsia"/>
        </w:rPr>
        <w:t>MDOP</w:t>
      </w:r>
    </w:p>
    <w:p w14:paraId="76835F25" w14:textId="167B05A1" w:rsidR="003523DD" w:rsidRDefault="00BC1CFD" w:rsidP="00856045">
      <w:r>
        <w:rPr>
          <w:rFonts w:hint="eastAsia"/>
        </w:rPr>
        <w:t>主键</w:t>
      </w:r>
      <w:r w:rsidR="006B40EC">
        <w:rPr>
          <w:rFonts w:hint="eastAsia"/>
        </w:rPr>
        <w:t>:</w:t>
      </w:r>
      <w:r w:rsidR="006B40EC">
        <w:t xml:space="preserve"> </w:t>
      </w:r>
      <w:r w:rsidR="00D53852">
        <w:rPr>
          <w:rFonts w:hint="eastAsia"/>
        </w:rPr>
        <w:t>TradingDay</w:t>
      </w:r>
      <w:r w:rsidR="0011375F">
        <w:rPr>
          <w:rFonts w:hint="eastAsia"/>
        </w:rPr>
        <w:t>,</w:t>
      </w:r>
      <w:r w:rsidR="0011375F">
        <w:t xml:space="preserve"> </w:t>
      </w:r>
      <w:r w:rsidR="00C57E86">
        <w:rPr>
          <w:rFonts w:hint="eastAsia"/>
        </w:rPr>
        <w:t>ExchangeID,</w:t>
      </w:r>
      <w:r w:rsidR="0011375F">
        <w:rPr>
          <w:rFonts w:hint="eastAsia"/>
        </w:rPr>
        <w:t>Inst</w:t>
      </w:r>
      <w:r w:rsidR="00A075D5">
        <w:rPr>
          <w:rFonts w:hint="eastAsia"/>
        </w:rPr>
        <w:t>rumentID</w:t>
      </w:r>
      <w:r w:rsidR="001420BA">
        <w:rPr>
          <w:rFonts w:hint="eastAsia"/>
        </w:rPr>
        <w:t>,</w:t>
      </w:r>
      <w:r w:rsidR="001420BA">
        <w:t xml:space="preserve"> </w:t>
      </w:r>
      <w:r w:rsidR="003F0D10">
        <w:rPr>
          <w:rFonts w:hint="eastAsia"/>
        </w:rPr>
        <w:t>自增</w:t>
      </w:r>
      <w:r w:rsidR="001420BA">
        <w:rPr>
          <w:rFonts w:hint="eastAsia"/>
        </w:rPr>
        <w:t>Seq</w:t>
      </w:r>
    </w:p>
    <w:p w14:paraId="19F84248" w14:textId="2E3BEF46" w:rsidR="003523DD" w:rsidRPr="00BC1CFD" w:rsidRDefault="0072112D" w:rsidP="00856045">
      <w:pPr>
        <w:rPr>
          <w:rFonts w:hint="eastAsia"/>
        </w:rPr>
      </w:pPr>
      <w:r>
        <w:tab/>
        <w:t>20190722</w:t>
      </w:r>
      <w:r>
        <w:rPr>
          <w:rFonts w:hint="eastAsia"/>
        </w:rPr>
        <w:t>_</w:t>
      </w:r>
      <w:r w:rsidR="00635BD5">
        <w:rPr>
          <w:rFonts w:hint="eastAsia"/>
        </w:rPr>
        <w:t>SSE_</w:t>
      </w:r>
      <w:r w:rsidR="00635BD5">
        <w:t>10001234</w:t>
      </w:r>
      <w:r w:rsidR="00207664">
        <w:rPr>
          <w:rFonts w:hint="eastAsia"/>
        </w:rPr>
        <w:t>_</w:t>
      </w:r>
      <w:r w:rsidR="00207664">
        <w:t>1</w:t>
      </w:r>
      <w:bookmarkStart w:id="0" w:name="_GoBack"/>
      <w:bookmarkEnd w:id="0"/>
    </w:p>
    <w:p w14:paraId="2E24C723" w14:textId="53F86188" w:rsidR="009A6535" w:rsidRDefault="009A6535" w:rsidP="00856045"/>
    <w:p w14:paraId="7AC273BF" w14:textId="77777777" w:rsidR="009A6535" w:rsidRDefault="009A6535" w:rsidP="00856045">
      <w:pPr>
        <w:rPr>
          <w:rFonts w:hint="eastAsia"/>
        </w:rPr>
      </w:pPr>
    </w:p>
    <w:p w14:paraId="5B42E39D" w14:textId="77777777" w:rsidR="003523DD" w:rsidRPr="00542D27" w:rsidRDefault="003523DD" w:rsidP="00856045"/>
    <w:sectPr w:rsidR="003523DD" w:rsidRPr="00542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57792" w14:textId="77777777" w:rsidR="00682F21" w:rsidRDefault="00682F21" w:rsidP="00BD71DC">
      <w:r>
        <w:separator/>
      </w:r>
    </w:p>
  </w:endnote>
  <w:endnote w:type="continuationSeparator" w:id="0">
    <w:p w14:paraId="15A53BAB" w14:textId="77777777" w:rsidR="00682F21" w:rsidRDefault="00682F21" w:rsidP="00BD7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BD199" w14:textId="77777777" w:rsidR="00682F21" w:rsidRDefault="00682F21" w:rsidP="00BD71DC">
      <w:r>
        <w:separator/>
      </w:r>
    </w:p>
  </w:footnote>
  <w:footnote w:type="continuationSeparator" w:id="0">
    <w:p w14:paraId="44FAAB5F" w14:textId="77777777" w:rsidR="00682F21" w:rsidRDefault="00682F21" w:rsidP="00BD7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1B6A"/>
    <w:multiLevelType w:val="multilevel"/>
    <w:tmpl w:val="21644FE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64"/>
    <w:rsid w:val="00002F22"/>
    <w:rsid w:val="00045F9A"/>
    <w:rsid w:val="0007017D"/>
    <w:rsid w:val="00080F39"/>
    <w:rsid w:val="000C09B7"/>
    <w:rsid w:val="000C0F05"/>
    <w:rsid w:val="000C296E"/>
    <w:rsid w:val="000C3E3E"/>
    <w:rsid w:val="000E6BBD"/>
    <w:rsid w:val="0011375F"/>
    <w:rsid w:val="001420BA"/>
    <w:rsid w:val="001D0E15"/>
    <w:rsid w:val="001D62AF"/>
    <w:rsid w:val="001F60DB"/>
    <w:rsid w:val="00207664"/>
    <w:rsid w:val="00214F7F"/>
    <w:rsid w:val="002E4FA9"/>
    <w:rsid w:val="00300D7C"/>
    <w:rsid w:val="00302ADD"/>
    <w:rsid w:val="003523DD"/>
    <w:rsid w:val="003667A2"/>
    <w:rsid w:val="0037170F"/>
    <w:rsid w:val="00397213"/>
    <w:rsid w:val="003B30FC"/>
    <w:rsid w:val="003B79FC"/>
    <w:rsid w:val="003C787A"/>
    <w:rsid w:val="003F0D10"/>
    <w:rsid w:val="00422569"/>
    <w:rsid w:val="004333C3"/>
    <w:rsid w:val="00450A76"/>
    <w:rsid w:val="004B06CC"/>
    <w:rsid w:val="004D2F58"/>
    <w:rsid w:val="004E0005"/>
    <w:rsid w:val="004F075A"/>
    <w:rsid w:val="00520A22"/>
    <w:rsid w:val="00542D27"/>
    <w:rsid w:val="00554829"/>
    <w:rsid w:val="00557333"/>
    <w:rsid w:val="005677AC"/>
    <w:rsid w:val="00583591"/>
    <w:rsid w:val="005C4544"/>
    <w:rsid w:val="00623EBB"/>
    <w:rsid w:val="00624144"/>
    <w:rsid w:val="00635BD5"/>
    <w:rsid w:val="00642B55"/>
    <w:rsid w:val="00682F21"/>
    <w:rsid w:val="006B40EC"/>
    <w:rsid w:val="0072112D"/>
    <w:rsid w:val="00724ACD"/>
    <w:rsid w:val="00730FA5"/>
    <w:rsid w:val="00761A3F"/>
    <w:rsid w:val="007E0A03"/>
    <w:rsid w:val="00856045"/>
    <w:rsid w:val="00897EE0"/>
    <w:rsid w:val="008A34F2"/>
    <w:rsid w:val="008B1B6E"/>
    <w:rsid w:val="008B6371"/>
    <w:rsid w:val="008D3EEC"/>
    <w:rsid w:val="008E6CC9"/>
    <w:rsid w:val="008F4795"/>
    <w:rsid w:val="00906216"/>
    <w:rsid w:val="009073C8"/>
    <w:rsid w:val="00962E2C"/>
    <w:rsid w:val="009A6535"/>
    <w:rsid w:val="009B0421"/>
    <w:rsid w:val="009C3ED6"/>
    <w:rsid w:val="009F2C9B"/>
    <w:rsid w:val="00A075D5"/>
    <w:rsid w:val="00A207E4"/>
    <w:rsid w:val="00A66244"/>
    <w:rsid w:val="00A97282"/>
    <w:rsid w:val="00AA6962"/>
    <w:rsid w:val="00B25276"/>
    <w:rsid w:val="00B76EBA"/>
    <w:rsid w:val="00BC1CFD"/>
    <w:rsid w:val="00BD71DC"/>
    <w:rsid w:val="00C01B43"/>
    <w:rsid w:val="00C57E86"/>
    <w:rsid w:val="00CB3CEC"/>
    <w:rsid w:val="00CD1990"/>
    <w:rsid w:val="00CE3664"/>
    <w:rsid w:val="00CE6C5D"/>
    <w:rsid w:val="00CF1E08"/>
    <w:rsid w:val="00CF3CCC"/>
    <w:rsid w:val="00CF6922"/>
    <w:rsid w:val="00D022F6"/>
    <w:rsid w:val="00D4514A"/>
    <w:rsid w:val="00D45254"/>
    <w:rsid w:val="00D53852"/>
    <w:rsid w:val="00D903B7"/>
    <w:rsid w:val="00DA5C6D"/>
    <w:rsid w:val="00E02D25"/>
    <w:rsid w:val="00E06417"/>
    <w:rsid w:val="00E2020C"/>
    <w:rsid w:val="00E20A7A"/>
    <w:rsid w:val="00E51401"/>
    <w:rsid w:val="00E540FB"/>
    <w:rsid w:val="00EA7C12"/>
    <w:rsid w:val="00ED1ED5"/>
    <w:rsid w:val="00EE3A8B"/>
    <w:rsid w:val="00EF7CB4"/>
    <w:rsid w:val="00F22902"/>
    <w:rsid w:val="00F74DF7"/>
    <w:rsid w:val="00F75170"/>
    <w:rsid w:val="00F77493"/>
    <w:rsid w:val="00FD05BA"/>
    <w:rsid w:val="00FD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0BB82"/>
  <w15:chartTrackingRefBased/>
  <w15:docId w15:val="{3DB25874-6834-4594-916A-4229BA60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9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6962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962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962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6962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6962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6962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6962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6962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696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6962"/>
    <w:rPr>
      <w:b/>
      <w:bCs/>
      <w:kern w:val="44"/>
      <w:sz w:val="44"/>
      <w:szCs w:val="44"/>
    </w:rPr>
  </w:style>
  <w:style w:type="paragraph" w:customStyle="1" w:styleId="yzws">
    <w:name w:val="yzws"/>
    <w:basedOn w:val="yzw"/>
    <w:link w:val="yzwsChar"/>
    <w:qFormat/>
    <w:rsid w:val="00AA6962"/>
    <w:pPr>
      <w:spacing w:line="120" w:lineRule="exact"/>
    </w:pPr>
    <w:rPr>
      <w:sz w:val="10"/>
    </w:rPr>
  </w:style>
  <w:style w:type="character" w:customStyle="1" w:styleId="yzwsChar">
    <w:name w:val="yzws Char"/>
    <w:basedOn w:val="yzwChar"/>
    <w:link w:val="yzws"/>
    <w:rsid w:val="00AA6962"/>
    <w:rPr>
      <w:rFonts w:asciiTheme="minorEastAsia" w:hAnsiTheme="minorEastAsia"/>
      <w:sz w:val="10"/>
      <w:szCs w:val="13"/>
    </w:rPr>
  </w:style>
  <w:style w:type="paragraph" w:customStyle="1" w:styleId="yzw">
    <w:name w:val="yzw"/>
    <w:basedOn w:val="a"/>
    <w:link w:val="yzwChar"/>
    <w:qFormat/>
    <w:rsid w:val="00AA6962"/>
    <w:pPr>
      <w:wordWrap w:val="0"/>
      <w:autoSpaceDE w:val="0"/>
      <w:autoSpaceDN w:val="0"/>
      <w:spacing w:line="180" w:lineRule="exact"/>
    </w:pPr>
    <w:rPr>
      <w:rFonts w:asciiTheme="minorEastAsia" w:hAnsiTheme="minorEastAsia"/>
      <w:sz w:val="13"/>
      <w:szCs w:val="13"/>
    </w:rPr>
  </w:style>
  <w:style w:type="character" w:customStyle="1" w:styleId="yzwChar">
    <w:name w:val="yzw Char"/>
    <w:basedOn w:val="a0"/>
    <w:link w:val="yzw"/>
    <w:rsid w:val="00AA6962"/>
    <w:rPr>
      <w:rFonts w:asciiTheme="minorEastAsia" w:hAnsiTheme="minorEastAsia"/>
      <w:sz w:val="13"/>
      <w:szCs w:val="13"/>
    </w:rPr>
  </w:style>
  <w:style w:type="paragraph" w:customStyle="1" w:styleId="11">
    <w:name w:val="列出段落1"/>
    <w:basedOn w:val="a"/>
    <w:uiPriority w:val="34"/>
    <w:qFormat/>
    <w:rsid w:val="00AA6962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AA69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A696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69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696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69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A696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A696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A6962"/>
    <w:rPr>
      <w:rFonts w:asciiTheme="majorHAnsi" w:eastAsiaTheme="majorEastAsia" w:hAnsiTheme="majorHAnsi" w:cstheme="majorBidi"/>
      <w:szCs w:val="21"/>
    </w:rPr>
  </w:style>
  <w:style w:type="character" w:styleId="a3">
    <w:name w:val="Strong"/>
    <w:basedOn w:val="a0"/>
    <w:uiPriority w:val="22"/>
    <w:qFormat/>
    <w:rsid w:val="00AA6962"/>
    <w:rPr>
      <w:b/>
      <w:bCs/>
    </w:rPr>
  </w:style>
  <w:style w:type="character" w:styleId="a4">
    <w:name w:val="Emphasis"/>
    <w:basedOn w:val="a0"/>
    <w:uiPriority w:val="20"/>
    <w:qFormat/>
    <w:rsid w:val="00AA6962"/>
    <w:rPr>
      <w:i/>
      <w:iCs/>
    </w:rPr>
  </w:style>
  <w:style w:type="paragraph" w:styleId="a5">
    <w:name w:val="No Spacing"/>
    <w:uiPriority w:val="1"/>
    <w:qFormat/>
    <w:rsid w:val="00AA6962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AA696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E000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E0005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371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D7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BD71D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D7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D71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\\168.36.1.170\share\archives\frmd_*.bt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168.36.1.170\share\archives\frmd_*.bt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yzw</dc:creator>
  <cp:keywords/>
  <dc:description/>
  <cp:lastModifiedBy>yzw</cp:lastModifiedBy>
  <cp:revision>110</cp:revision>
  <dcterms:created xsi:type="dcterms:W3CDTF">2019-07-19T05:41:00Z</dcterms:created>
  <dcterms:modified xsi:type="dcterms:W3CDTF">2019-07-22T00:53:00Z</dcterms:modified>
</cp:coreProperties>
</file>