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8AA" w:rsidRDefault="002345C5" w:rsidP="002345C5">
      <w:pPr>
        <w:pStyle w:val="1"/>
      </w:pPr>
      <w:r>
        <w:rPr>
          <w:rFonts w:hint="eastAsia"/>
        </w:rPr>
        <w:t>任务描述</w:t>
      </w:r>
    </w:p>
    <w:p w:rsidR="002345C5" w:rsidRDefault="002345C5" w:rsidP="002345C5">
      <w:r>
        <w:t>A</w:t>
      </w:r>
      <w:r>
        <w:rPr>
          <w:rFonts w:hint="eastAsia"/>
        </w:rPr>
        <w:t>5，A13的过去半小时数据的前10%和后10%的数据作为ceiling和floor</w:t>
      </w:r>
    </w:p>
    <w:p w:rsidR="00AC5BF7" w:rsidRDefault="00AC5BF7" w:rsidP="00AC5BF7">
      <w:pPr>
        <w:pStyle w:val="1"/>
      </w:pPr>
      <w:r>
        <w:rPr>
          <w:rFonts w:hint="eastAsia"/>
        </w:rPr>
        <w:t>类的设计</w:t>
      </w:r>
    </w:p>
    <w:p w:rsidR="00AC5BF7" w:rsidRDefault="00AC5BF7" w:rsidP="00AC5BF7">
      <w:pPr>
        <w:pStyle w:val="2"/>
      </w:pPr>
      <w:r>
        <w:rPr>
          <w:rFonts w:hint="eastAsia"/>
        </w:rPr>
        <w:t>Upper</w:t>
      </w:r>
      <w:r>
        <w:t>Low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F61" w:rsidTr="00963F61">
        <w:tc>
          <w:tcPr>
            <w:tcW w:w="8296" w:type="dxa"/>
            <w:shd w:val="clear" w:color="auto" w:fill="B4C6E7" w:themeFill="accent1" w:themeFillTint="66"/>
          </w:tcPr>
          <w:p w:rsidR="00963F61" w:rsidRDefault="00963F61" w:rsidP="00963F61">
            <w:r>
              <w:rPr>
                <w:rFonts w:hint="eastAsia"/>
              </w:rPr>
              <w:t>d</w:t>
            </w:r>
            <w:r>
              <w:t>ef computeUpLow(self):</w:t>
            </w:r>
          </w:p>
          <w:p w:rsidR="00963F61" w:rsidRDefault="00963F61" w:rsidP="003A4FDE">
            <w:pPr>
              <w:ind w:firstLine="420"/>
            </w:pPr>
            <w:r>
              <w:rPr>
                <w:rFonts w:hint="eastAsia"/>
              </w:rPr>
              <w:t>若self</w:t>
            </w:r>
            <w:r>
              <w:t>.data_queue</w:t>
            </w:r>
            <w:r>
              <w:rPr>
                <w:rFonts w:hint="eastAsia"/>
              </w:rPr>
              <w:t>中已经存满数据，则根据self</w:t>
            </w:r>
            <w:r>
              <w:t>.upp_pro</w:t>
            </w:r>
            <w:r>
              <w:rPr>
                <w:rFonts w:hint="eastAsia"/>
              </w:rPr>
              <w:t>和self</w:t>
            </w:r>
            <w:r>
              <w:t>.low_pro</w:t>
            </w:r>
            <w:r>
              <w:rPr>
                <w:rFonts w:hint="eastAsia"/>
              </w:rPr>
              <w:t>计算ceiling和floor</w:t>
            </w:r>
          </w:p>
          <w:p w:rsidR="003A4FDE" w:rsidRDefault="003A4FDE" w:rsidP="003A4FDE">
            <w:pPr>
              <w:ind w:firstLine="420"/>
            </w:pPr>
            <w:r>
              <w:rPr>
                <w:rFonts w:hint="eastAsia"/>
              </w:rPr>
              <w:t>若self</w:t>
            </w:r>
            <w:r>
              <w:t>.data_queue</w:t>
            </w:r>
            <w:r>
              <w:rPr>
                <w:rFonts w:hint="eastAsia"/>
              </w:rPr>
              <w:t>中有数据但未满，则根据当前数据排序计算ceiling和floor</w:t>
            </w:r>
          </w:p>
          <w:p w:rsidR="003A4FDE" w:rsidRPr="003A4FDE" w:rsidRDefault="003A4FDE" w:rsidP="003A4FDE">
            <w:pPr>
              <w:ind w:firstLine="420"/>
            </w:pPr>
          </w:p>
        </w:tc>
      </w:tr>
    </w:tbl>
    <w:p w:rsidR="003A4FDE" w:rsidRDefault="003A4FDE" w:rsidP="003A4FDE">
      <w:r>
        <w:tab/>
        <w:t>Self.upp_pro ceiling</w:t>
      </w:r>
      <w:r>
        <w:rPr>
          <w:rFonts w:hint="eastAsia"/>
        </w:rPr>
        <w:t>的比例</w:t>
      </w:r>
    </w:p>
    <w:p w:rsidR="003A4FDE" w:rsidRDefault="003A4FDE" w:rsidP="003A4FDE">
      <w:r>
        <w:rPr>
          <w:rFonts w:hint="eastAsia"/>
        </w:rPr>
        <w:t xml:space="preserve"> </w:t>
      </w:r>
      <w:r>
        <w:t xml:space="preserve">   S</w:t>
      </w:r>
      <w:r>
        <w:rPr>
          <w:rFonts w:hint="eastAsia"/>
        </w:rPr>
        <w:t>elf</w:t>
      </w:r>
      <w:r>
        <w:t xml:space="preserve">.low_pro </w:t>
      </w:r>
      <w:r>
        <w:rPr>
          <w:rFonts w:hint="eastAsia"/>
        </w:rPr>
        <w:t>floor的比例</w:t>
      </w:r>
      <w:r w:rsidR="000C000A">
        <w:rPr>
          <w:rFonts w:hint="eastAsia"/>
        </w:rPr>
        <w:t>s</w:t>
      </w:r>
    </w:p>
    <w:p w:rsidR="00963F61" w:rsidRDefault="003A4FDE" w:rsidP="003A4FDE">
      <w:pPr>
        <w:pStyle w:val="2"/>
      </w:pPr>
      <w:r>
        <w:rPr>
          <w:rFonts w:hint="eastAsia"/>
        </w:rPr>
        <w:t>Upper</w:t>
      </w:r>
      <w:r>
        <w:t>LowControl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4FDE" w:rsidTr="003A4FDE">
        <w:tc>
          <w:tcPr>
            <w:tcW w:w="8296" w:type="dxa"/>
            <w:shd w:val="clear" w:color="auto" w:fill="B4C6E7" w:themeFill="accent1" w:themeFillTint="66"/>
          </w:tcPr>
          <w:p w:rsidR="003A4FDE" w:rsidRDefault="003A4FDE" w:rsidP="003A4FDE">
            <w:r>
              <w:rPr>
                <w:rFonts w:hint="eastAsia"/>
              </w:rPr>
              <w:t>def</w:t>
            </w:r>
            <w:r>
              <w:t xml:space="preserve"> __init__(self, flux</w:t>
            </w:r>
            <w:r>
              <w:rPr>
                <w:rFonts w:hint="eastAsia"/>
              </w:rPr>
              <w:t>,</w:t>
            </w:r>
            <w:r>
              <w:t xml:space="preserve"> work_period, interval, upp_pro, low_por, computeKind):</w:t>
            </w:r>
          </w:p>
          <w:p w:rsidR="003A4FDE" w:rsidRDefault="003A4FDE" w:rsidP="003A4FDE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0C000A">
              <w:rPr>
                <w:rFonts w:hint="eastAsia"/>
              </w:rPr>
              <w:t>对compute</w:t>
            </w:r>
            <w:r w:rsidR="000C000A">
              <w:t>Kind</w:t>
            </w:r>
            <w:r w:rsidR="000C000A">
              <w:rPr>
                <w:rFonts w:hint="eastAsia"/>
              </w:rPr>
              <w:t>形参解析，根据解析后的参数，调用不同的getReady</w:t>
            </w:r>
            <w:r w:rsidR="00C97F32">
              <w:t>F</w:t>
            </w:r>
            <w:r w:rsidR="00C97F32">
              <w:rPr>
                <w:rFonts w:hint="eastAsia"/>
              </w:rPr>
              <w:t>or</w:t>
            </w:r>
            <w:r w:rsidR="000C000A">
              <w:rPr>
                <w:rFonts w:hint="eastAsia"/>
              </w:rPr>
              <w:t>函数</w:t>
            </w:r>
          </w:p>
          <w:p w:rsidR="000C000A" w:rsidRDefault="000C000A" w:rsidP="003A4FDE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初始化各种类对象</w:t>
            </w:r>
          </w:p>
        </w:tc>
      </w:tr>
      <w:tr w:rsidR="000C000A" w:rsidTr="003A4FDE">
        <w:tc>
          <w:tcPr>
            <w:tcW w:w="8296" w:type="dxa"/>
            <w:shd w:val="clear" w:color="auto" w:fill="B4C6E7" w:themeFill="accent1" w:themeFillTint="66"/>
          </w:tcPr>
          <w:p w:rsidR="000C000A" w:rsidRDefault="000A0809" w:rsidP="003A4FDE">
            <w:r>
              <w:rPr>
                <w:rFonts w:hint="eastAsia"/>
              </w:rPr>
              <w:t>d</w:t>
            </w:r>
            <w:r>
              <w:t xml:space="preserve">ef </w:t>
            </w:r>
            <w:r>
              <w:rPr>
                <w:rFonts w:hint="eastAsia"/>
              </w:rPr>
              <w:t>getData</w:t>
            </w:r>
            <w:r>
              <w:t>(self,cur_ts):</w:t>
            </w:r>
          </w:p>
          <w:p w:rsidR="000A0809" w:rsidRPr="000A0809" w:rsidRDefault="000A0809" w:rsidP="003A4FDE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根据s</w:t>
            </w:r>
            <w:r>
              <w:t>elf</w:t>
            </w:r>
            <w:r>
              <w:rPr>
                <w:rFonts w:hint="eastAsia"/>
              </w:rPr>
              <w:t>.</w:t>
            </w:r>
            <w:r>
              <w:t>computeArg</w:t>
            </w:r>
            <w:r>
              <w:rPr>
                <w:rFonts w:hint="eastAsia"/>
              </w:rPr>
              <w:t>1和self</w:t>
            </w:r>
            <w:r>
              <w:t>.computeArg2</w:t>
            </w:r>
            <w:r>
              <w:rPr>
                <w:rFonts w:hint="eastAsia"/>
              </w:rPr>
              <w:t>，获取不同的数据</w:t>
            </w:r>
          </w:p>
        </w:tc>
      </w:tr>
      <w:tr w:rsidR="000A0809" w:rsidTr="003A4FDE">
        <w:tc>
          <w:tcPr>
            <w:tcW w:w="8296" w:type="dxa"/>
            <w:shd w:val="clear" w:color="auto" w:fill="B4C6E7" w:themeFill="accent1" w:themeFillTint="66"/>
          </w:tcPr>
          <w:p w:rsidR="000A0809" w:rsidRDefault="000A0809" w:rsidP="003A4FDE">
            <w:r>
              <w:t xml:space="preserve">def </w:t>
            </w:r>
            <w:r>
              <w:rPr>
                <w:rFonts w:hint="eastAsia"/>
              </w:rPr>
              <w:t>getPingJia</w:t>
            </w:r>
            <w:r>
              <w:t>Contract</w:t>
            </w:r>
            <w:r>
              <w:rPr>
                <w:rFonts w:hint="eastAsia"/>
              </w:rPr>
              <w:t>(</w:t>
            </w:r>
            <w:r>
              <w:t>self,cur_ts):</w:t>
            </w:r>
          </w:p>
          <w:p w:rsidR="000A0809" w:rsidRDefault="000A0809" w:rsidP="003A4FDE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获取当前平价合约的Latest值</w:t>
            </w:r>
          </w:p>
        </w:tc>
      </w:tr>
    </w:tbl>
    <w:p w:rsidR="003A4FDE" w:rsidRDefault="004D0B65" w:rsidP="00EB3C67">
      <w:pPr>
        <w:ind w:firstLine="420"/>
      </w:pPr>
      <w:r>
        <w:t xml:space="preserve">computeKind </w:t>
      </w:r>
      <w:r>
        <w:rPr>
          <w:rFonts w:hint="eastAsia"/>
        </w:rPr>
        <w:t>参数，比如“</w:t>
      </w:r>
      <w:r>
        <w:t>A5 0”</w:t>
      </w:r>
      <w:r>
        <w:rPr>
          <w:rFonts w:hint="eastAsia"/>
        </w:rPr>
        <w:t>代表当月，1代表下月，2代表下季，3代表隔季</w:t>
      </w:r>
    </w:p>
    <w:p w:rsidR="001E66AD" w:rsidRDefault="00EB3C67" w:rsidP="001E66AD">
      <w:pPr>
        <w:pStyle w:val="1"/>
        <w:rPr>
          <w:rFonts w:hint="eastAsia"/>
        </w:rPr>
      </w:pPr>
      <w:r>
        <w:rPr>
          <w:rFonts w:hint="eastAsia"/>
        </w:rPr>
        <w:t>输入</w:t>
      </w:r>
    </w:p>
    <w:p w:rsidR="001E66AD" w:rsidRDefault="001E66AD" w:rsidP="001E66AD">
      <w:pPr>
        <w:jc w:val="center"/>
        <w:rPr>
          <w:rFonts w:hint="eastAsia"/>
        </w:rPr>
      </w:pPr>
    </w:p>
    <w:tbl>
      <w:tblPr>
        <w:tblStyle w:val="a3"/>
        <w:tblW w:w="7092" w:type="dxa"/>
        <w:jc w:val="center"/>
        <w:tblLook w:val="04A0" w:firstRow="1" w:lastRow="0" w:firstColumn="1" w:lastColumn="0" w:noHBand="0" w:noVBand="1"/>
      </w:tblPr>
      <w:tblGrid>
        <w:gridCol w:w="3193"/>
        <w:gridCol w:w="1378"/>
        <w:gridCol w:w="1470"/>
        <w:gridCol w:w="1051"/>
      </w:tblGrid>
      <w:tr w:rsidR="001E66AD" w:rsidTr="001E66AD">
        <w:trPr>
          <w:trHeight w:val="378"/>
          <w:jc w:val="center"/>
        </w:trPr>
        <w:tc>
          <w:tcPr>
            <w:tcW w:w="3193" w:type="dxa"/>
          </w:tcPr>
          <w:p w:rsidR="001E66AD" w:rsidRDefault="001E66AD" w:rsidP="009E31DC">
            <w:r>
              <w:rPr>
                <w:rFonts w:hint="eastAsia"/>
              </w:rPr>
              <w:t>键值</w:t>
            </w:r>
          </w:p>
        </w:tc>
        <w:tc>
          <w:tcPr>
            <w:tcW w:w="1378" w:type="dxa"/>
          </w:tcPr>
          <w:p w:rsidR="001E66AD" w:rsidRDefault="001E66AD" w:rsidP="009E31DC">
            <w:r>
              <w:rPr>
                <w:rFonts w:hint="eastAsia"/>
              </w:rPr>
              <w:t>数值</w:t>
            </w:r>
          </w:p>
        </w:tc>
        <w:tc>
          <w:tcPr>
            <w:tcW w:w="1470" w:type="dxa"/>
          </w:tcPr>
          <w:p w:rsidR="001E66AD" w:rsidRDefault="001E66AD" w:rsidP="009E31DC">
            <w:r>
              <w:t>H</w:t>
            </w:r>
            <w:r>
              <w:rPr>
                <w:rFonts w:hint="eastAsia"/>
              </w:rPr>
              <w:t>ash键</w:t>
            </w:r>
          </w:p>
        </w:tc>
        <w:tc>
          <w:tcPr>
            <w:tcW w:w="1051" w:type="dxa"/>
          </w:tcPr>
          <w:p w:rsidR="001E66AD" w:rsidRDefault="001E66AD" w:rsidP="009E31DC">
            <w:r>
              <w:rPr>
                <w:rFonts w:hint="eastAsia"/>
              </w:rPr>
              <w:t>单位</w:t>
            </w:r>
          </w:p>
        </w:tc>
      </w:tr>
      <w:tr w:rsidR="001E66AD" w:rsidTr="001E66AD">
        <w:trPr>
          <w:trHeight w:val="1149"/>
          <w:jc w:val="center"/>
        </w:trPr>
        <w:tc>
          <w:tcPr>
            <w:tcW w:w="3193" w:type="dxa"/>
          </w:tcPr>
          <w:p w:rsidR="001E66AD" w:rsidRDefault="001E66AD" w:rsidP="009E31DC">
            <w:r>
              <w:rPr>
                <w:rFonts w:hint="eastAsia"/>
              </w:rPr>
              <w:t>M</w:t>
            </w:r>
            <w:r>
              <w:t>DLD:</w:t>
            </w:r>
            <w:r>
              <w:rPr>
                <w:rFonts w:hint="eastAsia"/>
              </w:rPr>
              <w:t>cur_</w:t>
            </w:r>
            <w:r>
              <w:t>ts:A13:[IC01-IH04]</w:t>
            </w:r>
          </w:p>
        </w:tc>
        <w:tc>
          <w:tcPr>
            <w:tcW w:w="1378" w:type="dxa"/>
          </w:tcPr>
          <w:p w:rsidR="001E66AD" w:rsidRDefault="001E66AD" w:rsidP="009E31DC">
            <w:r>
              <w:rPr>
                <w:rFonts w:hint="eastAsia"/>
              </w:rPr>
              <w:t>-3840、-3838、-3850、46244.9、46246.</w:t>
            </w:r>
            <w:r>
              <w:t>9</w:t>
            </w:r>
          </w:p>
        </w:tc>
        <w:tc>
          <w:tcPr>
            <w:tcW w:w="1470" w:type="dxa"/>
          </w:tcPr>
          <w:p w:rsidR="001E66AD" w:rsidRDefault="001E66AD" w:rsidP="009E31DC">
            <w:r>
              <w:rPr>
                <w:rFonts w:hint="eastAsia"/>
              </w:rPr>
              <w:t>B、</w:t>
            </w:r>
            <w:r>
              <w:t>S</w:t>
            </w:r>
            <w:r>
              <w:rPr>
                <w:rFonts w:hint="eastAsia"/>
              </w:rPr>
              <w:t>、L、</w:t>
            </w:r>
            <w:r>
              <w:t>C</w:t>
            </w:r>
            <w:r>
              <w:rPr>
                <w:rFonts w:hint="eastAsia"/>
              </w:rPr>
              <w:t>、R</w:t>
            </w:r>
          </w:p>
        </w:tc>
        <w:tc>
          <w:tcPr>
            <w:tcW w:w="1051" w:type="dxa"/>
          </w:tcPr>
          <w:p w:rsidR="001E66AD" w:rsidRDefault="001E66AD" w:rsidP="009E31DC">
            <w:r>
              <w:rPr>
                <w:rFonts w:hint="eastAsia"/>
              </w:rPr>
              <w:t>十*点</w:t>
            </w:r>
          </w:p>
        </w:tc>
      </w:tr>
      <w:tr w:rsidR="001E66AD" w:rsidTr="001E66AD">
        <w:trPr>
          <w:trHeight w:val="757"/>
          <w:jc w:val="center"/>
        </w:trPr>
        <w:tc>
          <w:tcPr>
            <w:tcW w:w="3193" w:type="dxa"/>
          </w:tcPr>
          <w:p w:rsidR="001E66AD" w:rsidRDefault="001E66AD" w:rsidP="009E31DC">
            <w:r>
              <w:rPr>
                <w:rFonts w:hint="eastAsia"/>
              </w:rPr>
              <w:lastRenderedPageBreak/>
              <w:t>M</w:t>
            </w:r>
            <w:r>
              <w:t>DLD:cur_ts:A5:[1908M02600-2003M03400]</w:t>
            </w:r>
          </w:p>
        </w:tc>
        <w:tc>
          <w:tcPr>
            <w:tcW w:w="1378" w:type="dxa"/>
          </w:tcPr>
          <w:p w:rsidR="001E66AD" w:rsidRPr="00E04370" w:rsidRDefault="001E66AD" w:rsidP="009E31DC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、34、17、28130</w:t>
            </w:r>
          </w:p>
        </w:tc>
        <w:tc>
          <w:tcPr>
            <w:tcW w:w="1470" w:type="dxa"/>
          </w:tcPr>
          <w:p w:rsidR="001E66AD" w:rsidRDefault="001E66AD" w:rsidP="009E31DC">
            <w:r>
              <w:rPr>
                <w:rFonts w:hint="eastAsia"/>
              </w:rPr>
              <w:t>L</w:t>
            </w:r>
            <w:r>
              <w:t>ATEST</w:t>
            </w:r>
            <w:r>
              <w:rPr>
                <w:rFonts w:hint="eastAsia"/>
              </w:rPr>
              <w:t>、</w:t>
            </w:r>
            <w:r>
              <w:t>BP1</w:t>
            </w:r>
            <w:r>
              <w:rPr>
                <w:rFonts w:hint="eastAsia"/>
              </w:rPr>
              <w:t>、S</w:t>
            </w:r>
            <w:r>
              <w:t>P1</w:t>
            </w:r>
            <w:r>
              <w:rPr>
                <w:rFonts w:hint="eastAsia"/>
              </w:rPr>
              <w:t>、Pe</w:t>
            </w:r>
          </w:p>
        </w:tc>
        <w:tc>
          <w:tcPr>
            <w:tcW w:w="1051" w:type="dxa"/>
          </w:tcPr>
          <w:p w:rsidR="001E66AD" w:rsidRDefault="001E66AD" w:rsidP="009E31DC">
            <w:r>
              <w:rPr>
                <w:rFonts w:hint="eastAsia"/>
              </w:rPr>
              <w:t>十*点</w:t>
            </w:r>
          </w:p>
        </w:tc>
      </w:tr>
    </w:tbl>
    <w:p w:rsidR="001E66AD" w:rsidRDefault="001E66AD" w:rsidP="001E66AD">
      <w:pPr>
        <w:rPr>
          <w:rFonts w:hint="eastAsia"/>
        </w:rPr>
      </w:pPr>
    </w:p>
    <w:p w:rsidR="001E66AD" w:rsidRDefault="001E66AD" w:rsidP="00186917">
      <w:pPr>
        <w:pStyle w:val="1"/>
      </w:pPr>
      <w:r>
        <w:rPr>
          <w:rFonts w:hint="eastAsia"/>
        </w:rPr>
        <w:t>输出</w:t>
      </w:r>
    </w:p>
    <w:tbl>
      <w:tblPr>
        <w:tblStyle w:val="a3"/>
        <w:tblW w:w="7092" w:type="dxa"/>
        <w:jc w:val="center"/>
        <w:tblLook w:val="04A0" w:firstRow="1" w:lastRow="0" w:firstColumn="1" w:lastColumn="0" w:noHBand="0" w:noVBand="1"/>
      </w:tblPr>
      <w:tblGrid>
        <w:gridCol w:w="3300"/>
        <w:gridCol w:w="1329"/>
        <w:gridCol w:w="1458"/>
        <w:gridCol w:w="1005"/>
      </w:tblGrid>
      <w:tr w:rsidR="00964082" w:rsidTr="009E31DC">
        <w:trPr>
          <w:trHeight w:val="378"/>
          <w:jc w:val="center"/>
        </w:trPr>
        <w:tc>
          <w:tcPr>
            <w:tcW w:w="3193" w:type="dxa"/>
          </w:tcPr>
          <w:p w:rsidR="00186917" w:rsidRDefault="00186917" w:rsidP="009E31DC">
            <w:r>
              <w:rPr>
                <w:rFonts w:hint="eastAsia"/>
              </w:rPr>
              <w:t>键值</w:t>
            </w:r>
          </w:p>
        </w:tc>
        <w:tc>
          <w:tcPr>
            <w:tcW w:w="1378" w:type="dxa"/>
          </w:tcPr>
          <w:p w:rsidR="00186917" w:rsidRDefault="00186917" w:rsidP="009E31DC">
            <w:r>
              <w:rPr>
                <w:rFonts w:hint="eastAsia"/>
              </w:rPr>
              <w:t>数值</w:t>
            </w:r>
          </w:p>
        </w:tc>
        <w:tc>
          <w:tcPr>
            <w:tcW w:w="1470" w:type="dxa"/>
          </w:tcPr>
          <w:p w:rsidR="00186917" w:rsidRDefault="00186917" w:rsidP="009E31DC">
            <w:r>
              <w:t>H</w:t>
            </w:r>
            <w:r>
              <w:rPr>
                <w:rFonts w:hint="eastAsia"/>
              </w:rPr>
              <w:t>ash键</w:t>
            </w:r>
          </w:p>
        </w:tc>
        <w:tc>
          <w:tcPr>
            <w:tcW w:w="1051" w:type="dxa"/>
          </w:tcPr>
          <w:p w:rsidR="00186917" w:rsidRDefault="00186917" w:rsidP="009E31DC">
            <w:r>
              <w:rPr>
                <w:rFonts w:hint="eastAsia"/>
              </w:rPr>
              <w:t>单位</w:t>
            </w:r>
          </w:p>
        </w:tc>
      </w:tr>
      <w:tr w:rsidR="00964082" w:rsidTr="009E31DC">
        <w:trPr>
          <w:trHeight w:val="1149"/>
          <w:jc w:val="center"/>
        </w:trPr>
        <w:tc>
          <w:tcPr>
            <w:tcW w:w="3193" w:type="dxa"/>
          </w:tcPr>
          <w:p w:rsidR="00186917" w:rsidRDefault="00186917" w:rsidP="009E31DC">
            <w:r>
              <w:rPr>
                <w:rFonts w:hint="eastAsia"/>
              </w:rPr>
              <w:t>M</w:t>
            </w:r>
            <w:r>
              <w:t>DLD:</w:t>
            </w:r>
            <w:r>
              <w:rPr>
                <w:rFonts w:hint="eastAsia"/>
              </w:rPr>
              <w:t>cur_</w:t>
            </w:r>
            <w:r>
              <w:t>ts:A13:[IC01-IH04]</w:t>
            </w:r>
          </w:p>
        </w:tc>
        <w:tc>
          <w:tcPr>
            <w:tcW w:w="1378" w:type="dxa"/>
          </w:tcPr>
          <w:p w:rsidR="00186917" w:rsidRDefault="00DC400C" w:rsidP="009E31DC">
            <w:r>
              <w:rPr>
                <w:rFonts w:hint="eastAsia"/>
              </w:rPr>
              <w:t>-</w:t>
            </w:r>
            <w:r>
              <w:t>626.0</w:t>
            </w:r>
          </w:p>
        </w:tc>
        <w:tc>
          <w:tcPr>
            <w:tcW w:w="1470" w:type="dxa"/>
          </w:tcPr>
          <w:p w:rsidR="00186917" w:rsidRDefault="00186917" w:rsidP="009E31DC"/>
        </w:tc>
        <w:tc>
          <w:tcPr>
            <w:tcW w:w="1051" w:type="dxa"/>
          </w:tcPr>
          <w:p w:rsidR="00186917" w:rsidRDefault="00186917" w:rsidP="009E31DC">
            <w:r>
              <w:rPr>
                <w:rFonts w:hint="eastAsia"/>
              </w:rPr>
              <w:t>十*点</w:t>
            </w:r>
          </w:p>
        </w:tc>
      </w:tr>
      <w:tr w:rsidR="00964082" w:rsidTr="009E31DC">
        <w:trPr>
          <w:trHeight w:val="757"/>
          <w:jc w:val="center"/>
        </w:trPr>
        <w:tc>
          <w:tcPr>
            <w:tcW w:w="3193" w:type="dxa"/>
          </w:tcPr>
          <w:p w:rsidR="00186917" w:rsidRDefault="00186917" w:rsidP="009E31DC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DLD:cur_ts:A5:</w:t>
            </w:r>
            <w:r>
              <w:rPr>
                <w:rFonts w:hint="eastAsia"/>
              </w:rPr>
              <w:t>[</w:t>
            </w:r>
            <w:r>
              <w:t>PM|NM|NS|SS]</w:t>
            </w:r>
            <w:r w:rsidR="00FC400F">
              <w:t>:PJ</w:t>
            </w:r>
          </w:p>
        </w:tc>
        <w:tc>
          <w:tcPr>
            <w:tcW w:w="1378" w:type="dxa"/>
          </w:tcPr>
          <w:p w:rsidR="00186917" w:rsidRPr="00E04370" w:rsidRDefault="00A65DF1" w:rsidP="009E31DC">
            <w:r>
              <w:rPr>
                <w:rFonts w:hint="eastAsia"/>
              </w:rPr>
              <w:t>-</w:t>
            </w:r>
            <w:r>
              <w:t>109.0</w:t>
            </w:r>
          </w:p>
        </w:tc>
        <w:tc>
          <w:tcPr>
            <w:tcW w:w="1470" w:type="dxa"/>
          </w:tcPr>
          <w:p w:rsidR="00186917" w:rsidRDefault="00964082" w:rsidP="009E31DC">
            <w:r>
              <w:rPr>
                <w:rFonts w:hint="eastAsia"/>
              </w:rPr>
              <w:t>A</w:t>
            </w:r>
            <w:r>
              <w:t>30mUpper</w:t>
            </w:r>
          </w:p>
          <w:p w:rsidR="00964082" w:rsidRDefault="00964082" w:rsidP="009E31DC">
            <w:r>
              <w:rPr>
                <w:rFonts w:hint="eastAsia"/>
              </w:rPr>
              <w:t>A</w:t>
            </w:r>
            <w:r>
              <w:t>30mLow</w:t>
            </w:r>
          </w:p>
        </w:tc>
        <w:tc>
          <w:tcPr>
            <w:tcW w:w="1051" w:type="dxa"/>
          </w:tcPr>
          <w:p w:rsidR="00186917" w:rsidRDefault="00186917" w:rsidP="009E31DC">
            <w:r>
              <w:rPr>
                <w:rFonts w:hint="eastAsia"/>
              </w:rPr>
              <w:t>十*点</w:t>
            </w:r>
          </w:p>
        </w:tc>
      </w:tr>
    </w:tbl>
    <w:p w:rsidR="00186917" w:rsidRPr="00186917" w:rsidRDefault="00186917" w:rsidP="00186917">
      <w:pPr>
        <w:rPr>
          <w:rFonts w:hint="eastAsia"/>
        </w:rPr>
      </w:pPr>
    </w:p>
    <w:p w:rsidR="00B26937" w:rsidRDefault="00B26937" w:rsidP="00B26937">
      <w:pPr>
        <w:pStyle w:val="1"/>
      </w:pPr>
      <w:r>
        <w:rPr>
          <w:rFonts w:hint="eastAsia"/>
        </w:rPr>
        <w:t>工作时间设置须知：</w:t>
      </w:r>
    </w:p>
    <w:p w:rsidR="00B26937" w:rsidRDefault="00B26937" w:rsidP="00B26937">
      <w:pPr>
        <w:ind w:left="420"/>
      </w:pPr>
      <w:r>
        <w:rPr>
          <w:rFonts w:hint="eastAsia"/>
        </w:rPr>
        <w:t xml:space="preserve">时间要多设置一秒 </w:t>
      </w:r>
    </w:p>
    <w:p w:rsidR="00B26937" w:rsidRDefault="00B26937" w:rsidP="00B26937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F8F8F2"/>
          <w:sz w:val="27"/>
          <w:szCs w:val="27"/>
        </w:rPr>
        <w:t>[[</w:t>
      </w:r>
      <w:r>
        <w:rPr>
          <w:rFonts w:hint="eastAsia"/>
          <w:color w:val="E6DB74"/>
          <w:sz w:val="27"/>
          <w:szCs w:val="27"/>
        </w:rPr>
        <w:t>"09:30:0</w:t>
      </w:r>
      <w:r w:rsidR="008714E7">
        <w:rPr>
          <w:rFonts w:hint="eastAsia"/>
          <w:color w:val="E6DB74"/>
          <w:sz w:val="27"/>
          <w:szCs w:val="27"/>
        </w:rPr>
        <w:t>1</w:t>
      </w:r>
      <w:r>
        <w:rPr>
          <w:rFonts w:hint="eastAsia"/>
          <w:color w:val="E6DB74"/>
          <w:sz w:val="27"/>
          <w:szCs w:val="27"/>
        </w:rPr>
        <w:t>"</w:t>
      </w:r>
      <w:r>
        <w:rPr>
          <w:rFonts w:hint="eastAsia"/>
          <w:color w:val="F8F8F2"/>
          <w:sz w:val="27"/>
          <w:szCs w:val="27"/>
        </w:rPr>
        <w:t>,</w:t>
      </w:r>
      <w:r>
        <w:rPr>
          <w:rFonts w:hint="eastAsia"/>
          <w:color w:val="E6DB74"/>
          <w:sz w:val="27"/>
          <w:szCs w:val="27"/>
        </w:rPr>
        <w:t>"11:30:01"</w:t>
      </w:r>
      <w:r>
        <w:rPr>
          <w:rFonts w:hint="eastAsia"/>
          <w:color w:val="F8F8F2"/>
          <w:sz w:val="27"/>
          <w:szCs w:val="27"/>
        </w:rPr>
        <w:t>],[</w:t>
      </w:r>
      <w:r>
        <w:rPr>
          <w:rFonts w:hint="eastAsia"/>
          <w:color w:val="E6DB74"/>
          <w:sz w:val="27"/>
          <w:szCs w:val="27"/>
        </w:rPr>
        <w:t>"13:00:0</w:t>
      </w:r>
      <w:r w:rsidR="008714E7">
        <w:rPr>
          <w:rFonts w:hint="eastAsia"/>
          <w:color w:val="E6DB74"/>
          <w:sz w:val="27"/>
          <w:szCs w:val="27"/>
        </w:rPr>
        <w:t>1</w:t>
      </w:r>
      <w:r>
        <w:rPr>
          <w:rFonts w:hint="eastAsia"/>
          <w:color w:val="E6DB74"/>
          <w:sz w:val="27"/>
          <w:szCs w:val="27"/>
        </w:rPr>
        <w:t>"</w:t>
      </w:r>
      <w:r>
        <w:rPr>
          <w:rFonts w:hint="eastAsia"/>
          <w:color w:val="F8F8F2"/>
          <w:sz w:val="27"/>
          <w:szCs w:val="27"/>
        </w:rPr>
        <w:t>,</w:t>
      </w:r>
      <w:r>
        <w:rPr>
          <w:rFonts w:hint="eastAsia"/>
          <w:color w:val="E6DB74"/>
          <w:sz w:val="27"/>
          <w:szCs w:val="27"/>
        </w:rPr>
        <w:t>"15:00:01"</w:t>
      </w:r>
      <w:r>
        <w:rPr>
          <w:rFonts w:hint="eastAsia"/>
          <w:color w:val="F8F8F2"/>
          <w:sz w:val="27"/>
          <w:szCs w:val="27"/>
        </w:rPr>
        <w:t>]]</w:t>
      </w:r>
    </w:p>
    <w:p w:rsidR="00B26937" w:rsidRPr="00B26937" w:rsidRDefault="00B26937" w:rsidP="00B26937">
      <w:pPr>
        <w:ind w:left="420"/>
      </w:pPr>
      <w:r>
        <w:rPr>
          <w:rFonts w:hint="eastAsia"/>
        </w:rPr>
        <w:t>因为 计算的是前一秒的数据</w:t>
      </w:r>
    </w:p>
    <w:p w:rsidR="002345C5" w:rsidRDefault="002345C5" w:rsidP="002345C5">
      <w:pPr>
        <w:pStyle w:val="1"/>
      </w:pPr>
      <w:r>
        <w:rPr>
          <w:rFonts w:hint="eastAsia"/>
        </w:rPr>
        <w:t>添加数据项须知：</w:t>
      </w:r>
    </w:p>
    <w:p w:rsidR="002345C5" w:rsidRDefault="002345C5" w:rsidP="002345C5">
      <w:pPr>
        <w:ind w:left="420"/>
      </w:pPr>
      <w:r>
        <w:rPr>
          <w:rFonts w:hint="eastAsia"/>
        </w:rPr>
        <w:t>首先</w:t>
      </w:r>
    </w:p>
    <w:p w:rsidR="002345C5" w:rsidRDefault="002345C5" w:rsidP="002345C5">
      <w:pPr>
        <w:ind w:left="840"/>
      </w:pPr>
      <w:r>
        <w:rPr>
          <w:rFonts w:hint="eastAsia"/>
        </w:rPr>
        <w:t>解析compute</w:t>
      </w:r>
      <w:r>
        <w:t>Kind</w:t>
      </w:r>
      <w:r>
        <w:rPr>
          <w:rFonts w:hint="eastAsia"/>
        </w:rPr>
        <w:t>形参，获得参数，根据获得的参数，调用不同的准备函数</w:t>
      </w:r>
      <w:r w:rsidR="004C3E59">
        <w:rPr>
          <w:rFonts w:hint="eastAsia"/>
        </w:rPr>
        <w:t>s</w:t>
      </w:r>
      <w:r>
        <w:rPr>
          <w:rFonts w:hint="eastAsia"/>
        </w:rPr>
        <w:t>ge</w:t>
      </w:r>
      <w:r>
        <w:t>tReadyFor(), getReadyFor</w:t>
      </w:r>
      <w:r>
        <w:rPr>
          <w:rFonts w:hint="eastAsia"/>
        </w:rPr>
        <w:t>函数要对self</w:t>
      </w:r>
      <w:r>
        <w:t>.writeFlux_key</w:t>
      </w:r>
      <w:r>
        <w:rPr>
          <w:rFonts w:hint="eastAsia"/>
        </w:rPr>
        <w:t>赋值</w:t>
      </w:r>
    </w:p>
    <w:p w:rsidR="002345C5" w:rsidRPr="002345C5" w:rsidRDefault="002345C5" w:rsidP="002345C5">
      <w:pPr>
        <w:ind w:left="420"/>
      </w:pPr>
    </w:p>
    <w:p w:rsidR="002345C5" w:rsidRDefault="002345C5" w:rsidP="002345C5">
      <w:pPr>
        <w:ind w:left="420"/>
      </w:pPr>
      <w:r>
        <w:rPr>
          <w:rFonts w:hint="eastAsia"/>
        </w:rPr>
        <w:t>之后</w:t>
      </w:r>
    </w:p>
    <w:p w:rsidR="002345C5" w:rsidRPr="002345C5" w:rsidRDefault="002345C5" w:rsidP="002345C5">
      <w:pPr>
        <w:ind w:left="420" w:firstLine="420"/>
      </w:pPr>
      <w:r>
        <w:rPr>
          <w:rFonts w:hint="eastAsia"/>
        </w:rPr>
        <w:t>更改get</w:t>
      </w:r>
      <w:r>
        <w:t>Data</w:t>
      </w:r>
      <w:r>
        <w:rPr>
          <w:rFonts w:hint="eastAsia"/>
        </w:rPr>
        <w:t>函数，根据参数写新的get</w:t>
      </w:r>
      <w:r>
        <w:t>DataFor</w:t>
      </w:r>
      <w:r>
        <w:rPr>
          <w:rFonts w:hint="eastAsia"/>
        </w:rPr>
        <w:t>函数</w:t>
      </w:r>
    </w:p>
    <w:p w:rsidR="002345C5" w:rsidRDefault="002345C5" w:rsidP="002345C5"/>
    <w:p w:rsidR="002345C5" w:rsidRDefault="002345C5" w:rsidP="002345C5">
      <w:pPr>
        <w:pStyle w:val="1"/>
      </w:pPr>
      <w:r>
        <w:rPr>
          <w:rFonts w:hint="eastAsia"/>
        </w:rPr>
        <w:t>程序代码</w:t>
      </w:r>
      <w:bookmarkStart w:id="0" w:name="_GoBack"/>
      <w:bookmarkEnd w:id="0"/>
    </w:p>
    <w:p w:rsidR="002345C5" w:rsidRPr="002345C5" w:rsidRDefault="00601B3E" w:rsidP="00BB535B">
      <w:r>
        <w:rPr>
          <w:rFonts w:hint="eastAsia"/>
        </w:rPr>
        <w:t>Real</w:t>
      </w:r>
      <w:r>
        <w:t>TimeData/UpperLower2VVV.py</w:t>
      </w:r>
    </w:p>
    <w:sectPr w:rsidR="002345C5" w:rsidRPr="00234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24171"/>
    <w:multiLevelType w:val="multilevel"/>
    <w:tmpl w:val="F4C83C9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1F"/>
    <w:rsid w:val="000A0809"/>
    <w:rsid w:val="000A08AA"/>
    <w:rsid w:val="000C000A"/>
    <w:rsid w:val="00186917"/>
    <w:rsid w:val="001E66AD"/>
    <w:rsid w:val="002345C5"/>
    <w:rsid w:val="002F68D8"/>
    <w:rsid w:val="003A4FDE"/>
    <w:rsid w:val="004A4A56"/>
    <w:rsid w:val="004C3E59"/>
    <w:rsid w:val="004D0B65"/>
    <w:rsid w:val="005054C8"/>
    <w:rsid w:val="00601B3E"/>
    <w:rsid w:val="007340DD"/>
    <w:rsid w:val="008714E7"/>
    <w:rsid w:val="00937EDD"/>
    <w:rsid w:val="00956EFD"/>
    <w:rsid w:val="00963F61"/>
    <w:rsid w:val="00964082"/>
    <w:rsid w:val="00A65DF1"/>
    <w:rsid w:val="00AC5BF7"/>
    <w:rsid w:val="00B26937"/>
    <w:rsid w:val="00BB535B"/>
    <w:rsid w:val="00BC4070"/>
    <w:rsid w:val="00C94A0A"/>
    <w:rsid w:val="00C97F32"/>
    <w:rsid w:val="00DC400C"/>
    <w:rsid w:val="00EB3C67"/>
    <w:rsid w:val="00EF671F"/>
    <w:rsid w:val="00F93E57"/>
    <w:rsid w:val="00FC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7879"/>
  <w15:chartTrackingRefBased/>
  <w15:docId w15:val="{38C4A823-E2FF-4798-86BD-5F92F4B2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5C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45C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45C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5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4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345C5"/>
    <w:rPr>
      <w:b/>
      <w:bCs/>
      <w:sz w:val="32"/>
      <w:szCs w:val="32"/>
    </w:rPr>
  </w:style>
  <w:style w:type="table" w:styleId="a3">
    <w:name w:val="Table Grid"/>
    <w:basedOn w:val="a1"/>
    <w:uiPriority w:val="39"/>
    <w:rsid w:val="00234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234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345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45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52</cp:revision>
  <dcterms:created xsi:type="dcterms:W3CDTF">2019-08-08T03:18:00Z</dcterms:created>
  <dcterms:modified xsi:type="dcterms:W3CDTF">2019-08-09T07:16:00Z</dcterms:modified>
</cp:coreProperties>
</file>