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FAC1" w14:textId="77777777" w:rsidR="00446350" w:rsidRDefault="00446350"/>
    <w:p w14:paraId="761CC60C" w14:textId="77777777" w:rsidR="00CF7A83" w:rsidRDefault="00CF7A83"/>
    <w:p w14:paraId="32DF304B" w14:textId="77777777" w:rsidR="00CF7A83" w:rsidRPr="00CF7A83" w:rsidRDefault="00CF7A83" w:rsidP="00CF7A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CF7A83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hipertexto anterior, temos um exemplo de um fluxograma que realiza o cálculo da média de duas notas de um aluno. O fluxograma solicita duas notas que serão somadas, e logo em seguida a média dessas notas é calculada. Dessa forma o resultado da média quando é maior ou igual a 7 o aluno está APROVADO, quando menor que 7 o aluno está REPROVADO.</w:t>
      </w:r>
    </w:p>
    <w:p w14:paraId="374C710F" w14:textId="77777777" w:rsidR="00CF7A83" w:rsidRPr="00CF7A83" w:rsidRDefault="00CF7A83" w:rsidP="00CF7A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A9A0EB0" w14:textId="77777777" w:rsidR="00CF7A83" w:rsidRDefault="00CF7A83" w:rsidP="00CF7A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CF7A83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Utilizando o </w:t>
      </w:r>
      <w:r w:rsidRPr="00CF7A83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>Google Blockly</w:t>
      </w:r>
      <w:r w:rsidRPr="00CF7A83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 construa o algoritmos que realiza esse processamento.</w:t>
      </w:r>
    </w:p>
    <w:p w14:paraId="49B2F36B" w14:textId="77777777" w:rsidR="00CF7A83" w:rsidRDefault="00CF7A83" w:rsidP="00CF7A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3EC55E2" w14:textId="76E48867" w:rsidR="00CF7A83" w:rsidRPr="00CF7A83" w:rsidRDefault="00CF7A83" w:rsidP="00CF7A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RESPOSTA ↓</w:t>
      </w:r>
    </w:p>
    <w:p w14:paraId="562B5C82" w14:textId="77777777" w:rsidR="00CF7A83" w:rsidRDefault="00CF7A83"/>
    <w:p w14:paraId="15B06952" w14:textId="35B53A59" w:rsidR="00CF7A83" w:rsidRDefault="00CF7A83">
      <w:r>
        <w:rPr>
          <w:noProof/>
        </w:rPr>
        <w:drawing>
          <wp:inline distT="0" distB="0" distL="0" distR="0" wp14:anchorId="2DADFE06" wp14:editId="1063CB3C">
            <wp:extent cx="5396865" cy="1957705"/>
            <wp:effectExtent l="0" t="0" r="0" b="4445"/>
            <wp:docPr id="95717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6DA5" w14:textId="58DD524D" w:rsidR="00CF7A83" w:rsidRDefault="00CF7A83">
      <w:r>
        <w:t>Código em JS</w:t>
      </w:r>
    </w:p>
    <w:p w14:paraId="22440AE1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var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primeiraNota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segundaNota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media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27621E39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A2E4B4B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D0B6D3D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primeiraNota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window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CF7A83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'Digite a primeira nota:'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1A6A93B4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segundaNota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window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CF7A83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'Digite a segunda nota:'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05B1325E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media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primeiraNota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segundaNota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/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2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79E5E8AE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media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&gt;=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7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041C65AF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window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.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alert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r w:rsidRPr="00CF7A83">
        <w:rPr>
          <w:rFonts w:ascii="Courier New" w:eastAsia="Times New Roman" w:hAnsi="Courier New" w:cs="Courier New"/>
          <w:color w:val="008800"/>
          <w:kern w:val="0"/>
          <w:sz w:val="20"/>
          <w:szCs w:val="20"/>
          <w:lang w:val="en-US" w:eastAsia="pt-BR"/>
          <w14:ligatures w14:val="none"/>
        </w:rPr>
        <w:t>'Aprovado'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);</w:t>
      </w:r>
    </w:p>
    <w:p w14:paraId="50759176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}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000088"/>
          <w:kern w:val="0"/>
          <w:sz w:val="20"/>
          <w:szCs w:val="20"/>
          <w:lang w:val="en-US" w:eastAsia="pt-BR"/>
          <w14:ligatures w14:val="none"/>
        </w:rPr>
        <w:t>else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{</w:t>
      </w:r>
    </w:p>
    <w:p w14:paraId="495A401F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window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.</w:t>
      </w:r>
      <w:r w:rsidRPr="00CF7A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alert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r w:rsidRPr="00CF7A83">
        <w:rPr>
          <w:rFonts w:ascii="Courier New" w:eastAsia="Times New Roman" w:hAnsi="Courier New" w:cs="Courier New"/>
          <w:color w:val="008800"/>
          <w:kern w:val="0"/>
          <w:sz w:val="20"/>
          <w:szCs w:val="20"/>
          <w:lang w:val="en-US" w:eastAsia="pt-BR"/>
          <w14:ligatures w14:val="none"/>
        </w:rPr>
        <w:t>'Reprovado'</w:t>
      </w: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);</w:t>
      </w:r>
    </w:p>
    <w:p w14:paraId="265AC074" w14:textId="77777777" w:rsidR="00CF7A83" w:rsidRPr="00CF7A83" w:rsidRDefault="00CF7A83" w:rsidP="00CF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F7A83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</w:p>
    <w:p w14:paraId="6C4E279E" w14:textId="77777777" w:rsidR="00CF7A83" w:rsidRDefault="00CF7A83"/>
    <w:sectPr w:rsidR="00CF7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EA"/>
    <w:rsid w:val="00446350"/>
    <w:rsid w:val="00CF7A83"/>
    <w:rsid w:val="00D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E0C2"/>
  <w15:chartTrackingRefBased/>
  <w15:docId w15:val="{D308295A-ECB1-41B0-AA11-7CC38529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A8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DefaultParagraphFont"/>
    <w:rsid w:val="00CF7A83"/>
  </w:style>
  <w:style w:type="character" w:customStyle="1" w:styleId="pln">
    <w:name w:val="pln"/>
    <w:basedOn w:val="DefaultParagraphFont"/>
    <w:rsid w:val="00CF7A83"/>
  </w:style>
  <w:style w:type="character" w:customStyle="1" w:styleId="pun">
    <w:name w:val="pun"/>
    <w:basedOn w:val="DefaultParagraphFont"/>
    <w:rsid w:val="00CF7A83"/>
  </w:style>
  <w:style w:type="character" w:customStyle="1" w:styleId="str">
    <w:name w:val="str"/>
    <w:basedOn w:val="DefaultParagraphFont"/>
    <w:rsid w:val="00CF7A83"/>
  </w:style>
  <w:style w:type="character" w:customStyle="1" w:styleId="lit">
    <w:name w:val="lit"/>
    <w:basedOn w:val="DefaultParagraphFont"/>
    <w:rsid w:val="00CF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2023-07-23T21:04:00Z</dcterms:created>
  <dcterms:modified xsi:type="dcterms:W3CDTF">2023-07-23T21:05:00Z</dcterms:modified>
</cp:coreProperties>
</file>