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 xml:space="preserve">一．简介/问题描述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待解决问题的解释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用一个叫pacman的游戏让学生编写一些搜索策略控制吃豆人去吃豆子。吃豆人在行走的过程中需要遵守游戏规则，如不能翻墙、不能碰到幽灵等。该游戏以找到解决方案需要的时间、拓展的节点数等为评分指标，对于吃豆人的搜索路径给出评价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问题的形式化描述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Pos(x,y)：pacman位于点(x,y)上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destination(x,y): 点(x,y)是目标的点]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wall(x,y): 点(x,y)是墙, 无法通过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动作定义: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gWest: 向西走一步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 !wall(x-1,y) &amp;&amp; pos(x,y)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移除pos(x,y), 添加pos(x-1,y)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gEast: 向东走一步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 !wall(x+11,y) &amp;&amp; pos(x,y)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移除pos(x,y), 添加pos(x+1,y)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gSouth: 向南走一步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 !wall(x,y+1) &amp;&amp; pos(x,y)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移除pos(x,y), 添加pos(x,y+1)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gNorth: 向北走一步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 !wall(x,y-1) &amp;&amp; pos(x,y)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移除pos(x,y), 添加pos(x,y-1)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起始状态: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 Pos</w:t>
      </w:r>
      <w:r>
        <w:rPr>
          <w:rFonts w:hint="default"/>
          <w:lang w:val="en-US" w:eastAsia="zh-CN"/>
        </w:rPr>
        <w:t>(x, y)</w:t>
      </w:r>
      <w:r>
        <w:rPr>
          <w:rFonts w:hint="eastAsia"/>
          <w:lang w:val="en-US" w:eastAsia="zh-CN"/>
        </w:rPr>
        <w:t xml:space="preserve"> &amp;&amp; destination</w:t>
      </w:r>
      <w:r>
        <w:rPr>
          <w:rFonts w:hint="default"/>
          <w:lang w:val="en-US" w:eastAsia="zh-CN"/>
        </w:rPr>
        <w:t>(x, y)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终止状态: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>(x, y)</w:t>
      </w:r>
      <w:r>
        <w:rPr>
          <w:rFonts w:hint="eastAsia"/>
          <w:lang w:val="en-US" w:eastAsia="zh-CN"/>
        </w:rPr>
        <w:t xml:space="preserve"> &amp;&amp; destination</w:t>
      </w:r>
      <w:r>
        <w:rPr>
          <w:rFonts w:hint="default"/>
          <w:lang w:val="en-US" w:eastAsia="zh-CN"/>
        </w:rPr>
        <w:t>(x, y)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解决方案介绍（原理）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问题一: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使用深度优先算法拓展结点, 使用栈作为Open表的数据结构。深度优先算法以搜索树为原型，每一次选择深度最大的节点进行拓展，是后生成的节点先拓展的策略。一般不能保证找到最优解。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广度优先算法拓展结点，广度优先算法每一次将同样深度的节点按一定顺序逐个进行拓展，是一种先生成的节点先拓展的策略。因此使用队列作为open表的数据结构。一定能够找到最优解，但是往往搜索效率较低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代价一致算法算法进行扩展。代价一致算法是广度优先算法的推广，使用优先队列存储拓展的节点，每一次选择队列中代价最小的节点进行拓展。同样也一定能找到最优路径，并且比广度优先算法更快地找到最优路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使用A*算法进行扩展。A*算法是对A算法的估价函数 f (n)=g(n)+h(n)加上某些限制后得到的一种启发式搜索算法，经过限制后，新的估价函数为 f *(n)=g *(n)+h*(n)。其中，g *(n)表示从开始节点到节点n的最小代价，h*(n) 表示从节点 n 到目标节点的最小代价，通过对二者进行估计，进而 得出最优路径实际代价 f *(n)的估计值 f (n) ，结合贪心 算法选择具有全局最小 f (n)的节点进行拓展，直到找到目标节点。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问题五~问题八：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基于以上的四种搜索算法稍作修改后进行应用。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二．算法介绍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所用方法的一般介绍及伪代码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问题1：应用</w:t>
      </w:r>
      <w:r>
        <w:rPr>
          <w:rFonts w:ascii="宋体" w:hAnsi="宋体" w:eastAsia="宋体" w:cstheme="minorBidi"/>
          <w:bCs w:val="0"/>
          <w:sz w:val="24"/>
          <w:szCs w:val="24"/>
        </w:rPr>
        <w:t>深度优先算法找到一个特定的位置的豆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用栈作为open表存储拓展到的结点，用closed 表来对已经遍历过的位置进行标记。如果栈不为空，则取出栈顶未被遍历过的节点，将其未被遍历过的子节点（含位置、方向内容）进行压栈，一直到找到目标豆子的位置。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伪代码：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（1）把初始节点S0放入Open表, 建立一个CLOSED表，置为空；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（2）检查Open表是否为空表，若为空，则问题无解，失败退出；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（3）把Open表的第一个节点取出放入Closed表，并记该节点为n；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（4）考察节点n是否为目标节点，若是则得到问题的解成功退出；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（5）若节点n不可扩展，则转第（2）步；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（6）扩展节点n， 将其子节点放入Open表的首部，并为每个子节点设置指向父节点的指针, 转向第（2）步。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问题2：</w:t>
      </w: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广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度优先算法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广度优先算法与深度优先算法唯一的不同是Open表的数据结构为队列。由于队列具有先进先出的特性，因此每一次都会逐层拓展节点，达到广度优先的目的。因此伪代码不再重复放入。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问题3：代价一致算法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与广度优先算法类似，只不过Open表的数据结构由队列变为了优先队列，并且是按代价为键值进行排序的。因此每次先出队列的一定是代价最小的结点，从而达到代价一致算法的目的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问题4：</w:t>
      </w:r>
      <w:r>
        <w:rPr>
          <w:rFonts w:ascii="宋体" w:hAnsi="宋体" w:eastAsia="宋体" w:cstheme="minorBidi"/>
          <w:bCs w:val="0"/>
          <w:sz w:val="24"/>
          <w:szCs w:val="24"/>
        </w:rPr>
        <w:t xml:space="preserve">A* 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算法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A*算法如果使用的启发式函数h*（n）为0，就退化成了代价一致算法。这里取当前点距目标点的曼哈顿距离作为启发式函数。满足A*算法的最优性和单调性。令g*（n）为起点到该点的距离，则f*（n）=g*（n）+h*（n）作为代价,与代价一致算法类似地将节点数据放入以优先队列作为数据结构的Open表中,其余操作均与代价一致算法一样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问题5：找到所有的角落</w:t>
      </w:r>
    </w:p>
    <w:p/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问题6：角落问题（启发式）</w:t>
      </w:r>
    </w:p>
    <w:p/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问题7：吃掉所有的豆子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通过A*算法寻找路径。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</w:t>
      </w:r>
      <w:r>
        <w:rPr>
          <w:rFonts w:ascii="宋体" w:hAnsi="宋体" w:eastAsia="宋体" w:cstheme="minorBidi"/>
          <w:bCs w:val="0"/>
          <w:sz w:val="24"/>
          <w:szCs w:val="24"/>
        </w:rPr>
        <w:t>8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：次最优</w:t>
      </w:r>
      <w:r>
        <w:rPr>
          <w:rFonts w:ascii="宋体" w:hAnsi="宋体" w:eastAsia="宋体" w:cstheme="minorBidi"/>
          <w:bCs w:val="0"/>
          <w:sz w:val="24"/>
          <w:szCs w:val="24"/>
        </w:rPr>
        <w:t>搜索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这题是需要优先吃最近的豆子，因此A*、bfs、ucs都可以解决“寻找最近的豆子”的问题，这里我选择使用A*，可以使搜索树更小。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）准备工作：得到起始位置和食物、墙的位置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）定义问题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AnyFoodSearchProblem(gameState)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）返回用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算法找到的上述问题的最短路径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isGoalState(self, state):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取出坐标值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(x, 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得到食物位置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foodGrid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该坐标处有食物或者当前地图中已经没有食物：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Return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三．算法实现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3.1 实验环境与问题规模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3.2 数据结构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3.3 实验结果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3.4 系统中间及最终输出结果（要求有屏幕显示）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四．总结及讨论（对该实验的总结以及任何该实验的启发），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参考文献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附录—源代码及其注释（纸质版不需要打印）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40A6C"/>
    <w:rsid w:val="00D155FC"/>
    <w:rsid w:val="05514AC6"/>
    <w:rsid w:val="05AF22F2"/>
    <w:rsid w:val="07A0600E"/>
    <w:rsid w:val="085E0659"/>
    <w:rsid w:val="0DE73142"/>
    <w:rsid w:val="107D2B17"/>
    <w:rsid w:val="15092507"/>
    <w:rsid w:val="1A45641E"/>
    <w:rsid w:val="1BAF16C7"/>
    <w:rsid w:val="23953EBA"/>
    <w:rsid w:val="27112FC0"/>
    <w:rsid w:val="31F3745C"/>
    <w:rsid w:val="34240A6C"/>
    <w:rsid w:val="3D127526"/>
    <w:rsid w:val="4C3C5F93"/>
    <w:rsid w:val="515D21C9"/>
    <w:rsid w:val="5B7764F9"/>
    <w:rsid w:val="5DC40A7E"/>
    <w:rsid w:val="5EB13EA3"/>
    <w:rsid w:val="5F827129"/>
    <w:rsid w:val="6671529B"/>
    <w:rsid w:val="76E40DC3"/>
    <w:rsid w:val="7A17565A"/>
    <w:rsid w:val="7DD15E7A"/>
    <w:rsid w:val="7EF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2020-10-14T12:23:00Z</dcterms:created>
  <dc:creator>十三</dc:creator>
  <cp:lastModifiedBy>十三</cp:lastModifiedBy>
  <dcterms:modified xsi:type="dcterms:W3CDTF">2020-10-14T14:45:22Z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