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498" w:rsidRDefault="006A3AFB">
      <w:pPr>
        <w:tabs>
          <w:tab w:val="left" w:pos="5760"/>
        </w:tabs>
        <w:spacing w:line="207" w:lineRule="exact"/>
        <w:ind w:left="640"/>
        <w:rPr>
          <w:rFonts w:hint="eastAsia"/>
          <w:sz w:val="20"/>
          <w:szCs w:val="20"/>
        </w:rPr>
      </w:pPr>
      <w:bookmarkStart w:id="0" w:name="page1"/>
      <w:bookmarkEnd w:id="0"/>
      <w:r>
        <w:rPr>
          <w:rFonts w:ascii="宋体" w:eastAsia="宋体" w:hAnsi="宋体" w:cs="宋体"/>
          <w:sz w:val="17"/>
          <w:szCs w:val="17"/>
        </w:rPr>
        <w:t>哈尔滨工业大学（深圳）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17"/>
          <w:szCs w:val="17"/>
        </w:rPr>
        <w:t>《编译原理》实验指导书</w:t>
      </w:r>
      <w:r>
        <w:rPr>
          <w:rFonts w:ascii="Times New Roman" w:eastAsia="Times New Roman" w:hAnsi="Times New Roman" w:cs="Times New Roman"/>
          <w:sz w:val="17"/>
          <w:szCs w:val="17"/>
        </w:rPr>
        <w:t>-20</w:t>
      </w:r>
      <w:r>
        <w:rPr>
          <w:rFonts w:ascii="Times New Roman" w:eastAsia="宋体" w:hAnsi="Times New Roman" w:cs="Times New Roman" w:hint="eastAsia"/>
          <w:sz w:val="17"/>
          <w:szCs w:val="17"/>
        </w:rPr>
        <w:t>20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="00C01A22">
        <w:rPr>
          <w:rFonts w:ascii="宋体" w:eastAsia="宋体" w:hAnsi="宋体" w:cs="宋体"/>
          <w:sz w:val="17"/>
          <w:szCs w:val="17"/>
        </w:rPr>
        <w:t>秋</w:t>
      </w:r>
    </w:p>
    <w:p w:rsidR="00480498" w:rsidRDefault="006A3AF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26035</wp:posOffset>
                </wp:positionV>
                <wp:extent cx="5312410" cy="0"/>
                <wp:effectExtent l="0" t="0" r="0" b="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24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C8996" id="Shape 1" o:spid="_x0000_s1026" style="position:absolute;left:0;text-align:lef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2.05pt" to="434.8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" o:allowincell="f" filled="t" strokeweight=".25397mm">
                <v:stroke joinstyle="miter"/>
              </v:line>
            </w:pict>
          </mc:Fallback>
        </mc:AlternateContent>
      </w:r>
    </w:p>
    <w:p w:rsidR="00480498" w:rsidRDefault="00480498">
      <w:pPr>
        <w:spacing w:line="200" w:lineRule="exact"/>
        <w:rPr>
          <w:sz w:val="24"/>
          <w:szCs w:val="24"/>
        </w:rPr>
      </w:pPr>
    </w:p>
    <w:p w:rsidR="00480498" w:rsidRDefault="00480498">
      <w:pPr>
        <w:spacing w:line="282" w:lineRule="exact"/>
        <w:rPr>
          <w:sz w:val="24"/>
          <w:szCs w:val="24"/>
        </w:rPr>
      </w:pPr>
    </w:p>
    <w:p w:rsidR="00480498" w:rsidRDefault="006A3AFB">
      <w:pPr>
        <w:spacing w:line="594" w:lineRule="exact"/>
        <w:ind w:right="-13"/>
        <w:jc w:val="center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52"/>
          <w:szCs w:val="52"/>
        </w:rPr>
        <w:t>哈尔滨工业大学（深圳）</w:t>
      </w:r>
    </w:p>
    <w:p w:rsidR="00480498" w:rsidRDefault="00480498">
      <w:pPr>
        <w:spacing w:line="200" w:lineRule="exact"/>
        <w:rPr>
          <w:sz w:val="24"/>
          <w:szCs w:val="24"/>
        </w:rPr>
      </w:pPr>
    </w:p>
    <w:p w:rsidR="00480498" w:rsidRDefault="00480498">
      <w:pPr>
        <w:spacing w:line="200" w:lineRule="exact"/>
        <w:rPr>
          <w:sz w:val="24"/>
          <w:szCs w:val="24"/>
        </w:rPr>
      </w:pPr>
    </w:p>
    <w:p w:rsidR="00480498" w:rsidRDefault="00480498">
      <w:pPr>
        <w:spacing w:line="200" w:lineRule="exact"/>
        <w:rPr>
          <w:sz w:val="24"/>
          <w:szCs w:val="24"/>
        </w:rPr>
      </w:pPr>
    </w:p>
    <w:p w:rsidR="00480498" w:rsidRDefault="00480498">
      <w:pPr>
        <w:spacing w:line="200" w:lineRule="exact"/>
        <w:rPr>
          <w:sz w:val="24"/>
          <w:szCs w:val="24"/>
        </w:rPr>
      </w:pPr>
    </w:p>
    <w:p w:rsidR="00480498" w:rsidRDefault="00480498">
      <w:pPr>
        <w:spacing w:line="200" w:lineRule="exact"/>
        <w:rPr>
          <w:sz w:val="24"/>
          <w:szCs w:val="24"/>
        </w:rPr>
      </w:pPr>
    </w:p>
    <w:p w:rsidR="00480498" w:rsidRDefault="00480498">
      <w:pPr>
        <w:spacing w:line="200" w:lineRule="exact"/>
        <w:rPr>
          <w:sz w:val="24"/>
          <w:szCs w:val="24"/>
        </w:rPr>
      </w:pPr>
    </w:p>
    <w:p w:rsidR="00480498" w:rsidRDefault="00480498">
      <w:pPr>
        <w:spacing w:line="200" w:lineRule="exact"/>
        <w:rPr>
          <w:sz w:val="24"/>
          <w:szCs w:val="24"/>
        </w:rPr>
      </w:pPr>
    </w:p>
    <w:p w:rsidR="00480498" w:rsidRDefault="00480498">
      <w:pPr>
        <w:spacing w:line="200" w:lineRule="exact"/>
        <w:rPr>
          <w:sz w:val="24"/>
          <w:szCs w:val="24"/>
        </w:rPr>
      </w:pPr>
    </w:p>
    <w:p w:rsidR="00480498" w:rsidRDefault="00480498">
      <w:pPr>
        <w:spacing w:line="200" w:lineRule="exact"/>
        <w:rPr>
          <w:sz w:val="24"/>
          <w:szCs w:val="24"/>
        </w:rPr>
      </w:pPr>
    </w:p>
    <w:p w:rsidR="00480498" w:rsidRDefault="00480498">
      <w:pPr>
        <w:spacing w:line="290" w:lineRule="exact"/>
        <w:rPr>
          <w:sz w:val="24"/>
          <w:szCs w:val="24"/>
        </w:rPr>
      </w:pPr>
    </w:p>
    <w:p w:rsidR="00480498" w:rsidRDefault="006A3AFB">
      <w:pPr>
        <w:spacing w:line="1096" w:lineRule="exact"/>
        <w:ind w:right="6"/>
        <w:jc w:val="center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编译原理</w:t>
      </w:r>
    </w:p>
    <w:p w:rsidR="00480498" w:rsidRDefault="00480498">
      <w:pPr>
        <w:spacing w:line="200" w:lineRule="exact"/>
        <w:rPr>
          <w:sz w:val="24"/>
          <w:szCs w:val="24"/>
        </w:rPr>
      </w:pPr>
    </w:p>
    <w:p w:rsidR="00480498" w:rsidRDefault="00480498">
      <w:pPr>
        <w:spacing w:line="200" w:lineRule="exact"/>
        <w:rPr>
          <w:sz w:val="24"/>
          <w:szCs w:val="24"/>
        </w:rPr>
      </w:pPr>
    </w:p>
    <w:p w:rsidR="00480498" w:rsidRDefault="00480498">
      <w:pPr>
        <w:spacing w:line="200" w:lineRule="exact"/>
        <w:rPr>
          <w:sz w:val="24"/>
          <w:szCs w:val="24"/>
        </w:rPr>
      </w:pPr>
    </w:p>
    <w:p w:rsidR="00480498" w:rsidRDefault="00480498">
      <w:pPr>
        <w:spacing w:line="200" w:lineRule="exact"/>
        <w:rPr>
          <w:sz w:val="24"/>
          <w:szCs w:val="24"/>
        </w:rPr>
      </w:pPr>
    </w:p>
    <w:p w:rsidR="00480498" w:rsidRDefault="00480498">
      <w:pPr>
        <w:spacing w:line="200" w:lineRule="exact"/>
        <w:rPr>
          <w:sz w:val="24"/>
          <w:szCs w:val="24"/>
        </w:rPr>
      </w:pPr>
    </w:p>
    <w:p w:rsidR="00480498" w:rsidRDefault="00480498">
      <w:pPr>
        <w:spacing w:line="200" w:lineRule="exact"/>
        <w:rPr>
          <w:sz w:val="24"/>
          <w:szCs w:val="24"/>
        </w:rPr>
      </w:pPr>
    </w:p>
    <w:p w:rsidR="00480498" w:rsidRDefault="00480498">
      <w:pPr>
        <w:spacing w:line="200" w:lineRule="exact"/>
        <w:rPr>
          <w:sz w:val="24"/>
          <w:szCs w:val="24"/>
        </w:rPr>
      </w:pPr>
    </w:p>
    <w:p w:rsidR="00480498" w:rsidRDefault="00480498">
      <w:pPr>
        <w:spacing w:line="200" w:lineRule="exact"/>
        <w:rPr>
          <w:sz w:val="24"/>
          <w:szCs w:val="24"/>
        </w:rPr>
      </w:pPr>
    </w:p>
    <w:p w:rsidR="00480498" w:rsidRDefault="00480498">
      <w:pPr>
        <w:spacing w:line="200" w:lineRule="exact"/>
        <w:rPr>
          <w:sz w:val="24"/>
          <w:szCs w:val="24"/>
        </w:rPr>
      </w:pPr>
    </w:p>
    <w:p w:rsidR="00480498" w:rsidRDefault="00480498">
      <w:pPr>
        <w:spacing w:line="225" w:lineRule="exact"/>
        <w:rPr>
          <w:sz w:val="24"/>
          <w:szCs w:val="24"/>
        </w:rPr>
      </w:pPr>
    </w:p>
    <w:p w:rsidR="00480498" w:rsidRDefault="006A3AFB">
      <w:pPr>
        <w:spacing w:line="1096" w:lineRule="exact"/>
        <w:ind w:left="404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实</w:t>
      </w:r>
    </w:p>
    <w:p w:rsidR="00480498" w:rsidRDefault="00480498">
      <w:pPr>
        <w:spacing w:line="153" w:lineRule="exact"/>
        <w:rPr>
          <w:sz w:val="24"/>
          <w:szCs w:val="24"/>
        </w:rPr>
      </w:pPr>
    </w:p>
    <w:p w:rsidR="00480498" w:rsidRDefault="006A3AFB">
      <w:pPr>
        <w:spacing w:line="1096" w:lineRule="exact"/>
        <w:ind w:left="4040"/>
        <w:rPr>
          <w:sz w:val="20"/>
          <w:szCs w:val="20"/>
        </w:rPr>
      </w:pPr>
      <w:proofErr w:type="gramStart"/>
      <w:r>
        <w:rPr>
          <w:rFonts w:ascii="宋体" w:eastAsia="宋体" w:hAnsi="宋体" w:cs="宋体"/>
          <w:b/>
          <w:bCs/>
          <w:sz w:val="96"/>
          <w:szCs w:val="96"/>
        </w:rPr>
        <w:t>验</w:t>
      </w:r>
      <w:proofErr w:type="gramEnd"/>
    </w:p>
    <w:p w:rsidR="00480498" w:rsidRDefault="00480498">
      <w:pPr>
        <w:spacing w:line="153" w:lineRule="exact"/>
        <w:rPr>
          <w:sz w:val="24"/>
          <w:szCs w:val="24"/>
        </w:rPr>
      </w:pPr>
    </w:p>
    <w:p w:rsidR="00480498" w:rsidRDefault="006A3AFB">
      <w:pPr>
        <w:spacing w:line="1096" w:lineRule="exact"/>
        <w:ind w:left="404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指</w:t>
      </w:r>
    </w:p>
    <w:p w:rsidR="00480498" w:rsidRDefault="00480498">
      <w:pPr>
        <w:spacing w:line="154" w:lineRule="exact"/>
        <w:rPr>
          <w:sz w:val="24"/>
          <w:szCs w:val="24"/>
        </w:rPr>
      </w:pPr>
    </w:p>
    <w:p w:rsidR="00480498" w:rsidRDefault="006A3AFB">
      <w:pPr>
        <w:spacing w:line="1096" w:lineRule="exact"/>
        <w:ind w:left="404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导</w:t>
      </w:r>
    </w:p>
    <w:p w:rsidR="00480498" w:rsidRDefault="00480498">
      <w:pPr>
        <w:spacing w:line="153" w:lineRule="exact"/>
        <w:rPr>
          <w:sz w:val="24"/>
          <w:szCs w:val="24"/>
        </w:rPr>
      </w:pPr>
    </w:p>
    <w:p w:rsidR="00480498" w:rsidRDefault="006A3AFB">
      <w:pPr>
        <w:spacing w:line="1096" w:lineRule="exact"/>
        <w:ind w:left="404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书</w:t>
      </w:r>
    </w:p>
    <w:p w:rsidR="00480498" w:rsidRDefault="00480498">
      <w:pPr>
        <w:spacing w:line="200" w:lineRule="exact"/>
        <w:rPr>
          <w:sz w:val="24"/>
          <w:szCs w:val="24"/>
        </w:rPr>
      </w:pPr>
    </w:p>
    <w:p w:rsidR="00480498" w:rsidRDefault="00480498">
      <w:pPr>
        <w:spacing w:line="200" w:lineRule="exact"/>
        <w:rPr>
          <w:sz w:val="24"/>
          <w:szCs w:val="24"/>
        </w:rPr>
      </w:pPr>
    </w:p>
    <w:p w:rsidR="00480498" w:rsidRDefault="00480498">
      <w:pPr>
        <w:spacing w:line="200" w:lineRule="exact"/>
        <w:rPr>
          <w:sz w:val="24"/>
          <w:szCs w:val="24"/>
        </w:rPr>
      </w:pPr>
    </w:p>
    <w:p w:rsidR="00480498" w:rsidRDefault="00480498">
      <w:pPr>
        <w:spacing w:line="200" w:lineRule="exact"/>
        <w:rPr>
          <w:sz w:val="24"/>
          <w:szCs w:val="24"/>
        </w:rPr>
      </w:pPr>
    </w:p>
    <w:p w:rsidR="00480498" w:rsidRDefault="00480498">
      <w:pPr>
        <w:spacing w:line="200" w:lineRule="exact"/>
        <w:rPr>
          <w:sz w:val="24"/>
          <w:szCs w:val="24"/>
        </w:rPr>
      </w:pPr>
    </w:p>
    <w:p w:rsidR="00480498" w:rsidRDefault="00480498">
      <w:pPr>
        <w:spacing w:line="200" w:lineRule="exact"/>
        <w:rPr>
          <w:sz w:val="24"/>
          <w:szCs w:val="24"/>
        </w:rPr>
      </w:pPr>
    </w:p>
    <w:p w:rsidR="00480498" w:rsidRDefault="00480498">
      <w:pPr>
        <w:spacing w:line="200" w:lineRule="exact"/>
        <w:rPr>
          <w:sz w:val="24"/>
          <w:szCs w:val="24"/>
        </w:rPr>
      </w:pPr>
    </w:p>
    <w:p w:rsidR="00480498" w:rsidRDefault="00480498">
      <w:pPr>
        <w:spacing w:line="200" w:lineRule="exact"/>
        <w:rPr>
          <w:sz w:val="24"/>
          <w:szCs w:val="24"/>
        </w:rPr>
      </w:pPr>
    </w:p>
    <w:p w:rsidR="00480498" w:rsidRDefault="00480498">
      <w:pPr>
        <w:spacing w:line="365" w:lineRule="exact"/>
        <w:rPr>
          <w:sz w:val="24"/>
          <w:szCs w:val="24"/>
        </w:rPr>
      </w:pPr>
    </w:p>
    <w:p w:rsidR="00480498" w:rsidRPr="001018A9" w:rsidRDefault="00480498" w:rsidP="001018A9">
      <w:pPr>
        <w:ind w:right="-13"/>
        <w:jc w:val="center"/>
        <w:rPr>
          <w:sz w:val="20"/>
          <w:szCs w:val="20"/>
        </w:rPr>
        <w:sectPr w:rsidR="00480498" w:rsidRPr="001018A9">
          <w:footerReference w:type="default" r:id="rId8"/>
          <w:pgSz w:w="11900" w:h="16838"/>
          <w:pgMar w:top="863" w:right="1440" w:bottom="638" w:left="1440" w:header="0" w:footer="0" w:gutter="0"/>
          <w:cols w:space="720" w:equalWidth="0">
            <w:col w:w="9026"/>
          </w:cols>
        </w:sectPr>
      </w:pPr>
    </w:p>
    <w:p w:rsidR="00480498" w:rsidRDefault="00480498">
      <w:pPr>
        <w:sectPr w:rsidR="00480498">
          <w:type w:val="continuous"/>
          <w:pgSz w:w="11900" w:h="16838"/>
          <w:pgMar w:top="863" w:right="1440" w:bottom="638" w:left="1440" w:header="0" w:footer="0" w:gutter="0"/>
          <w:cols w:space="720" w:equalWidth="0">
            <w:col w:w="9026"/>
          </w:cols>
        </w:sectPr>
      </w:pPr>
      <w:bookmarkStart w:id="1" w:name="page2"/>
      <w:bookmarkEnd w:id="1"/>
    </w:p>
    <w:p w:rsidR="00480498" w:rsidRDefault="006A3AFB">
      <w:pPr>
        <w:tabs>
          <w:tab w:val="left" w:pos="5760"/>
        </w:tabs>
        <w:spacing w:line="207" w:lineRule="exact"/>
        <w:ind w:left="640"/>
        <w:rPr>
          <w:rFonts w:hint="eastAsia"/>
          <w:sz w:val="20"/>
          <w:szCs w:val="20"/>
        </w:rPr>
      </w:pPr>
      <w:bookmarkStart w:id="2" w:name="page9"/>
      <w:bookmarkEnd w:id="2"/>
      <w:r>
        <w:rPr>
          <w:rFonts w:ascii="宋体" w:eastAsia="宋体" w:hAnsi="宋体" w:cs="宋体"/>
          <w:sz w:val="17"/>
          <w:szCs w:val="17"/>
        </w:rPr>
        <w:lastRenderedPageBreak/>
        <w:t>哈尔滨工业大学（深圳）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17"/>
          <w:szCs w:val="17"/>
        </w:rPr>
        <w:t>《编译原理》实验指导书</w:t>
      </w:r>
      <w:r>
        <w:rPr>
          <w:rFonts w:ascii="Times New Roman" w:eastAsia="Times New Roman" w:hAnsi="Times New Roman" w:cs="Times New Roman"/>
          <w:sz w:val="17"/>
          <w:szCs w:val="17"/>
        </w:rPr>
        <w:t>-20</w:t>
      </w:r>
      <w:r>
        <w:rPr>
          <w:rFonts w:ascii="Times New Roman" w:eastAsia="宋体" w:hAnsi="Times New Roman" w:cs="Times New Roman" w:hint="eastAsia"/>
          <w:sz w:val="17"/>
          <w:szCs w:val="17"/>
        </w:rPr>
        <w:t>20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="00C01A22">
        <w:rPr>
          <w:rFonts w:ascii="宋体" w:eastAsia="宋体" w:hAnsi="宋体" w:cs="宋体"/>
          <w:sz w:val="17"/>
          <w:szCs w:val="17"/>
        </w:rPr>
        <w:t>秋</w:t>
      </w:r>
    </w:p>
    <w:p w:rsidR="00480498" w:rsidRDefault="006A3AF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26035</wp:posOffset>
                </wp:positionV>
                <wp:extent cx="5312410" cy="0"/>
                <wp:effectExtent l="0" t="0" r="0" b="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24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DD5DD" id="Shape 9" o:spid="_x0000_s1026" style="position:absolute;left:0;text-align:lef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2.05pt" to="434.8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" o:allowincell="f" filled="t" strokeweight=".25397mm">
                <v:stroke joinstyle="miter"/>
              </v:line>
            </w:pict>
          </mc:Fallback>
        </mc:AlternateContent>
      </w:r>
    </w:p>
    <w:p w:rsidR="00480498" w:rsidRDefault="00480498">
      <w:pPr>
        <w:sectPr w:rsidR="00480498">
          <w:pgSz w:w="11900" w:h="16838"/>
          <w:pgMar w:top="863" w:right="1440" w:bottom="638" w:left="1440" w:header="0" w:footer="0" w:gutter="0"/>
          <w:cols w:space="720" w:equalWidth="0">
            <w:col w:w="9026"/>
          </w:cols>
        </w:sectPr>
      </w:pPr>
    </w:p>
    <w:p w:rsidR="00480498" w:rsidRDefault="00480498">
      <w:pPr>
        <w:spacing w:line="369" w:lineRule="exact"/>
        <w:rPr>
          <w:sz w:val="20"/>
          <w:szCs w:val="20"/>
        </w:rPr>
      </w:pPr>
    </w:p>
    <w:p w:rsidR="00480498" w:rsidRDefault="006A3AFB">
      <w:pPr>
        <w:tabs>
          <w:tab w:val="left" w:pos="280"/>
        </w:tabs>
        <w:spacing w:line="366" w:lineRule="exact"/>
        <w:ind w:right="6"/>
        <w:jc w:val="center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实验四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sz w:val="31"/>
          <w:szCs w:val="31"/>
        </w:rPr>
        <w:t>代码生成</w:t>
      </w:r>
    </w:p>
    <w:p w:rsidR="00480498" w:rsidRDefault="00480498">
      <w:pPr>
        <w:spacing w:line="200" w:lineRule="exact"/>
        <w:rPr>
          <w:sz w:val="20"/>
          <w:szCs w:val="20"/>
        </w:rPr>
      </w:pPr>
    </w:p>
    <w:p w:rsidR="00480498" w:rsidRDefault="00480498">
      <w:pPr>
        <w:spacing w:line="313" w:lineRule="exact"/>
        <w:rPr>
          <w:sz w:val="20"/>
          <w:szCs w:val="20"/>
        </w:rPr>
      </w:pPr>
    </w:p>
    <w:p w:rsidR="00480498" w:rsidRDefault="006A3AFB">
      <w:pPr>
        <w:spacing w:line="274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一、 实验目的</w:t>
      </w:r>
    </w:p>
    <w:p w:rsidR="00480498" w:rsidRDefault="00480498">
      <w:pPr>
        <w:spacing w:line="127" w:lineRule="exact"/>
        <w:rPr>
          <w:sz w:val="20"/>
          <w:szCs w:val="20"/>
        </w:rPr>
      </w:pPr>
    </w:p>
    <w:p w:rsidR="00480498" w:rsidRDefault="006A3AFB">
      <w:pPr>
        <w:spacing w:line="292" w:lineRule="exact"/>
        <w:ind w:left="86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</w:rPr>
        <w:t>） 加深对编译器总体结构的理解与掌握</w:t>
      </w:r>
    </w:p>
    <w:p w:rsidR="00480498" w:rsidRDefault="00480498">
      <w:pPr>
        <w:spacing w:line="109" w:lineRule="exact"/>
        <w:rPr>
          <w:sz w:val="20"/>
          <w:szCs w:val="20"/>
        </w:rPr>
      </w:pPr>
    </w:p>
    <w:p w:rsidR="00480498" w:rsidRDefault="006A3AFB">
      <w:pPr>
        <w:spacing w:line="292" w:lineRule="exact"/>
        <w:ind w:left="86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</w:rPr>
        <w:t>） 加深对汇编指令的理解与掌握</w:t>
      </w:r>
    </w:p>
    <w:p w:rsidR="00480498" w:rsidRDefault="00480498">
      <w:pPr>
        <w:spacing w:line="106" w:lineRule="exact"/>
        <w:rPr>
          <w:sz w:val="20"/>
          <w:szCs w:val="20"/>
        </w:rPr>
      </w:pPr>
    </w:p>
    <w:p w:rsidR="00480498" w:rsidRDefault="006A3AFB">
      <w:pPr>
        <w:spacing w:line="292" w:lineRule="exact"/>
        <w:ind w:left="86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宋体" w:eastAsia="宋体" w:hAnsi="宋体" w:cs="宋体"/>
          <w:sz w:val="24"/>
          <w:szCs w:val="24"/>
        </w:rPr>
        <w:t>） 对指令选择，寄存器分配有较深的理解</w:t>
      </w:r>
    </w:p>
    <w:p w:rsidR="00480498" w:rsidRDefault="00480498">
      <w:pPr>
        <w:spacing w:line="200" w:lineRule="exact"/>
        <w:rPr>
          <w:sz w:val="20"/>
          <w:szCs w:val="20"/>
        </w:rPr>
      </w:pPr>
    </w:p>
    <w:p w:rsidR="00480498" w:rsidRDefault="00480498">
      <w:pPr>
        <w:spacing w:line="310" w:lineRule="exact"/>
        <w:rPr>
          <w:sz w:val="20"/>
          <w:szCs w:val="20"/>
        </w:rPr>
      </w:pPr>
    </w:p>
    <w:p w:rsidR="00480498" w:rsidRDefault="006A3AFB">
      <w:pPr>
        <w:spacing w:line="274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二、实验学时数</w:t>
      </w:r>
    </w:p>
    <w:p w:rsidR="00480498" w:rsidRDefault="00480498">
      <w:pPr>
        <w:spacing w:line="107" w:lineRule="exact"/>
        <w:rPr>
          <w:sz w:val="20"/>
          <w:szCs w:val="20"/>
        </w:rPr>
      </w:pPr>
    </w:p>
    <w:p w:rsidR="00480498" w:rsidRDefault="006A3AFB">
      <w:pPr>
        <w:numPr>
          <w:ilvl w:val="0"/>
          <w:numId w:val="5"/>
        </w:numPr>
        <w:tabs>
          <w:tab w:val="left" w:pos="960"/>
        </w:tabs>
        <w:spacing w:line="292" w:lineRule="exact"/>
        <w:ind w:left="960" w:hanging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学时</w:t>
      </w:r>
    </w:p>
    <w:p w:rsidR="00480498" w:rsidRDefault="00480498">
      <w:pPr>
        <w:spacing w:line="200" w:lineRule="exact"/>
        <w:rPr>
          <w:sz w:val="20"/>
          <w:szCs w:val="20"/>
        </w:rPr>
      </w:pPr>
    </w:p>
    <w:p w:rsidR="00480498" w:rsidRDefault="00480498">
      <w:pPr>
        <w:spacing w:line="328" w:lineRule="exact"/>
        <w:rPr>
          <w:sz w:val="20"/>
          <w:szCs w:val="20"/>
        </w:rPr>
      </w:pPr>
    </w:p>
    <w:p w:rsidR="00480498" w:rsidRDefault="006A3AFB">
      <w:pPr>
        <w:spacing w:line="274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三、实验内容</w:t>
      </w:r>
    </w:p>
    <w:p w:rsidR="00480498" w:rsidRDefault="00480498">
      <w:pPr>
        <w:spacing w:line="124" w:lineRule="exact"/>
        <w:rPr>
          <w:sz w:val="20"/>
          <w:szCs w:val="20"/>
        </w:rPr>
      </w:pPr>
    </w:p>
    <w:p w:rsidR="00480498" w:rsidRDefault="006A3AFB">
      <w:pPr>
        <w:spacing w:line="292" w:lineRule="exact"/>
        <w:ind w:left="86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</w:rPr>
        <w:t>）将中间代码所给的地址码生成目标代码（汇编指令）</w:t>
      </w:r>
    </w:p>
    <w:p w:rsidR="00480498" w:rsidRDefault="00480498">
      <w:pPr>
        <w:spacing w:line="137" w:lineRule="exact"/>
        <w:rPr>
          <w:sz w:val="20"/>
          <w:szCs w:val="20"/>
        </w:rPr>
      </w:pPr>
    </w:p>
    <w:p w:rsidR="00480498" w:rsidRDefault="006A3AFB">
      <w:pPr>
        <w:spacing w:line="333" w:lineRule="exact"/>
        <w:ind w:left="860" w:right="466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C01A22">
        <w:rPr>
          <w:rFonts w:ascii="宋体" w:eastAsia="宋体" w:hAnsi="宋体" w:cs="宋体"/>
          <w:sz w:val="24"/>
          <w:szCs w:val="24"/>
        </w:rPr>
        <w:t>）生成汇编指令</w:t>
      </w:r>
      <w:r>
        <w:rPr>
          <w:rFonts w:ascii="宋体" w:eastAsia="宋体" w:hAnsi="宋体" w:cs="宋体"/>
          <w:sz w:val="24"/>
          <w:szCs w:val="24"/>
        </w:rPr>
        <w:t>，将三地址码序列生成代码序列表（参考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P407 </w:t>
      </w:r>
      <w:r>
        <w:rPr>
          <w:rFonts w:ascii="宋体" w:eastAsia="宋体" w:hAnsi="宋体" w:cs="宋体"/>
          <w:sz w:val="24"/>
          <w:szCs w:val="24"/>
        </w:rPr>
        <w:t>页）（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宋体" w:eastAsia="宋体" w:hAnsi="宋体" w:cs="宋体"/>
          <w:sz w:val="24"/>
          <w:szCs w:val="24"/>
        </w:rPr>
        <w:t>）</w:t>
      </w:r>
      <w:r w:rsidR="00C01A22" w:rsidRPr="00C01A22">
        <w:rPr>
          <w:rFonts w:ascii="宋体" w:eastAsia="宋体" w:hAnsi="宋体" w:cs="宋体" w:hint="eastAsia"/>
          <w:sz w:val="24"/>
          <w:szCs w:val="24"/>
        </w:rPr>
        <w:t>减少程序与指令的开销，进行部分优化（可选）</w:t>
      </w:r>
    </w:p>
    <w:p w:rsidR="00480498" w:rsidRDefault="00480498">
      <w:pPr>
        <w:spacing w:line="135" w:lineRule="exact"/>
        <w:rPr>
          <w:sz w:val="20"/>
          <w:szCs w:val="20"/>
        </w:rPr>
      </w:pPr>
    </w:p>
    <w:p w:rsidR="00480498" w:rsidRDefault="006A3AFB">
      <w:pPr>
        <w:spacing w:line="323" w:lineRule="exact"/>
        <w:ind w:left="360" w:right="366" w:firstLine="480"/>
        <w:jc w:val="both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宋体" w:eastAsia="宋体" w:hAnsi="宋体" w:cs="宋体"/>
          <w:sz w:val="24"/>
          <w:szCs w:val="24"/>
        </w:rPr>
        <w:t>）较低完成要求：将赋值语句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d:=(a-b)+(a-c)+(a-c)</w:t>
      </w:r>
      <w:r>
        <w:rPr>
          <w:rFonts w:ascii="宋体" w:eastAsia="宋体" w:hAnsi="宋体" w:cs="宋体"/>
          <w:sz w:val="24"/>
          <w:szCs w:val="24"/>
        </w:rPr>
        <w:t>翻译为三地址码序列，并将其转化为目标汇编指令</w:t>
      </w:r>
    </w:p>
    <w:p w:rsidR="00480498" w:rsidRDefault="00480498">
      <w:pPr>
        <w:spacing w:line="157" w:lineRule="exact"/>
        <w:rPr>
          <w:sz w:val="20"/>
          <w:szCs w:val="20"/>
        </w:rPr>
      </w:pPr>
    </w:p>
    <w:p w:rsidR="00480498" w:rsidRDefault="006A3AFB">
      <w:pPr>
        <w:spacing w:line="348" w:lineRule="exact"/>
        <w:ind w:left="360" w:right="366" w:firstLine="480"/>
        <w:jc w:val="both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宋体" w:eastAsia="宋体" w:hAnsi="宋体" w:cs="宋体"/>
          <w:sz w:val="24"/>
          <w:szCs w:val="24"/>
        </w:rPr>
        <w:t>）较优完成要求：自定义程序段，并将其转化为目标汇编指令。完成复制，一元运算，数组元素引用，数组元素赋值，指针引用，指针赋值，无条件跳转，条件跳转中的其中任选四个以上</w:t>
      </w:r>
    </w:p>
    <w:p w:rsidR="00480498" w:rsidRDefault="00480498">
      <w:pPr>
        <w:spacing w:line="200" w:lineRule="exact"/>
        <w:rPr>
          <w:sz w:val="20"/>
          <w:szCs w:val="20"/>
        </w:rPr>
      </w:pPr>
    </w:p>
    <w:p w:rsidR="00480498" w:rsidRDefault="00480498">
      <w:pPr>
        <w:spacing w:line="249" w:lineRule="exact"/>
        <w:rPr>
          <w:sz w:val="20"/>
          <w:szCs w:val="20"/>
        </w:rPr>
      </w:pPr>
    </w:p>
    <w:p w:rsidR="00480498" w:rsidRDefault="006A3AFB">
      <w:pPr>
        <w:spacing w:line="274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四、实验方式</w:t>
      </w:r>
    </w:p>
    <w:p w:rsidR="00480498" w:rsidRDefault="00480498">
      <w:pPr>
        <w:spacing w:line="117" w:lineRule="exact"/>
        <w:rPr>
          <w:sz w:val="20"/>
          <w:szCs w:val="20"/>
        </w:rPr>
      </w:pPr>
    </w:p>
    <w:p w:rsidR="00480498" w:rsidRDefault="006A3AFB" w:rsidP="00C01A22">
      <w:pPr>
        <w:spacing w:line="274" w:lineRule="exact"/>
        <w:ind w:firstLine="36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每位同学独立上机编程实现，提交纸质版实验报告与电子版</w:t>
      </w:r>
      <w:r w:rsidR="00C01A22">
        <w:rPr>
          <w:rFonts w:ascii="宋体" w:eastAsia="宋体" w:hAnsi="宋体" w:cs="宋体"/>
          <w:sz w:val="24"/>
          <w:szCs w:val="24"/>
        </w:rPr>
        <w:t>实验报告和</w:t>
      </w:r>
      <w:r>
        <w:rPr>
          <w:rFonts w:ascii="宋体" w:eastAsia="宋体" w:hAnsi="宋体" w:cs="宋体"/>
          <w:sz w:val="24"/>
          <w:szCs w:val="24"/>
        </w:rPr>
        <w:t>代码压缩包。</w:t>
      </w:r>
      <w:bookmarkStart w:id="3" w:name="_GoBack"/>
      <w:bookmarkEnd w:id="3"/>
    </w:p>
    <w:p w:rsidR="00480498" w:rsidRDefault="00480498">
      <w:pPr>
        <w:spacing w:line="127" w:lineRule="exact"/>
        <w:rPr>
          <w:sz w:val="20"/>
          <w:szCs w:val="20"/>
        </w:rPr>
      </w:pPr>
    </w:p>
    <w:p w:rsidR="00480498" w:rsidRDefault="00480498">
      <w:pPr>
        <w:spacing w:line="137" w:lineRule="exact"/>
        <w:rPr>
          <w:sz w:val="20"/>
          <w:szCs w:val="20"/>
        </w:rPr>
      </w:pPr>
    </w:p>
    <w:p w:rsidR="00480498" w:rsidRDefault="006A3AFB">
      <w:pPr>
        <w:spacing w:line="331" w:lineRule="exact"/>
        <w:ind w:left="360" w:right="346" w:firstLine="600"/>
        <w:jc w:val="both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完成代码生成总体算法和寄存器选择函数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getreg</w:t>
      </w:r>
      <w:proofErr w:type="spellEnd"/>
      <w:r>
        <w:rPr>
          <w:rFonts w:ascii="宋体" w:eastAsia="宋体" w:hAnsi="宋体" w:cs="宋体"/>
          <w:sz w:val="24"/>
          <w:szCs w:val="24"/>
        </w:rPr>
        <w:t>，对每个三地址语句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i: x := y op z </w:t>
      </w:r>
      <w:r>
        <w:rPr>
          <w:rFonts w:ascii="宋体" w:eastAsia="宋体" w:hAnsi="宋体" w:cs="宋体"/>
          <w:sz w:val="24"/>
          <w:szCs w:val="24"/>
        </w:rPr>
        <w:t>给出总体框架。</w:t>
      </w:r>
    </w:p>
    <w:p w:rsidR="00480498" w:rsidRDefault="00480498">
      <w:pPr>
        <w:spacing w:line="138" w:lineRule="exact"/>
        <w:rPr>
          <w:sz w:val="20"/>
          <w:szCs w:val="20"/>
        </w:rPr>
      </w:pPr>
    </w:p>
    <w:p w:rsidR="00480498" w:rsidRDefault="006A3AFB">
      <w:pPr>
        <w:spacing w:line="333" w:lineRule="exact"/>
        <w:ind w:left="860" w:right="366"/>
        <w:jc w:val="both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</w:rPr>
        <w:t>）调用函数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getreg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i:x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:= y op z)</w:t>
      </w:r>
      <w:r>
        <w:rPr>
          <w:rFonts w:ascii="宋体" w:eastAsia="宋体" w:hAnsi="宋体" w:cs="宋体"/>
          <w:sz w:val="24"/>
          <w:szCs w:val="24"/>
        </w:rPr>
        <w:t>确定可用于保存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op z </w:t>
      </w:r>
      <w:r>
        <w:rPr>
          <w:rFonts w:ascii="宋体" w:eastAsia="宋体" w:hAnsi="宋体" w:cs="宋体"/>
          <w:sz w:val="24"/>
          <w:szCs w:val="24"/>
        </w:rPr>
        <w:t>的计算结果的位置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宋体" w:eastAsia="宋体" w:hAnsi="宋体" w:cs="宋体"/>
          <w:sz w:val="24"/>
          <w:szCs w:val="24"/>
        </w:rPr>
        <w:t>。</w:t>
      </w:r>
    </w:p>
    <w:p w:rsidR="00480498" w:rsidRDefault="00480498">
      <w:pPr>
        <w:spacing w:line="108" w:lineRule="exact"/>
        <w:rPr>
          <w:sz w:val="20"/>
          <w:szCs w:val="20"/>
        </w:rPr>
      </w:pPr>
    </w:p>
    <w:p w:rsidR="00480498" w:rsidRDefault="006A3AFB">
      <w:pPr>
        <w:spacing w:line="365" w:lineRule="exact"/>
        <w:ind w:left="860" w:right="346"/>
        <w:jc w:val="both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</w:rPr>
        <w:t>）查看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>
        <w:rPr>
          <w:rFonts w:ascii="宋体" w:eastAsia="宋体" w:hAnsi="宋体" w:cs="宋体"/>
          <w:sz w:val="24"/>
          <w:szCs w:val="24"/>
        </w:rPr>
        <w:t>的地址描述符以确定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>
        <w:rPr>
          <w:rFonts w:ascii="宋体" w:eastAsia="宋体" w:hAnsi="宋体" w:cs="宋体"/>
          <w:sz w:val="24"/>
          <w:szCs w:val="24"/>
        </w:rPr>
        <w:t>值当前的一个位置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>
        <w:rPr>
          <w:rFonts w:ascii="Symbol" w:eastAsia="Symbol" w:hAnsi="Symbol" w:cs="Symbol"/>
          <w:sz w:val="24"/>
          <w:szCs w:val="24"/>
        </w:rPr>
        <w:t></w:t>
      </w:r>
      <w:r>
        <w:rPr>
          <w:rFonts w:ascii="宋体" w:eastAsia="宋体" w:hAnsi="宋体" w:cs="宋体"/>
          <w:sz w:val="24"/>
          <w:szCs w:val="24"/>
        </w:rPr>
        <w:t>。如果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>
        <w:rPr>
          <w:rFonts w:ascii="宋体" w:eastAsia="宋体" w:hAnsi="宋体" w:cs="宋体"/>
          <w:sz w:val="24"/>
          <w:szCs w:val="24"/>
        </w:rPr>
        <w:t>值当前既在内存单元中又在寄存器中，则选择寄存器作为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y'</w:t>
      </w:r>
      <w:r>
        <w:rPr>
          <w:rFonts w:ascii="宋体" w:eastAsia="宋体" w:hAnsi="宋体" w:cs="宋体"/>
          <w:sz w:val="24"/>
          <w:szCs w:val="24"/>
        </w:rPr>
        <w:t>。如果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>
        <w:rPr>
          <w:rFonts w:ascii="宋体" w:eastAsia="宋体" w:hAnsi="宋体" w:cs="宋体"/>
          <w:sz w:val="24"/>
          <w:szCs w:val="24"/>
        </w:rPr>
        <w:t>的值还不在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 </w:t>
      </w:r>
      <w:r>
        <w:rPr>
          <w:rFonts w:ascii="宋体" w:eastAsia="宋体" w:hAnsi="宋体" w:cs="宋体"/>
          <w:sz w:val="24"/>
          <w:szCs w:val="24"/>
        </w:rPr>
        <w:t>中，则生成指令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MOV y</w:t>
      </w:r>
      <w:r>
        <w:rPr>
          <w:rFonts w:ascii="Symbol" w:eastAsia="Symbol" w:hAnsi="Symbol" w:cs="Symbol"/>
          <w:sz w:val="24"/>
          <w:szCs w:val="24"/>
        </w:rPr>
        <w:t></w:t>
      </w:r>
      <w:r>
        <w:rPr>
          <w:rFonts w:ascii="宋体" w:eastAsia="宋体" w:hAnsi="宋体" w:cs="宋体"/>
          <w:sz w:val="24"/>
          <w:szCs w:val="24"/>
        </w:rPr>
        <w:t>，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宋体" w:eastAsia="宋体" w:hAnsi="宋体" w:cs="宋体"/>
          <w:sz w:val="24"/>
          <w:szCs w:val="24"/>
        </w:rPr>
        <w:t>。</w:t>
      </w:r>
    </w:p>
    <w:p w:rsidR="00480498" w:rsidRDefault="00480498">
      <w:pPr>
        <w:spacing w:line="105" w:lineRule="exact"/>
        <w:rPr>
          <w:sz w:val="20"/>
          <w:szCs w:val="20"/>
        </w:rPr>
      </w:pPr>
    </w:p>
    <w:p w:rsidR="00480498" w:rsidRDefault="006A3AFB">
      <w:pPr>
        <w:spacing w:line="295" w:lineRule="exact"/>
        <w:ind w:left="86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宋体" w:eastAsia="宋体" w:hAnsi="宋体" w:cs="宋体"/>
          <w:sz w:val="24"/>
          <w:szCs w:val="24"/>
        </w:rPr>
        <w:t>）生成指令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 z</w:t>
      </w:r>
      <w:r>
        <w:rPr>
          <w:rFonts w:ascii="Symbol" w:eastAsia="Symbol" w:hAnsi="Symbol" w:cs="Symbol"/>
          <w:sz w:val="24"/>
          <w:szCs w:val="24"/>
        </w:rPr>
        <w:t></w:t>
      </w:r>
      <w:r>
        <w:rPr>
          <w:rFonts w:ascii="宋体" w:eastAsia="宋体" w:hAnsi="宋体" w:cs="宋体"/>
          <w:sz w:val="24"/>
          <w:szCs w:val="24"/>
        </w:rPr>
        <w:t>，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宋体" w:eastAsia="宋体" w:hAnsi="宋体" w:cs="宋体"/>
          <w:sz w:val="24"/>
          <w:szCs w:val="24"/>
        </w:rPr>
        <w:t>，其中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</w:t>
      </w:r>
      <w:r>
        <w:rPr>
          <w:rFonts w:ascii="Symbol" w:eastAsia="Symbol" w:hAnsi="Symbol" w:cs="Symbol"/>
          <w:sz w:val="24"/>
          <w:szCs w:val="24"/>
        </w:rPr>
        <w:t></w:t>
      </w:r>
      <w:r>
        <w:rPr>
          <w:rFonts w:ascii="宋体" w:eastAsia="宋体" w:hAnsi="宋体" w:cs="宋体"/>
          <w:sz w:val="24"/>
          <w:szCs w:val="24"/>
        </w:rPr>
        <w:t>是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 </w:t>
      </w:r>
      <w:r>
        <w:rPr>
          <w:rFonts w:ascii="宋体" w:eastAsia="宋体" w:hAnsi="宋体" w:cs="宋体"/>
          <w:sz w:val="24"/>
          <w:szCs w:val="24"/>
        </w:rPr>
        <w:t>的当前位置之一。</w:t>
      </w:r>
    </w:p>
    <w:p w:rsidR="00480498" w:rsidRDefault="00480498">
      <w:pPr>
        <w:spacing w:line="137" w:lineRule="exact"/>
        <w:rPr>
          <w:sz w:val="20"/>
          <w:szCs w:val="20"/>
        </w:rPr>
      </w:pPr>
    </w:p>
    <w:p w:rsidR="00480498" w:rsidRDefault="006A3AFB">
      <w:pPr>
        <w:spacing w:line="354" w:lineRule="exact"/>
        <w:ind w:left="860" w:right="366"/>
        <w:jc w:val="both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宋体" w:eastAsia="宋体" w:hAnsi="宋体" w:cs="宋体"/>
          <w:sz w:val="24"/>
          <w:szCs w:val="24"/>
        </w:rPr>
        <w:t>）如果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>
        <w:rPr>
          <w:rFonts w:ascii="宋体" w:eastAsia="宋体" w:hAnsi="宋体" w:cs="宋体"/>
          <w:sz w:val="24"/>
          <w:szCs w:val="24"/>
        </w:rPr>
        <w:t>和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宋体" w:eastAsia="宋体" w:hAnsi="宋体" w:cs="宋体"/>
          <w:sz w:val="24"/>
          <w:szCs w:val="24"/>
        </w:rPr>
        <w:t>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 </w:t>
      </w:r>
      <w:r>
        <w:rPr>
          <w:rFonts w:ascii="宋体" w:eastAsia="宋体" w:hAnsi="宋体" w:cs="宋体"/>
          <w:sz w:val="24"/>
          <w:szCs w:val="24"/>
        </w:rPr>
        <w:t>的当前值没有后续引用，在块的出口也不活跃，并且还在寄存器中，则修改寄存器描述符以表示在执行了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x:=y op z </w:t>
      </w:r>
      <w:r>
        <w:rPr>
          <w:rFonts w:ascii="宋体" w:eastAsia="宋体" w:hAnsi="宋体" w:cs="宋体"/>
          <w:sz w:val="24"/>
          <w:szCs w:val="24"/>
        </w:rPr>
        <w:t>之后，这些寄存器分别不再包含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>
        <w:rPr>
          <w:rFonts w:ascii="宋体" w:eastAsia="宋体" w:hAnsi="宋体" w:cs="宋体"/>
          <w:sz w:val="24"/>
          <w:szCs w:val="24"/>
        </w:rPr>
        <w:t>和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宋体" w:eastAsia="宋体" w:hAnsi="宋体" w:cs="宋体"/>
          <w:sz w:val="24"/>
          <w:szCs w:val="24"/>
        </w:rPr>
        <w:t>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)z </w:t>
      </w:r>
      <w:r>
        <w:rPr>
          <w:rFonts w:ascii="宋体" w:eastAsia="宋体" w:hAnsi="宋体" w:cs="宋体"/>
          <w:sz w:val="24"/>
          <w:szCs w:val="24"/>
        </w:rPr>
        <w:t>的值。</w:t>
      </w:r>
    </w:p>
    <w:p w:rsidR="00480498" w:rsidRDefault="00480498">
      <w:pPr>
        <w:spacing w:line="200" w:lineRule="exact"/>
        <w:rPr>
          <w:sz w:val="20"/>
          <w:szCs w:val="20"/>
        </w:rPr>
      </w:pPr>
    </w:p>
    <w:p w:rsidR="00480498" w:rsidRDefault="00480498">
      <w:pPr>
        <w:spacing w:line="307" w:lineRule="exact"/>
        <w:rPr>
          <w:sz w:val="20"/>
          <w:szCs w:val="20"/>
        </w:rPr>
      </w:pPr>
    </w:p>
    <w:p w:rsidR="00480498" w:rsidRDefault="00480498">
      <w:pPr>
        <w:ind w:right="6"/>
        <w:jc w:val="center"/>
        <w:rPr>
          <w:sz w:val="20"/>
          <w:szCs w:val="20"/>
        </w:rPr>
      </w:pPr>
    </w:p>
    <w:p w:rsidR="00480498" w:rsidRDefault="00480498">
      <w:pPr>
        <w:sectPr w:rsidR="00480498">
          <w:type w:val="continuous"/>
          <w:pgSz w:w="11900" w:h="16838"/>
          <w:pgMar w:top="863" w:right="1440" w:bottom="638" w:left="1440" w:header="0" w:footer="0" w:gutter="0"/>
          <w:cols w:space="720" w:equalWidth="0">
            <w:col w:w="9026"/>
          </w:cols>
        </w:sectPr>
      </w:pPr>
    </w:p>
    <w:p w:rsidR="00480498" w:rsidRDefault="006A3AFB">
      <w:pPr>
        <w:tabs>
          <w:tab w:val="left" w:pos="5760"/>
        </w:tabs>
        <w:spacing w:line="219" w:lineRule="exact"/>
        <w:ind w:left="640"/>
        <w:rPr>
          <w:rFonts w:hint="eastAsia"/>
          <w:sz w:val="20"/>
          <w:szCs w:val="20"/>
        </w:rPr>
      </w:pPr>
      <w:bookmarkStart w:id="4" w:name="page10"/>
      <w:bookmarkEnd w:id="4"/>
      <w:r>
        <w:rPr>
          <w:rFonts w:ascii="宋体" w:eastAsia="宋体" w:hAnsi="宋体" w:cs="宋体"/>
          <w:sz w:val="18"/>
          <w:szCs w:val="18"/>
        </w:rPr>
        <w:lastRenderedPageBreak/>
        <w:t>哈尔滨工业大学（深圳）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18"/>
          <w:szCs w:val="18"/>
        </w:rPr>
        <w:t>《编译原理》实验指导书</w:t>
      </w:r>
      <w:r>
        <w:rPr>
          <w:rFonts w:ascii="Times New Roman" w:eastAsia="Times New Roman" w:hAnsi="Times New Roman" w:cs="Times New Roman"/>
          <w:sz w:val="18"/>
          <w:szCs w:val="18"/>
        </w:rPr>
        <w:t>-20</w:t>
      </w:r>
      <w:r>
        <w:rPr>
          <w:rFonts w:ascii="Times New Roman" w:eastAsia="宋体" w:hAnsi="Times New Roman" w:cs="Times New Roman" w:hint="eastAsia"/>
          <w:sz w:val="18"/>
          <w:szCs w:val="18"/>
        </w:rPr>
        <w:t>20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C01A22">
        <w:rPr>
          <w:rFonts w:ascii="宋体" w:eastAsia="宋体" w:hAnsi="宋体" w:cs="宋体"/>
          <w:sz w:val="18"/>
          <w:szCs w:val="18"/>
        </w:rPr>
        <w:t>秋</w:t>
      </w:r>
    </w:p>
    <w:p w:rsidR="00480498" w:rsidRDefault="006A3AF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26035</wp:posOffset>
                </wp:positionV>
                <wp:extent cx="5312410" cy="0"/>
                <wp:effectExtent l="0" t="0" r="0" b="0"/>
                <wp:wrapNone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24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E433F" id="Shape 10" o:spid="_x0000_s1026" style="position:absolute;left:0;text-align:lef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2.05pt" to="434.8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" o:allowincell="f" filled="t" strokeweight=".25397mm">
                <v:stroke joinstyle="miter"/>
              </v:line>
            </w:pict>
          </mc:Fallback>
        </mc:AlternateContent>
      </w:r>
    </w:p>
    <w:p w:rsidR="00480498" w:rsidRDefault="00480498">
      <w:pPr>
        <w:spacing w:line="349" w:lineRule="exact"/>
        <w:rPr>
          <w:sz w:val="20"/>
          <w:szCs w:val="20"/>
        </w:rPr>
      </w:pPr>
    </w:p>
    <w:p w:rsidR="00480498" w:rsidRDefault="006A3AFB">
      <w:pPr>
        <w:spacing w:line="274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五、实验报告内容</w:t>
      </w:r>
    </w:p>
    <w:p w:rsidR="00480498" w:rsidRDefault="00480498">
      <w:pPr>
        <w:spacing w:line="117" w:lineRule="exact"/>
        <w:rPr>
          <w:sz w:val="20"/>
          <w:szCs w:val="20"/>
        </w:rPr>
      </w:pPr>
    </w:p>
    <w:p w:rsidR="00480498" w:rsidRDefault="006A3AFB">
      <w:pPr>
        <w:spacing w:line="292" w:lineRule="exact"/>
        <w:ind w:left="78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</w:rPr>
        <w:t>） 写出代码生成算法所产生的代码序列</w:t>
      </w:r>
    </w:p>
    <w:p w:rsidR="00480498" w:rsidRDefault="00480498">
      <w:pPr>
        <w:spacing w:line="109" w:lineRule="exact"/>
        <w:rPr>
          <w:sz w:val="20"/>
          <w:szCs w:val="20"/>
        </w:rPr>
      </w:pPr>
    </w:p>
    <w:p w:rsidR="00480498" w:rsidRDefault="006A3AFB">
      <w:pPr>
        <w:spacing w:line="292" w:lineRule="exact"/>
        <w:ind w:left="78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</w:rPr>
        <w:t>） 比较优化后的程序开销，并计算其开销值</w:t>
      </w:r>
    </w:p>
    <w:p w:rsidR="00480498" w:rsidRDefault="00480498">
      <w:pPr>
        <w:spacing w:line="106" w:lineRule="exact"/>
        <w:rPr>
          <w:sz w:val="20"/>
          <w:szCs w:val="20"/>
        </w:rPr>
      </w:pPr>
    </w:p>
    <w:p w:rsidR="00480498" w:rsidRDefault="006A3AFB">
      <w:pPr>
        <w:spacing w:line="292" w:lineRule="exact"/>
        <w:ind w:left="78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宋体" w:eastAsia="宋体" w:hAnsi="宋体" w:cs="宋体"/>
          <w:sz w:val="24"/>
          <w:szCs w:val="24"/>
        </w:rPr>
        <w:t>） 画出一个简单的代码生成器的流程图</w:t>
      </w:r>
    </w:p>
    <w:p w:rsidR="00480498" w:rsidRDefault="00480498">
      <w:pPr>
        <w:spacing w:line="200" w:lineRule="exact"/>
        <w:rPr>
          <w:sz w:val="20"/>
          <w:szCs w:val="20"/>
        </w:rPr>
      </w:pPr>
    </w:p>
    <w:p w:rsidR="00480498" w:rsidRDefault="00480498">
      <w:pPr>
        <w:spacing w:line="231" w:lineRule="exact"/>
        <w:rPr>
          <w:sz w:val="20"/>
          <w:szCs w:val="20"/>
        </w:rPr>
      </w:pPr>
    </w:p>
    <w:p w:rsidR="00480498" w:rsidRDefault="006A3AFB">
      <w:pPr>
        <w:spacing w:line="274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六、附加功能</w:t>
      </w:r>
    </w:p>
    <w:p w:rsidR="00480498" w:rsidRDefault="00480498">
      <w:pPr>
        <w:spacing w:line="155" w:lineRule="exact"/>
        <w:rPr>
          <w:sz w:val="20"/>
          <w:szCs w:val="20"/>
        </w:rPr>
      </w:pPr>
    </w:p>
    <w:p w:rsidR="00480498" w:rsidRDefault="006A3AFB" w:rsidP="001018A9">
      <w:pPr>
        <w:spacing w:line="318" w:lineRule="exact"/>
        <w:ind w:left="360" w:right="366" w:firstLine="482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非必要完成项，如完成，请在实验报告中另行撰写相应的实验内容，酌情加分但不超出实验部分的总分。</w:t>
      </w:r>
    </w:p>
    <w:p w:rsidR="001018A9" w:rsidRDefault="001018A9" w:rsidP="001018A9">
      <w:pPr>
        <w:spacing w:line="318" w:lineRule="exact"/>
        <w:ind w:right="366"/>
        <w:rPr>
          <w:sz w:val="20"/>
          <w:szCs w:val="20"/>
        </w:rPr>
      </w:pPr>
    </w:p>
    <w:p w:rsidR="00480498" w:rsidRDefault="006A3AFB">
      <w:pPr>
        <w:spacing w:line="287" w:lineRule="exact"/>
        <w:ind w:left="360" w:right="26" w:firstLine="480"/>
        <w:jc w:val="both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将本课程全部四个实验（词法分析，语法分析，语义分析和中间代码生成，目标代码生成）整合为一个连贯的编译器程序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并附有简单的说明文档。</w:t>
      </w:r>
    </w:p>
    <w:p w:rsidR="00480498" w:rsidRDefault="00480498">
      <w:pPr>
        <w:ind w:right="6"/>
        <w:jc w:val="center"/>
        <w:rPr>
          <w:sz w:val="20"/>
          <w:szCs w:val="20"/>
        </w:rPr>
      </w:pPr>
    </w:p>
    <w:sectPr w:rsidR="00480498">
      <w:pgSz w:w="11900" w:h="16838"/>
      <w:pgMar w:top="851" w:right="1440" w:bottom="638" w:left="1440" w:header="0" w:footer="0" w:gutter="0"/>
      <w:cols w:space="720" w:equalWidth="0">
        <w:col w:w="902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2F4" w:rsidRDefault="006652F4" w:rsidP="001018A9">
      <w:r>
        <w:separator/>
      </w:r>
    </w:p>
  </w:endnote>
  <w:endnote w:type="continuationSeparator" w:id="0">
    <w:p w:rsidR="006652F4" w:rsidRDefault="006652F4" w:rsidP="00101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876702"/>
      <w:docPartObj>
        <w:docPartGallery w:val="Page Numbers (Bottom of Page)"/>
        <w:docPartUnique/>
      </w:docPartObj>
    </w:sdtPr>
    <w:sdtEndPr/>
    <w:sdtContent>
      <w:p w:rsidR="001018A9" w:rsidRDefault="001018A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7D9E" w:rsidRPr="001E7D9E">
          <w:rPr>
            <w:noProof/>
            <w:lang w:val="zh-CN"/>
          </w:rPr>
          <w:t>3</w:t>
        </w:r>
        <w:r>
          <w:fldChar w:fldCharType="end"/>
        </w:r>
      </w:p>
    </w:sdtContent>
  </w:sdt>
  <w:p w:rsidR="001018A9" w:rsidRDefault="001018A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2F4" w:rsidRDefault="006652F4" w:rsidP="001018A9">
      <w:r>
        <w:separator/>
      </w:r>
    </w:p>
  </w:footnote>
  <w:footnote w:type="continuationSeparator" w:id="0">
    <w:p w:rsidR="006652F4" w:rsidRDefault="006652F4" w:rsidP="001018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1EB"/>
    <w:multiLevelType w:val="singleLevel"/>
    <w:tmpl w:val="000001EB"/>
    <w:lvl w:ilvl="0">
      <w:start w:val="2"/>
      <w:numFmt w:val="decimal"/>
      <w:lvlText w:val="%1"/>
      <w:lvlJc w:val="left"/>
    </w:lvl>
  </w:abstractNum>
  <w:abstractNum w:abstractNumId="1">
    <w:nsid w:val="000026E9"/>
    <w:multiLevelType w:val="singleLevel"/>
    <w:tmpl w:val="000026E9"/>
    <w:lvl w:ilvl="0">
      <w:start w:val="1"/>
      <w:numFmt w:val="decimal"/>
      <w:lvlText w:val="%1."/>
      <w:lvlJc w:val="left"/>
    </w:lvl>
  </w:abstractNum>
  <w:abstractNum w:abstractNumId="2">
    <w:nsid w:val="000041BB"/>
    <w:multiLevelType w:val="singleLevel"/>
    <w:tmpl w:val="000041BB"/>
    <w:lvl w:ilvl="0">
      <w:start w:val="4"/>
      <w:numFmt w:val="decimal"/>
      <w:lvlText w:val="%1"/>
      <w:lvlJc w:val="left"/>
    </w:lvl>
  </w:abstractNum>
  <w:abstractNum w:abstractNumId="3">
    <w:nsid w:val="00005AF1"/>
    <w:multiLevelType w:val="singleLevel"/>
    <w:tmpl w:val="00005AF1"/>
    <w:lvl w:ilvl="0">
      <w:start w:val="8"/>
      <w:numFmt w:val="decimal"/>
      <w:lvlText w:val="%1"/>
      <w:lvlJc w:val="left"/>
    </w:lvl>
  </w:abstractNum>
  <w:abstractNum w:abstractNumId="4">
    <w:nsid w:val="00006DF1"/>
    <w:multiLevelType w:val="singleLevel"/>
    <w:tmpl w:val="00006DF1"/>
    <w:lvl w:ilvl="0">
      <w:start w:val="2"/>
      <w:numFmt w:val="decimal"/>
      <w:lvlText w:val="%1"/>
      <w:lvlJc w:val="left"/>
    </w:lvl>
  </w:abstractNum>
  <w:abstractNum w:abstractNumId="5">
    <w:nsid w:val="05693B8E"/>
    <w:multiLevelType w:val="hybridMultilevel"/>
    <w:tmpl w:val="0E6C885A"/>
    <w:lvl w:ilvl="0" w:tplc="6150D1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068D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9C5C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3E8A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765C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BEFD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6E2B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7439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04E5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555B77"/>
    <w:multiLevelType w:val="hybridMultilevel"/>
    <w:tmpl w:val="37AAC0E6"/>
    <w:lvl w:ilvl="0" w:tplc="B5F04A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96F3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C667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C868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6881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643F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52BA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BA5E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B482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CF6C31"/>
    <w:multiLevelType w:val="hybridMultilevel"/>
    <w:tmpl w:val="CC30C12C"/>
    <w:lvl w:ilvl="0" w:tplc="68C269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D628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1A8D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DEA3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16B1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7ECB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824D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0A1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AC6D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5B4C0F"/>
    <w:multiLevelType w:val="hybridMultilevel"/>
    <w:tmpl w:val="1988C020"/>
    <w:lvl w:ilvl="0" w:tplc="2D62552E">
      <w:start w:val="2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33BA14F7"/>
    <w:multiLevelType w:val="hybridMultilevel"/>
    <w:tmpl w:val="EBF831E2"/>
    <w:lvl w:ilvl="0" w:tplc="30FA5C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7600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8A2D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C84B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A8ED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4E22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3400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B228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BE6B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4047AE"/>
    <w:multiLevelType w:val="hybridMultilevel"/>
    <w:tmpl w:val="267A643A"/>
    <w:lvl w:ilvl="0" w:tplc="84B234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5C5C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3EDA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B08B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683F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801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1A37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441F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6C81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3D5877"/>
    <w:multiLevelType w:val="hybridMultilevel"/>
    <w:tmpl w:val="14BE3868"/>
    <w:lvl w:ilvl="0" w:tplc="73E812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686E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5052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7ADE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AA33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469E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0A52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D48D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BA12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5996D02"/>
    <w:multiLevelType w:val="hybridMultilevel"/>
    <w:tmpl w:val="507C051A"/>
    <w:lvl w:ilvl="0" w:tplc="17D0E6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5233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4EC1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5AA7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038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3687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265B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B0A4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A47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5"/>
  </w:num>
  <w:num w:numId="11">
    <w:abstractNumId w:val="6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498"/>
    <w:rsid w:val="001018A9"/>
    <w:rsid w:val="001E7D9E"/>
    <w:rsid w:val="002F6C59"/>
    <w:rsid w:val="00480498"/>
    <w:rsid w:val="004A28CA"/>
    <w:rsid w:val="006652F4"/>
    <w:rsid w:val="006A3AFB"/>
    <w:rsid w:val="008A25F3"/>
    <w:rsid w:val="00C01A22"/>
    <w:rsid w:val="6E70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EA772D-C441-473C-93B9-883E7BAA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C5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01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018A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018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018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9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80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8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4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7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6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2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7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7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8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8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9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6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64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782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3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4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4</cp:revision>
  <dcterms:created xsi:type="dcterms:W3CDTF">2020-03-15T10:26:00Z</dcterms:created>
  <dcterms:modified xsi:type="dcterms:W3CDTF">2020-12-02T06:53:00Z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