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80" w:rsidRDefault="00DC4580" w:rsidP="00DC4580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DC4580" w:rsidRPr="00307EF7" w:rsidRDefault="00DC4580" w:rsidP="00DC4580">
      <w:pPr>
        <w:pStyle w:val="Standard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07EF7">
        <w:rPr>
          <w:rFonts w:ascii="Times New Roman" w:hAnsi="Times New Roman" w:cs="Times New Roman"/>
          <w:b/>
          <w:sz w:val="22"/>
          <w:szCs w:val="22"/>
        </w:rPr>
        <w:t xml:space="preserve">АВТОМАТИЗАЦИЯ УПРАВЛЕНИЯ ДОСТУПОМ К РЕСУРСАМ ОС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ASTRA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LINUX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SE</w:t>
      </w:r>
    </w:p>
    <w:p w:rsidR="00DC4580" w:rsidRPr="00307EF7" w:rsidRDefault="00DC4580" w:rsidP="00DC4580">
      <w:pPr>
        <w:pStyle w:val="Standard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Кроме того,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внедряется и в учебный процесс академии. Одной из задач, которая постоянно возникает в ходе эксплуатации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распределенных компьютерных сетей и систем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как в практических подразделениях, так и в ходе учебного процесса, является контроль и управление доступом к ресурсам этих сетей и систем. В этой связи были определены следующие требования к администрированию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способность выполнять такие задачи как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правление пользователями и группами</w:t>
      </w:r>
      <w:r>
        <w:rPr>
          <w:rFonts w:ascii="Times New Roman" w:hAnsi="Times New Roman" w:cs="Times New Roman"/>
          <w:color w:val="000000"/>
          <w:sz w:val="22"/>
          <w:szCs w:val="22"/>
        </w:rPr>
        <w:t>,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правление политиками безопасности</w:t>
      </w:r>
      <w:r>
        <w:rPr>
          <w:rFonts w:ascii="Times New Roman" w:hAnsi="Times New Roman" w:cs="Times New Roman"/>
          <w:color w:val="000000"/>
          <w:sz w:val="22"/>
          <w:szCs w:val="22"/>
        </w:rPr>
        <w:t>, н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астройка удаленного доступа к файлам</w:t>
      </w:r>
      <w:r>
        <w:rPr>
          <w:rFonts w:ascii="Times New Roman" w:hAnsi="Times New Roman" w:cs="Times New Roman"/>
          <w:color w:val="000000"/>
          <w:sz w:val="22"/>
          <w:szCs w:val="22"/>
        </w:rPr>
        <w:t>, м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онтирование файловых систем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возможность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удаленного администрирования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серверов и рабочих станций, т.е.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выполнени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задач администрирования, не имея физи</w:t>
      </w:r>
      <w:r>
        <w:rPr>
          <w:rFonts w:ascii="Times New Roman" w:hAnsi="Times New Roman" w:cs="Times New Roman"/>
          <w:color w:val="000000"/>
          <w:sz w:val="22"/>
          <w:szCs w:val="22"/>
        </w:rPr>
        <w:t>ческого доступа к оборудованию;</w:t>
      </w:r>
    </w:p>
    <w:p w:rsidR="00DC4580" w:rsidRPr="0009750F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09750F"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>
        <w:rPr>
          <w:rFonts w:ascii="Times New Roman" w:hAnsi="Times New Roman" w:cs="Times New Roman"/>
          <w:color w:val="000000"/>
          <w:sz w:val="22"/>
          <w:szCs w:val="22"/>
        </w:rPr>
        <w:t>возможность выполнять мониторинг состояния серверов и рабочих станций, а также действий пользователя;</w:t>
      </w: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возможность контролировать и применять политики управления доступом к ресурсам к целым группам однотипных серверов и рабочих станций (например, ко всем рабочим станциям учебного компьютерного класса).</w:t>
      </w:r>
    </w:p>
    <w:p w:rsidR="00DC4580" w:rsidRPr="00E6794E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 выполнения первого требования в ОС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Astra</w:t>
      </w:r>
      <w:r w:rsidRPr="009A172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имеется большой набор системных утилит</w:t>
      </w:r>
      <w:r w:rsidR="00F4276F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для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пользователями и группами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используются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консольны</w:t>
      </w:r>
      <w:r>
        <w:rPr>
          <w:rFonts w:ascii="Times New Roman" w:hAnsi="Times New Roman" w:cs="Times New Roman"/>
          <w:color w:val="000000"/>
          <w:sz w:val="22"/>
          <w:szCs w:val="22"/>
        </w:rPr>
        <w:t>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утилит</w:t>
      </w:r>
      <w:r>
        <w:rPr>
          <w:rFonts w:ascii="Times New Roman" w:hAnsi="Times New Roman" w:cs="Times New Roman"/>
          <w:color w:val="000000"/>
          <w:sz w:val="22"/>
          <w:szCs w:val="22"/>
        </w:rPr>
        <w:t>ы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useradd, usermod, userdel</w:t>
      </w:r>
      <w:r>
        <w:rPr>
          <w:rFonts w:ascii="Times New Roman" w:hAnsi="Times New Roman" w:cs="Times New Roman"/>
          <w:color w:val="000000"/>
          <w:sz w:val="22"/>
          <w:szCs w:val="22"/>
        </w:rPr>
        <w:t>, groupadd, groupmod, groupdel;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для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правлени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политиками безопасности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используются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консольны</w:t>
      </w:r>
      <w:r>
        <w:rPr>
          <w:rFonts w:ascii="Times New Roman" w:hAnsi="Times New Roman" w:cs="Times New Roman"/>
          <w:color w:val="000000"/>
          <w:sz w:val="22"/>
          <w:szCs w:val="22"/>
        </w:rPr>
        <w:t>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утилит</w:t>
      </w:r>
      <w:r>
        <w:rPr>
          <w:rFonts w:ascii="Times New Roman" w:hAnsi="Times New Roman" w:cs="Times New Roman"/>
          <w:color w:val="000000"/>
          <w:sz w:val="22"/>
          <w:szCs w:val="22"/>
        </w:rPr>
        <w:t>ы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chmod, chown, а так же модул</w:t>
      </w:r>
      <w:r>
        <w:rPr>
          <w:rFonts w:ascii="Times New Roman" w:hAnsi="Times New Roman" w:cs="Times New Roman"/>
          <w:color w:val="000000"/>
          <w:sz w:val="22"/>
          <w:szCs w:val="22"/>
        </w:rPr>
        <w:t>ь «Киоск» в ОС Astra Linux;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н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астройка удаленного доступа к файлам состоит в настройке файлового сервера Samba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при помощи текстового конфигурационного файла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smb</w:t>
      </w:r>
      <w:r w:rsidRPr="00AE3520">
        <w:rPr>
          <w:rFonts w:ascii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conf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задача м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онтировани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файловых систем решается при помощи утилиты mount и изменения файла fstab.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 решения задач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удаленного администрирования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разработаны необходимые сетевые протоколы и программное обеспечение.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E3520">
        <w:rPr>
          <w:rFonts w:ascii="Times New Roman" w:hAnsi="Times New Roman" w:cs="Times New Roman"/>
          <w:color w:val="000000"/>
          <w:sz w:val="22"/>
          <w:szCs w:val="22"/>
        </w:rPr>
        <w:t>Программы удалённого администрирования</w:t>
      </w:r>
      <w:r w:rsidRPr="00307EF7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программы или функции операционных систем, позволяющие получить удалённый доступ к компьютеру через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локальные или глобальные сети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и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выполнять на них функции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администрировани</w:t>
      </w:r>
      <w:r>
        <w:rPr>
          <w:rFonts w:ascii="Times New Roman" w:hAnsi="Times New Roman" w:cs="Times New Roman"/>
          <w:color w:val="000000"/>
          <w:sz w:val="22"/>
          <w:szCs w:val="22"/>
        </w:rPr>
        <w:t>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в реальном времени.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sz w:val="22"/>
          <w:szCs w:val="22"/>
        </w:rPr>
        <w:t xml:space="preserve">По типу интерфейса </w:t>
      </w:r>
      <w:r>
        <w:rPr>
          <w:rFonts w:ascii="Times New Roman" w:hAnsi="Times New Roman" w:cs="Times New Roman"/>
          <w:sz w:val="22"/>
          <w:szCs w:val="22"/>
        </w:rPr>
        <w:t xml:space="preserve">эти программы </w:t>
      </w:r>
      <w:r w:rsidRPr="00307EF7">
        <w:rPr>
          <w:rFonts w:ascii="Times New Roman" w:hAnsi="Times New Roman" w:cs="Times New Roman"/>
          <w:sz w:val="22"/>
          <w:szCs w:val="22"/>
        </w:rPr>
        <w:t>можно разделить на программы с консольным и визуальным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sz w:val="22"/>
          <w:szCs w:val="22"/>
        </w:rPr>
        <w:t>интерфейсом.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Одними из самых популярных и распространённых программ являются: PuTTy, TeamViewer,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Mikogo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и др.</w:t>
      </w: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Для передачи команд администрирования и вывода экрана используются </w:t>
      </w:r>
      <w:r w:rsidRPr="00AE3520">
        <w:rPr>
          <w:rFonts w:ascii="Times New Roman" w:hAnsi="Times New Roman" w:cs="Times New Roman"/>
          <w:color w:val="000000"/>
          <w:sz w:val="22"/>
          <w:szCs w:val="22"/>
        </w:rPr>
        <w:t>протоколы удалённого администрирования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: RDP,</w:t>
      </w:r>
      <w:r w:rsidRPr="00DC458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RFB</w:t>
      </w:r>
      <w:r w:rsidRPr="00DC458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Telnet, Rlogin, и собственные. Для шифрования трафика в программах удалённого администрирования используются протоколы SSH</w:t>
      </w:r>
      <w:r w:rsidRPr="00DC45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DC4580">
        <w:rPr>
          <w:rStyle w:val="-"/>
          <w:rFonts w:ascii="Times New Roman" w:hAnsi="Times New Roman" w:cs="Times New Roman"/>
          <w:color w:val="000000"/>
          <w:sz w:val="22"/>
          <w:szCs w:val="22"/>
          <w:u w:val="none"/>
        </w:rPr>
        <w:t>SSL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, TLS и др</w:t>
      </w:r>
      <w:r>
        <w:rPr>
          <w:rFonts w:ascii="Times New Roman" w:hAnsi="Times New Roman" w:cs="Times New Roman"/>
          <w:color w:val="000000"/>
          <w:sz w:val="22"/>
          <w:szCs w:val="22"/>
        </w:rPr>
        <w:t>угие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ab/>
        <w:t>Протоколы RDP, RFB, X11 являются протоколами удаленного доступа к рабочему столу компьютера. Протоколы Telnet, Rlogin используются для передачи текстовых команд командных оболочек.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В операционных системах на базе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Unix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чаще всего применяется протокол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SSH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ввиду своей универсальности и безопасности. </w:t>
      </w:r>
      <w:r w:rsidRPr="00AE3520">
        <w:rPr>
          <w:rFonts w:ascii="Times New Roman" w:hAnsi="Times New Roman" w:cs="Times New Roman"/>
          <w:color w:val="000000"/>
          <w:sz w:val="22"/>
          <w:szCs w:val="22"/>
        </w:rPr>
        <w:t>SSH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это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сетевой протокол прикладного уровня, позволяющий производить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удалённое управление операционной системой и туннелирование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соединений транспортного уровня.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SSH</w:t>
      </w:r>
      <w:r w:rsidRPr="002F66E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шифрует весь </w:t>
      </w:r>
      <w:r>
        <w:rPr>
          <w:rFonts w:ascii="Times New Roman" w:hAnsi="Times New Roman" w:cs="Times New Roman"/>
          <w:color w:val="000000"/>
          <w:sz w:val="22"/>
          <w:szCs w:val="22"/>
        </w:rPr>
        <w:t>теле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трафик, включая передаваемые пароли.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При этом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допускает</w:t>
      </w:r>
      <w:r>
        <w:rPr>
          <w:rFonts w:ascii="Times New Roman" w:hAnsi="Times New Roman" w:cs="Times New Roman"/>
          <w:color w:val="000000"/>
          <w:sz w:val="22"/>
          <w:szCs w:val="22"/>
        </w:rPr>
        <w:t>ся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выбор алгоритмов шифрования.</w:t>
      </w:r>
    </w:p>
    <w:p w:rsidR="00DC4580" w:rsidRPr="00307EF7" w:rsidRDefault="00DC4580" w:rsidP="00DC4580">
      <w:pPr>
        <w:pStyle w:val="a3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Основной реализацией данного протокола в Unix-подобных системах является пакет OpenSSH. </w:t>
      </w:r>
      <w:r>
        <w:rPr>
          <w:rFonts w:ascii="Times New Roman" w:hAnsi="Times New Roman" w:cs="Times New Roman"/>
          <w:color w:val="000000"/>
          <w:sz w:val="22"/>
          <w:szCs w:val="22"/>
        </w:rPr>
        <w:t>Он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содержит: </w:t>
      </w:r>
    </w:p>
    <w:p w:rsidR="00DC4580" w:rsidRPr="00307EF7" w:rsidRDefault="00DC4580" w:rsidP="00DC4580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ssh-клиент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DC4580" w:rsidRPr="00307EF7" w:rsidRDefault="00DC4580" w:rsidP="00DC4580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д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емон sshd, реализующий функции ssh-сервера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SFTP-сервера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DC4580" w:rsidRPr="00307EF7" w:rsidRDefault="00DC4580" w:rsidP="00DC4580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м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одуль генерации ключей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DC4580" w:rsidRPr="00307EF7" w:rsidRDefault="00DC4580" w:rsidP="00DC4580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– 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тилит</w:t>
      </w:r>
      <w:r>
        <w:rPr>
          <w:rFonts w:ascii="Times New Roman" w:hAnsi="Times New Roman" w:cs="Times New Roman"/>
          <w:color w:val="000000"/>
          <w:sz w:val="22"/>
          <w:szCs w:val="22"/>
        </w:rPr>
        <w:t>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для проверки ключей хостов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DC4580" w:rsidRDefault="00DC4580" w:rsidP="00DC4580">
      <w:pPr>
        <w:pStyle w:val="a3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С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ервер OpenSSH может аутентифицировать пользователей, используя встр</w:t>
      </w:r>
      <w:r>
        <w:rPr>
          <w:rFonts w:ascii="Times New Roman" w:hAnsi="Times New Roman" w:cs="Times New Roman"/>
          <w:color w:val="000000"/>
          <w:sz w:val="22"/>
          <w:szCs w:val="22"/>
        </w:rPr>
        <w:t>оенные механизмы аутентификации, такие как п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убличные ключи,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лавиатурный ввод (пароли и запрос-ответ),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Kerberos/GSS-API.</w:t>
      </w:r>
    </w:p>
    <w:p w:rsidR="00F4276F" w:rsidRDefault="00F4276F" w:rsidP="00DC4580">
      <w:pPr>
        <w:pStyle w:val="a3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Наиболее предпочтительным для решения поставленных задач администрирования является применение метода аутентификации на основе публичных ключей. Это позволяет подключаться к администрируемым машинам без ввода парольной фразы. Но это требует предварительной настройки администрируемого компьютера.</w:t>
      </w:r>
    </w:p>
    <w:p w:rsidR="00DC4580" w:rsidRPr="00307EF7" w:rsidRDefault="00DC4580" w:rsidP="00DC4580">
      <w:pPr>
        <w:pStyle w:val="a3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Для решения задач группового администрирования в ОС </w:t>
      </w:r>
      <w:r>
        <w:rPr>
          <w:rFonts w:ascii="Times New Roman" w:hAnsi="Times New Roman" w:cs="Times New Roman"/>
          <w:sz w:val="22"/>
          <w:szCs w:val="22"/>
          <w:lang w:val="en-US"/>
        </w:rPr>
        <w:t>Astra</w:t>
      </w:r>
      <w:r w:rsidRPr="002F66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Linux</w:t>
      </w:r>
      <w:r w:rsidRPr="002F66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 настоящее время нет встроенных программных средств. Была разработана архитектура распределенной системы контроля и управления доступом к ресурсам ОС. Она включает в себя следующие компоненты: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Управляющий сервер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сервер, осуществляющий аутентификацию подключаемых к нему компьютеров,</w:t>
      </w:r>
      <w:r w:rsidR="00F4276F">
        <w:rPr>
          <w:rFonts w:ascii="Times New Roman" w:hAnsi="Times New Roman" w:cs="Times New Roman"/>
          <w:color w:val="000000"/>
          <w:sz w:val="22"/>
          <w:szCs w:val="22"/>
        </w:rPr>
        <w:t xml:space="preserve"> мониторинг состояния машин,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генерацию исполняемых скриптов, добавление задач на выполнение, отсылк</w:t>
      </w:r>
      <w:r>
        <w:rPr>
          <w:rFonts w:ascii="Times New Roman" w:hAnsi="Times New Roman" w:cs="Times New Roman"/>
          <w:color w:val="000000"/>
          <w:sz w:val="22"/>
          <w:szCs w:val="22"/>
        </w:rPr>
        <w:t>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скриптов администрируемым компьютерам и контроль за правильностью их выполнения. Для генерации скриптов используется </w:t>
      </w:r>
      <w:r>
        <w:rPr>
          <w:rFonts w:ascii="Times New Roman" w:hAnsi="Times New Roman" w:cs="Times New Roman"/>
          <w:color w:val="000000"/>
          <w:sz w:val="22"/>
          <w:szCs w:val="22"/>
        </w:rPr>
        <w:t>программа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, написанн</w:t>
      </w:r>
      <w:r>
        <w:rPr>
          <w:rFonts w:ascii="Times New Roman" w:hAnsi="Times New Roman" w:cs="Times New Roman"/>
          <w:color w:val="000000"/>
          <w:sz w:val="22"/>
          <w:szCs w:val="22"/>
        </w:rPr>
        <w:t>ая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на языке Python. В качестве планировщика задач используется демон Cron. Для удаленного выполнения скрипт</w:t>
      </w:r>
      <w:r>
        <w:rPr>
          <w:rFonts w:ascii="Times New Roman" w:hAnsi="Times New Roman" w:cs="Times New Roman"/>
          <w:color w:val="000000"/>
          <w:sz w:val="22"/>
          <w:szCs w:val="22"/>
        </w:rPr>
        <w:t>ов используется OpenSSH-клиент.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База данных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хранит в себе данные пользователей, имеющих доступ к системе администрирования, набор базовых шаблонов настроек, список заданий для настройки. 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Шаблоны настроек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базовый скрипт или набор скриптов для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выполнения определенных административных задач, таких как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управление пользователями, настройка веб-сервера, управление устройствами, настройка политик безопасности и т. д.</w:t>
      </w: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Веб-интерфейс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предоставляет доступ пользователям к системе администрирования </w:t>
      </w:r>
      <w:r>
        <w:rPr>
          <w:rFonts w:ascii="Times New Roman" w:hAnsi="Times New Roman" w:cs="Times New Roman"/>
          <w:color w:val="000000"/>
          <w:sz w:val="22"/>
          <w:szCs w:val="22"/>
        </w:rPr>
        <w:t>и выполняет следующие функции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DC4580" w:rsidRPr="00307EF7" w:rsidRDefault="00DC4580" w:rsidP="00DC4580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добавление шаблонов для настроек администратором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DC4580" w:rsidRPr="00307EF7" w:rsidRDefault="00DC4580" w:rsidP="00DC4580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регистрация новых пользователей администратором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DC4580" w:rsidRPr="00307EF7" w:rsidRDefault="00DC4580" w:rsidP="00DC4580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подача заявок на настройки пользователями.</w:t>
      </w:r>
    </w:p>
    <w:p w:rsidR="00DC4580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Администратор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осуществляет формирование шаблонов для различных задач администрирования, регистрирует новых пользователей, осуществляет контроль за работой системы, а также принимает решения по поводу заявок на удаленную настройку.</w:t>
      </w:r>
    </w:p>
    <w:p w:rsidR="00F4276F" w:rsidRDefault="00F4276F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F4276F" w:rsidRDefault="00F4276F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В рамках научной работы был создан макет данной системы. В себя он включает модуль мониторинга</w:t>
      </w:r>
      <w:r w:rsidR="002A057B">
        <w:rPr>
          <w:rFonts w:ascii="Times New Roman" w:hAnsi="Times New Roman" w:cs="Times New Roman"/>
          <w:color w:val="000000"/>
          <w:sz w:val="22"/>
          <w:szCs w:val="22"/>
        </w:rPr>
        <w:t xml:space="preserve"> состояния, планировщик, модуль генерации скриптов.</w:t>
      </w:r>
    </w:p>
    <w:p w:rsidR="002A057B" w:rsidRDefault="002A057B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Также, была разработана методика настройки администрируемых машин.</w:t>
      </w:r>
      <w:bookmarkStart w:id="0" w:name="_GoBack"/>
      <w:bookmarkEnd w:id="0"/>
    </w:p>
    <w:p w:rsidR="00F4276F" w:rsidRDefault="00F4276F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F4276F" w:rsidRPr="00307EF7" w:rsidRDefault="00F4276F" w:rsidP="00DC4580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DC4580" w:rsidRDefault="00DC4580" w:rsidP="00DC4580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DC4580" w:rsidRPr="006F0F4F" w:rsidRDefault="00DC4580" w:rsidP="00DC4580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DC4580" w:rsidRPr="00307EF7" w:rsidRDefault="00DC4580" w:rsidP="00DC4580">
      <w:pPr>
        <w:pStyle w:val="Standard"/>
        <w:ind w:firstLine="567"/>
        <w:rPr>
          <w:rFonts w:ascii="Times New Roman" w:hAnsi="Times New Roman" w:cs="Times New Roman"/>
          <w:sz w:val="22"/>
          <w:szCs w:val="22"/>
        </w:rPr>
      </w:pPr>
    </w:p>
    <w:p w:rsidR="00DF0DB0" w:rsidRDefault="002A057B"/>
    <w:sectPr w:rsidR="00DF0DB0" w:rsidSect="00307EF7">
      <w:pgSz w:w="11906" w:h="16838" w:code="9"/>
      <w:pgMar w:top="1701" w:right="1134" w:bottom="1701" w:left="141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80"/>
    <w:rsid w:val="000A4AF4"/>
    <w:rsid w:val="002A057B"/>
    <w:rsid w:val="00462624"/>
    <w:rsid w:val="00884B1D"/>
    <w:rsid w:val="00DC4580"/>
    <w:rsid w:val="00F4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38368-E986-46F2-9F67-EECAE615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580"/>
    <w:pPr>
      <w:suppressAutoHyphens/>
      <w:spacing w:after="0" w:line="240" w:lineRule="auto"/>
      <w:textAlignment w:val="baseline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DC4580"/>
    <w:rPr>
      <w:color w:val="000080"/>
      <w:u w:val="single"/>
    </w:rPr>
  </w:style>
  <w:style w:type="paragraph" w:styleId="a3">
    <w:name w:val="Body Text"/>
    <w:basedOn w:val="a"/>
    <w:link w:val="a4"/>
    <w:rsid w:val="00DC4580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DC4580"/>
    <w:rPr>
      <w:rFonts w:ascii="Liberation Serif" w:eastAsia="DejaVu Sans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DC4580"/>
    <w:pPr>
      <w:suppressAutoHyphens/>
      <w:spacing w:after="0" w:line="240" w:lineRule="auto"/>
      <w:textAlignment w:val="baseline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DC4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</dc:creator>
  <cp:keywords/>
  <dc:description/>
  <cp:lastModifiedBy>Lind</cp:lastModifiedBy>
  <cp:revision>2</cp:revision>
  <dcterms:created xsi:type="dcterms:W3CDTF">2015-03-16T20:26:00Z</dcterms:created>
  <dcterms:modified xsi:type="dcterms:W3CDTF">2015-05-18T18:17:00Z</dcterms:modified>
</cp:coreProperties>
</file>