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Big Data Analysis of NYC Yellow Taxi Trip Records</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MIT 805: Big Data Group Project (2026) — Part 2: MapReduce &amp; Visualization</w:t>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[Vincent Mabuza - u10633244] and [Linda Masia – u21607363]</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1. Processing objective: Why are you analyzing the data, what are you looking to achieve or obtain from such analysis. What is your central question?</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shd w:fill="ffffff" w:val="clear"/>
        <w:spacing w:after="120" w:before="120" w:lineRule="auto"/>
        <w:rPr>
          <w:color w:val="1f1f1f"/>
          <w:sz w:val="24"/>
          <w:szCs w:val="24"/>
        </w:rPr>
      </w:pPr>
      <w:r w:rsidDel="00000000" w:rsidR="00000000" w:rsidRPr="00000000">
        <w:rPr>
          <w:color w:val="1f1f1f"/>
          <w:sz w:val="24"/>
          <w:szCs w:val="24"/>
          <w:rtl w:val="0"/>
        </w:rPr>
        <w:t xml:space="preserve">Having generated a representatively sampled processing dataset of </w:t>
      </w:r>
      <w:r w:rsidDel="00000000" w:rsidR="00000000" w:rsidRPr="00000000">
        <w:rPr>
          <w:b w:val="1"/>
          <w:bCs w:val="1"/>
          <w:color w:val="1f1f1f"/>
          <w:sz w:val="24"/>
          <w:szCs w:val="24"/>
          <w:rtl w:val="0"/>
        </w:rPr>
        <w:t xml:space="preserve">3.52 GB</w:t>
      </w:r>
      <w:r w:rsidDel="00000000" w:rsidR="00000000" w:rsidRPr="00000000">
        <w:rPr>
          <w:color w:val="1f1f1f"/>
          <w:sz w:val="24"/>
          <w:szCs w:val="24"/>
          <w:rtl w:val="0"/>
        </w:rPr>
        <w:t xml:space="preserve"> spanning four unique licensing/vehicle types (Yellow, Green, FHV, and FHV-HV), we now aim to extract high-value operational, environmental, and socio-economic insights. Our analysis uses PySpark's parallel processing engine to perform aggregations, aligning with MapReduce logic.</w:t>
      </w:r>
    </w:p>
    <w:p w:rsidR="00000000" w:rsidDel="00000000" w:rsidP="00000000" w:rsidRDefault="00000000" w:rsidRPr="00000000" w14:paraId="00000009">
      <w:pPr>
        <w:pStyle w:val="Heading4"/>
        <w:keepNext w:val="0"/>
        <w:keepLines w:val="0"/>
        <w:shd w:fill="ffffff" w:val="clear"/>
        <w:spacing w:after="120" w:before="120" w:lineRule="auto"/>
        <w:rPr>
          <w:b w:val="1"/>
          <w:bCs w:val="1"/>
          <w:color w:val="1f1f1f"/>
        </w:rPr>
      </w:pPr>
      <w:bookmarkStart w:colFirst="0" w:colLast="0" w:name="_vc1sdzz976c7" w:id="0"/>
      <w:bookmarkEnd w:id="0"/>
      <w:r w:rsidDel="00000000" w:rsidR="00000000" w:rsidRPr="00000000">
        <w:rPr>
          <w:b w:val="1"/>
          <w:bCs w:val="1"/>
          <w:color w:val="1f1f1f"/>
          <w:rtl w:val="0"/>
        </w:rPr>
        <w:t xml:space="preserve">Central Question</w:t>
      </w:r>
    </w:p>
    <w:p w:rsidR="00000000" w:rsidDel="00000000" w:rsidP="00000000" w:rsidRDefault="00000000" w:rsidRPr="00000000" w14:paraId="0000000A">
      <w:pPr>
        <w:shd w:fill="ffffff" w:val="clear"/>
        <w:spacing w:after="120" w:before="120" w:lineRule="auto"/>
        <w:rPr>
          <w:color w:val="1f1f1f"/>
          <w:sz w:val="24"/>
          <w:szCs w:val="24"/>
        </w:rPr>
      </w:pPr>
      <w:r w:rsidDel="00000000" w:rsidR="00000000" w:rsidRPr="00000000">
        <w:rPr>
          <w:color w:val="1f1f1f"/>
          <w:sz w:val="24"/>
          <w:szCs w:val="24"/>
          <w:rtl w:val="0"/>
        </w:rPr>
        <w:t xml:space="preserve">To provide clear operational and policy value, our analysis targets a central question:</w:t>
      </w:r>
    </w:p>
    <w:p w:rsidR="00000000" w:rsidDel="00000000" w:rsidP="00000000" w:rsidRDefault="00000000" w:rsidRPr="00000000" w14:paraId="0000000B">
      <w:pPr>
        <w:shd w:fill="ffffff" w:val="clear"/>
        <w:spacing w:after="120" w:before="120" w:lineRule="auto"/>
        <w:ind w:left="0" w:firstLine="0"/>
        <w:rPr>
          <w:color w:val="1f1f1f"/>
          <w:sz w:val="24"/>
          <w:szCs w:val="24"/>
        </w:rPr>
      </w:pPr>
      <w:r w:rsidDel="00000000" w:rsidR="00000000" w:rsidRPr="00000000">
        <w:rPr>
          <w:color w:val="1f1f1f"/>
          <w:sz w:val="24"/>
          <w:szCs w:val="24"/>
          <w:rtl w:val="0"/>
        </w:rPr>
        <w:t xml:space="preserve">When and where are demand peaks across different service types (Yellow, Green, FHV, and FHV-HV)?</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2., 3,. 4. MapReduce-style implementation: Process dataset using PySpark, implementing the MapReduce paradigm.</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shd w:fill="ffffff" w:val="clear"/>
        <w:spacing w:after="120" w:before="120" w:lineRule="auto"/>
        <w:rPr>
          <w:color w:val="1f1f1f"/>
          <w:sz w:val="24"/>
          <w:szCs w:val="24"/>
        </w:rPr>
      </w:pPr>
      <w:r w:rsidDel="00000000" w:rsidR="00000000" w:rsidRPr="00000000">
        <w:rPr>
          <w:color w:val="1f1f1f"/>
          <w:sz w:val="24"/>
          <w:szCs w:val="24"/>
          <w:rtl w:val="0"/>
        </w:rPr>
        <w:t xml:space="preserve">To answer our central question: When and where are the demand peaks across different service types (Yellow, Green, app-based FHV-HV)?, we need to locate where and when demand peaks occur for all four services.</w:t>
      </w:r>
    </w:p>
    <w:p w:rsidR="00000000" w:rsidDel="00000000" w:rsidP="00000000" w:rsidRDefault="00000000" w:rsidRPr="00000000" w14:paraId="00000010">
      <w:pPr>
        <w:shd w:fill="ffffff" w:val="clear"/>
        <w:spacing w:after="120" w:before="120" w:lineRule="auto"/>
        <w:rPr>
          <w:color w:val="1f1f1f"/>
          <w:sz w:val="24"/>
          <w:szCs w:val="24"/>
        </w:rPr>
      </w:pPr>
      <w:r w:rsidDel="00000000" w:rsidR="00000000" w:rsidRPr="00000000">
        <w:rPr>
          <w:color w:val="1f1f1f"/>
          <w:sz w:val="24"/>
          <w:szCs w:val="24"/>
          <w:rtl w:val="0"/>
        </w:rPr>
        <w:t xml:space="preserve">We structure our PySpark job around MapReduce concepts:</w:t>
      </w:r>
    </w:p>
    <w:p w:rsidR="00000000" w:rsidDel="00000000" w:rsidP="00000000" w:rsidRDefault="00000000" w:rsidRPr="00000000" w14:paraId="00000011">
      <w:pPr>
        <w:numPr>
          <w:ilvl w:val="0"/>
          <w:numId w:val="1"/>
        </w:numPr>
        <w:shd w:fill="ffffff" w:val="clear"/>
        <w:spacing w:after="0" w:afterAutospacing="0" w:before="120" w:lineRule="auto"/>
        <w:ind w:left="720" w:hanging="360"/>
        <w:rPr/>
      </w:pPr>
      <w:r w:rsidDel="00000000" w:rsidR="00000000" w:rsidRPr="00000000">
        <w:rPr>
          <w:b w:val="1"/>
          <w:bCs w:val="1"/>
          <w:color w:val="1f1f1f"/>
          <w:sz w:val="24"/>
          <w:szCs w:val="24"/>
          <w:rtl w:val="0"/>
        </w:rPr>
        <w:t xml:space="preserve">Map (Transformation &amp; Projection):</w:t>
      </w:r>
      <w:r w:rsidDel="00000000" w:rsidR="00000000" w:rsidRPr="00000000">
        <w:rPr>
          <w:color w:val="1f1f1f"/>
          <w:sz w:val="24"/>
          <w:szCs w:val="24"/>
          <w:rtl w:val="0"/>
        </w:rPr>
        <w:t xml:space="preserve"> We parse timestamps, extract the pickup hour, map files to their respective service categories, and keep only the necessary columns.</w:t>
      </w:r>
    </w:p>
    <w:p w:rsidR="00000000" w:rsidDel="00000000" w:rsidP="00000000" w:rsidRDefault="00000000" w:rsidRPr="00000000" w14:paraId="00000012">
      <w:pPr>
        <w:numPr>
          <w:ilvl w:val="0"/>
          <w:numId w:val="1"/>
        </w:numPr>
        <w:shd w:fill="ffffff" w:val="clear"/>
        <w:spacing w:after="0" w:afterAutospacing="0" w:before="0" w:beforeAutospacing="0" w:lineRule="auto"/>
        <w:ind w:left="720" w:hanging="360"/>
        <w:rPr/>
      </w:pPr>
      <w:r w:rsidDel="00000000" w:rsidR="00000000" w:rsidRPr="00000000">
        <w:rPr>
          <w:b w:val="1"/>
          <w:bCs w:val="1"/>
          <w:color w:val="1f1f1f"/>
          <w:sz w:val="24"/>
          <w:szCs w:val="24"/>
          <w:rtl w:val="0"/>
        </w:rPr>
        <w:t xml:space="preserve">Shuffle (Grouping):</w:t>
      </w:r>
      <w:r w:rsidDel="00000000" w:rsidR="00000000" w:rsidRPr="00000000">
        <w:rPr>
          <w:color w:val="1f1f1f"/>
          <w:sz w:val="24"/>
          <w:szCs w:val="24"/>
          <w:rtl w:val="0"/>
        </w:rPr>
        <w:t xml:space="preserve"> We partition and group the data across the cluster based on </w:t>
      </w:r>
      <w:r w:rsidDel="00000000" w:rsidR="00000000" w:rsidRPr="00000000">
        <w:rPr>
          <w:color w:val="1f1f1f"/>
          <w:sz w:val="24"/>
          <w:szCs w:val="24"/>
          <w:rtl w:val="0"/>
        </w:rPr>
        <w:t xml:space="preserve">service type</w:t>
      </w:r>
      <w:r w:rsidDel="00000000" w:rsidR="00000000" w:rsidRPr="00000000">
        <w:rPr>
          <w:color w:val="1f1f1f"/>
          <w:sz w:val="24"/>
          <w:szCs w:val="24"/>
          <w:rtl w:val="0"/>
        </w:rPr>
        <w:t xml:space="preserve">, </w:t>
      </w:r>
      <w:r w:rsidDel="00000000" w:rsidR="00000000" w:rsidRPr="00000000">
        <w:rPr>
          <w:color w:val="1f1f1f"/>
          <w:sz w:val="24"/>
          <w:szCs w:val="24"/>
          <w:rtl w:val="0"/>
        </w:rPr>
        <w:t xml:space="preserve">pickup hour</w:t>
      </w:r>
      <w:r w:rsidDel="00000000" w:rsidR="00000000" w:rsidRPr="00000000">
        <w:rPr>
          <w:color w:val="1f1f1f"/>
          <w:sz w:val="24"/>
          <w:szCs w:val="24"/>
          <w:rtl w:val="0"/>
        </w:rPr>
        <w:t xml:space="preserve">, and </w:t>
      </w:r>
      <w:r w:rsidDel="00000000" w:rsidR="00000000" w:rsidRPr="00000000">
        <w:rPr>
          <w:color w:val="1f1f1f"/>
          <w:sz w:val="24"/>
          <w:szCs w:val="24"/>
          <w:rtl w:val="0"/>
        </w:rPr>
        <w:t xml:space="preserve">PU Location ID</w:t>
      </w:r>
      <w:r w:rsidDel="00000000" w:rsidR="00000000" w:rsidRPr="00000000">
        <w:rPr>
          <w:color w:val="1f1f1f"/>
          <w:sz w:val="24"/>
          <w:szCs w:val="24"/>
          <w:rtl w:val="0"/>
        </w:rPr>
        <w:t xml:space="preserve"> keys.</w:t>
      </w:r>
    </w:p>
    <w:p w:rsidR="00000000" w:rsidDel="00000000" w:rsidP="00000000" w:rsidRDefault="00000000" w:rsidRPr="00000000" w14:paraId="00000013">
      <w:pPr>
        <w:numPr>
          <w:ilvl w:val="0"/>
          <w:numId w:val="1"/>
        </w:numPr>
        <w:shd w:fill="ffffff" w:val="clear"/>
        <w:spacing w:after="120" w:before="0" w:beforeAutospacing="0" w:lineRule="auto"/>
        <w:ind w:left="720" w:hanging="360"/>
        <w:rPr/>
      </w:pPr>
      <w:r w:rsidDel="00000000" w:rsidR="00000000" w:rsidRPr="00000000">
        <w:rPr>
          <w:b w:val="1"/>
          <w:bCs w:val="1"/>
          <w:color w:val="1f1f1f"/>
          <w:sz w:val="24"/>
          <w:szCs w:val="24"/>
          <w:rtl w:val="0"/>
        </w:rPr>
        <w:t xml:space="preserve">Reduce (Aggregation):</w:t>
      </w:r>
      <w:r w:rsidDel="00000000" w:rsidR="00000000" w:rsidRPr="00000000">
        <w:rPr>
          <w:color w:val="1f1f1f"/>
          <w:sz w:val="24"/>
          <w:szCs w:val="24"/>
          <w:rtl w:val="0"/>
        </w:rPr>
        <w:t xml:space="preserve"> We count the total records per key combination.</w:t>
      </w:r>
    </w:p>
    <w:p w:rsidR="00000000" w:rsidDel="00000000" w:rsidP="00000000" w:rsidRDefault="00000000" w:rsidRPr="00000000" w14:paraId="00000014">
      <w:pPr>
        <w:shd w:fill="ffffff" w:val="clear"/>
        <w:spacing w:after="120" w:before="120" w:lineRule="auto"/>
        <w:ind w:left="0" w:firstLine="0"/>
        <w:rPr>
          <w:color w:val="1f1f1f"/>
          <w:sz w:val="24"/>
          <w:szCs w:val="24"/>
        </w:rPr>
      </w:pPr>
      <w:r w:rsidDel="00000000" w:rsidR="00000000" w:rsidRPr="00000000">
        <w:rPr>
          <w:color w:val="1f1f1f"/>
          <w:sz w:val="24"/>
          <w:szCs w:val="24"/>
          <w:rtl w:val="0"/>
        </w:rPr>
        <w:t xml:space="preserve">Here is the code for the above operations:</w:t>
      </w:r>
    </w:p>
    <w:p w:rsidR="00000000" w:rsidDel="00000000" w:rsidP="00000000" w:rsidRDefault="00000000" w:rsidRPr="00000000" w14:paraId="00000015">
      <w:pPr>
        <w:shd w:fill="ffffff" w:val="clear"/>
        <w:spacing w:after="120" w:before="120" w:lineRule="auto"/>
        <w:ind w:left="0" w:firstLine="0"/>
        <w:rPr>
          <w:color w:val="1f1f1f"/>
          <w:sz w:val="24"/>
          <w:szCs w:val="24"/>
        </w:rPr>
      </w:pPr>
      <w:r w:rsidDel="00000000" w:rsidR="00000000" w:rsidRPr="00000000">
        <w:rPr>
          <w:rtl w:val="0"/>
        </w:rPr>
      </w:r>
    </w:p>
    <w:p w:rsidR="00000000" w:rsidDel="00000000" w:rsidP="00000000" w:rsidRDefault="00000000" w:rsidRPr="00000000" w14:paraId="00000016">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pyspark.sql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functions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F</w:t>
      </w:r>
    </w:p>
    <w:p w:rsidR="00000000" w:rsidDel="00000000" w:rsidP="00000000" w:rsidRDefault="00000000" w:rsidRPr="00000000" w14:paraId="00000017">
      <w:pPr>
        <w:shd w:fill="ffffff" w:val="clear"/>
        <w:spacing w:after="120" w:before="12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 Map/Load phase: Load Parquet datasets using Spark</w:t>
      </w:r>
    </w:p>
    <w:p w:rsidR="00000000" w:rsidDel="00000000" w:rsidP="00000000" w:rsidRDefault="00000000" w:rsidRPr="00000000" w14:paraId="00000018">
      <w:pPr>
        <w:shd w:fill="ffffff" w:val="clear"/>
        <w:spacing w:after="120" w:before="12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yellow_path = </w:t>
      </w:r>
      <w:r w:rsidDel="00000000" w:rsidR="00000000" w:rsidRPr="00000000">
        <w:rPr>
          <w:rFonts w:ascii="Courier New" w:cs="Courier New" w:eastAsia="Courier New" w:hAnsi="Courier New"/>
          <w:color w:val="a31515"/>
          <w:sz w:val="21"/>
          <w:szCs w:val="21"/>
          <w:rtl w:val="0"/>
        </w:rPr>
        <w:t xml:space="preserve">"data/processing/yellow_processing.parquet"</w:t>
      </w:r>
    </w:p>
    <w:p w:rsidR="00000000" w:rsidDel="00000000" w:rsidP="00000000" w:rsidRDefault="00000000" w:rsidRPr="00000000" w14:paraId="00000019">
      <w:pPr>
        <w:shd w:fill="ffffff" w:val="clear"/>
        <w:spacing w:after="120" w:before="12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green_path = </w:t>
      </w:r>
      <w:r w:rsidDel="00000000" w:rsidR="00000000" w:rsidRPr="00000000">
        <w:rPr>
          <w:rFonts w:ascii="Courier New" w:cs="Courier New" w:eastAsia="Courier New" w:hAnsi="Courier New"/>
          <w:color w:val="a31515"/>
          <w:sz w:val="21"/>
          <w:szCs w:val="21"/>
          <w:rtl w:val="0"/>
        </w:rPr>
        <w:t xml:space="preserve">"data/processing/green_processing.parquet"</w:t>
      </w:r>
    </w:p>
    <w:p w:rsidR="00000000" w:rsidDel="00000000" w:rsidP="00000000" w:rsidRDefault="00000000" w:rsidRPr="00000000" w14:paraId="0000001A">
      <w:pPr>
        <w:shd w:fill="ffffff" w:val="clear"/>
        <w:spacing w:after="120" w:before="12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fhv_path = </w:t>
      </w:r>
      <w:r w:rsidDel="00000000" w:rsidR="00000000" w:rsidRPr="00000000">
        <w:rPr>
          <w:rFonts w:ascii="Courier New" w:cs="Courier New" w:eastAsia="Courier New" w:hAnsi="Courier New"/>
          <w:color w:val="a31515"/>
          <w:sz w:val="21"/>
          <w:szCs w:val="21"/>
          <w:rtl w:val="0"/>
        </w:rPr>
        <w:t xml:space="preserve">"data/processing/fhv_processing.parquet"</w:t>
      </w:r>
    </w:p>
    <w:p w:rsidR="00000000" w:rsidDel="00000000" w:rsidP="00000000" w:rsidRDefault="00000000" w:rsidRPr="00000000" w14:paraId="0000001B">
      <w:pPr>
        <w:shd w:fill="ffffff" w:val="clear"/>
        <w:spacing w:after="120" w:before="120"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fhvhv_path = </w:t>
      </w:r>
      <w:r w:rsidDel="00000000" w:rsidR="00000000" w:rsidRPr="00000000">
        <w:rPr>
          <w:rFonts w:ascii="Courier New" w:cs="Courier New" w:eastAsia="Courier New" w:hAnsi="Courier New"/>
          <w:color w:val="a31515"/>
          <w:sz w:val="21"/>
          <w:szCs w:val="21"/>
          <w:rtl w:val="0"/>
        </w:rPr>
        <w:t xml:space="preserve">"data/processing/fhvhv_processing.parquet"</w:t>
      </w:r>
    </w:p>
    <w:p w:rsidR="00000000" w:rsidDel="00000000" w:rsidP="00000000" w:rsidRDefault="00000000" w:rsidRPr="00000000" w14:paraId="0000001C">
      <w:pPr>
        <w:shd w:fill="ffffff" w:val="clear"/>
        <w:spacing w:after="120" w:before="12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D">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df_yellow = spark.read.parquet(yellow_path)</w:t>
      </w:r>
    </w:p>
    <w:p w:rsidR="00000000" w:rsidDel="00000000" w:rsidP="00000000" w:rsidRDefault="00000000" w:rsidRPr="00000000" w14:paraId="0000001E">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df_green = spark.read.parquet(green_path)</w:t>
      </w:r>
    </w:p>
    <w:p w:rsidR="00000000" w:rsidDel="00000000" w:rsidP="00000000" w:rsidRDefault="00000000" w:rsidRPr="00000000" w14:paraId="0000001F">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df_fhv = spark.read.parquet(fhv_path)</w:t>
      </w:r>
    </w:p>
    <w:p w:rsidR="00000000" w:rsidDel="00000000" w:rsidP="00000000" w:rsidRDefault="00000000" w:rsidRPr="00000000" w14:paraId="00000020">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df_fhvhv = spark.read.parquet(fhvhv_path)</w:t>
      </w:r>
    </w:p>
    <w:p w:rsidR="00000000" w:rsidDel="00000000" w:rsidP="00000000" w:rsidRDefault="00000000" w:rsidRPr="00000000" w14:paraId="00000021">
      <w:pPr>
        <w:shd w:fill="ffffff" w:val="clear"/>
        <w:spacing w:after="120" w:before="12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2">
      <w:pPr>
        <w:shd w:fill="ffffff" w:val="clear"/>
        <w:spacing w:after="120" w:before="12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2. Map-style transformations: project, extract hour, and tag service type</w:t>
      </w:r>
    </w:p>
    <w:p w:rsidR="00000000" w:rsidDel="00000000" w:rsidP="00000000" w:rsidRDefault="00000000" w:rsidRPr="00000000" w14:paraId="00000023">
      <w:pPr>
        <w:shd w:fill="ffffff" w:val="clear"/>
        <w:spacing w:after="120" w:before="12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Yellow Standardizations</w:t>
      </w:r>
    </w:p>
    <w:p w:rsidR="00000000" w:rsidDel="00000000" w:rsidP="00000000" w:rsidRDefault="00000000" w:rsidRPr="00000000" w14:paraId="00000024">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yellow_mapped = df_yellow.select(</w:t>
      </w:r>
    </w:p>
    <w:p w:rsidR="00000000" w:rsidDel="00000000" w:rsidP="00000000" w:rsidRDefault="00000000" w:rsidRPr="00000000" w14:paraId="00000025">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F.lit(</w:t>
      </w:r>
      <w:r w:rsidDel="00000000" w:rsidR="00000000" w:rsidRPr="00000000">
        <w:rPr>
          <w:rFonts w:ascii="Courier New" w:cs="Courier New" w:eastAsia="Courier New" w:hAnsi="Courier New"/>
          <w:color w:val="a31515"/>
          <w:sz w:val="21"/>
          <w:szCs w:val="21"/>
          <w:rtl w:val="0"/>
        </w:rPr>
        <w:t xml:space="preserve">"Yellow"</w:t>
      </w:r>
      <w:r w:rsidDel="00000000" w:rsidR="00000000" w:rsidRPr="00000000">
        <w:rPr>
          <w:rFonts w:ascii="Courier New" w:cs="Courier New" w:eastAsia="Courier New" w:hAnsi="Courier New"/>
          <w:sz w:val="21"/>
          <w:szCs w:val="21"/>
          <w:rtl w:val="0"/>
        </w:rPr>
        <w:t xml:space="preserve">).alias(</w:t>
      </w:r>
      <w:r w:rsidDel="00000000" w:rsidR="00000000" w:rsidRPr="00000000">
        <w:rPr>
          <w:rFonts w:ascii="Courier New" w:cs="Courier New" w:eastAsia="Courier New" w:hAnsi="Courier New"/>
          <w:color w:val="a31515"/>
          <w:sz w:val="21"/>
          <w:szCs w:val="21"/>
          <w:rtl w:val="0"/>
        </w:rPr>
        <w:t xml:space="preserve">"service_type"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6">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F.hour(</w:t>
      </w:r>
      <w:r w:rsidDel="00000000" w:rsidR="00000000" w:rsidRPr="00000000">
        <w:rPr>
          <w:rFonts w:ascii="Courier New" w:cs="Courier New" w:eastAsia="Courier New" w:hAnsi="Courier New"/>
          <w:color w:val="a31515"/>
          <w:sz w:val="21"/>
          <w:szCs w:val="21"/>
          <w:rtl w:val="0"/>
        </w:rPr>
        <w:t xml:space="preserve">"tpep_pickup_datetime"</w:t>
      </w:r>
      <w:r w:rsidDel="00000000" w:rsidR="00000000" w:rsidRPr="00000000">
        <w:rPr>
          <w:rFonts w:ascii="Courier New" w:cs="Courier New" w:eastAsia="Courier New" w:hAnsi="Courier New"/>
          <w:sz w:val="21"/>
          <w:szCs w:val="21"/>
          <w:rtl w:val="0"/>
        </w:rPr>
        <w:t xml:space="preserve">).alias(</w:t>
      </w:r>
      <w:r w:rsidDel="00000000" w:rsidR="00000000" w:rsidRPr="00000000">
        <w:rPr>
          <w:rFonts w:ascii="Courier New" w:cs="Courier New" w:eastAsia="Courier New" w:hAnsi="Courier New"/>
          <w:color w:val="a31515"/>
          <w:sz w:val="21"/>
          <w:szCs w:val="21"/>
          <w:rtl w:val="0"/>
        </w:rPr>
        <w:t xml:space="preserve">"pickup_hour"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7">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F.col(</w:t>
      </w:r>
      <w:r w:rsidDel="00000000" w:rsidR="00000000" w:rsidRPr="00000000">
        <w:rPr>
          <w:rFonts w:ascii="Courier New" w:cs="Courier New" w:eastAsia="Courier New" w:hAnsi="Courier New"/>
          <w:color w:val="a31515"/>
          <w:sz w:val="21"/>
          <w:szCs w:val="21"/>
          <w:rtl w:val="0"/>
        </w:rPr>
        <w:t xml:space="preserve">"PULocationID"</w:t>
      </w:r>
      <w:r w:rsidDel="00000000" w:rsidR="00000000" w:rsidRPr="00000000">
        <w:rPr>
          <w:rFonts w:ascii="Courier New" w:cs="Courier New" w:eastAsia="Courier New" w:hAnsi="Courier New"/>
          <w:sz w:val="21"/>
          <w:szCs w:val="21"/>
          <w:rtl w:val="0"/>
        </w:rPr>
        <w:t xml:space="preserve">).cast(</w:t>
      </w:r>
      <w:r w:rsidDel="00000000" w:rsidR="00000000" w:rsidRPr="00000000">
        <w:rPr>
          <w:rFonts w:ascii="Courier New" w:cs="Courier New" w:eastAsia="Courier New" w:hAnsi="Courier New"/>
          <w:color w:val="a31515"/>
          <w:sz w:val="21"/>
          <w:szCs w:val="21"/>
          <w:rtl w:val="0"/>
        </w:rPr>
        <w:t xml:space="preserve">"integer"</w:t>
      </w:r>
      <w:r w:rsidDel="00000000" w:rsidR="00000000" w:rsidRPr="00000000">
        <w:rPr>
          <w:rFonts w:ascii="Courier New" w:cs="Courier New" w:eastAsia="Courier New" w:hAnsi="Courier New"/>
          <w:sz w:val="21"/>
          <w:szCs w:val="21"/>
          <w:rtl w:val="0"/>
        </w:rPr>
        <w:t xml:space="preserve">).alias(</w:t>
      </w:r>
      <w:r w:rsidDel="00000000" w:rsidR="00000000" w:rsidRPr="00000000">
        <w:rPr>
          <w:rFonts w:ascii="Courier New" w:cs="Courier New" w:eastAsia="Courier New" w:hAnsi="Courier New"/>
          <w:color w:val="a31515"/>
          <w:sz w:val="21"/>
          <w:szCs w:val="21"/>
          <w:rtl w:val="0"/>
        </w:rPr>
        <w:t xml:space="preserve">"PULocationID"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8">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filter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"pickup_hour IS NOT NULL AND PULocationID IS NOT 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9">
      <w:pPr>
        <w:shd w:fill="ffffff" w:val="clear"/>
        <w:spacing w:after="120" w:before="12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A">
      <w:pPr>
        <w:shd w:fill="ffffff" w:val="clear"/>
        <w:spacing w:after="120" w:before="12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Green Standardizations</w:t>
      </w:r>
    </w:p>
    <w:p w:rsidR="00000000" w:rsidDel="00000000" w:rsidP="00000000" w:rsidRDefault="00000000" w:rsidRPr="00000000" w14:paraId="0000002B">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green_mapped = df_green.select(</w:t>
      </w:r>
    </w:p>
    <w:p w:rsidR="00000000" w:rsidDel="00000000" w:rsidP="00000000" w:rsidRDefault="00000000" w:rsidRPr="00000000" w14:paraId="0000002C">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F.lit(</w:t>
      </w:r>
      <w:r w:rsidDel="00000000" w:rsidR="00000000" w:rsidRPr="00000000">
        <w:rPr>
          <w:rFonts w:ascii="Courier New" w:cs="Courier New" w:eastAsia="Courier New" w:hAnsi="Courier New"/>
          <w:color w:val="a31515"/>
          <w:sz w:val="21"/>
          <w:szCs w:val="21"/>
          <w:rtl w:val="0"/>
        </w:rPr>
        <w:t xml:space="preserve">"Green"</w:t>
      </w:r>
      <w:r w:rsidDel="00000000" w:rsidR="00000000" w:rsidRPr="00000000">
        <w:rPr>
          <w:rFonts w:ascii="Courier New" w:cs="Courier New" w:eastAsia="Courier New" w:hAnsi="Courier New"/>
          <w:sz w:val="21"/>
          <w:szCs w:val="21"/>
          <w:rtl w:val="0"/>
        </w:rPr>
        <w:t xml:space="preserve">).alias(</w:t>
      </w:r>
      <w:r w:rsidDel="00000000" w:rsidR="00000000" w:rsidRPr="00000000">
        <w:rPr>
          <w:rFonts w:ascii="Courier New" w:cs="Courier New" w:eastAsia="Courier New" w:hAnsi="Courier New"/>
          <w:color w:val="a31515"/>
          <w:sz w:val="21"/>
          <w:szCs w:val="21"/>
          <w:rtl w:val="0"/>
        </w:rPr>
        <w:t xml:space="preserve">"service_type"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D">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F.hour(</w:t>
      </w:r>
      <w:r w:rsidDel="00000000" w:rsidR="00000000" w:rsidRPr="00000000">
        <w:rPr>
          <w:rFonts w:ascii="Courier New" w:cs="Courier New" w:eastAsia="Courier New" w:hAnsi="Courier New"/>
          <w:color w:val="a31515"/>
          <w:sz w:val="21"/>
          <w:szCs w:val="21"/>
          <w:rtl w:val="0"/>
        </w:rPr>
        <w:t xml:space="preserve">"lpep_pickup_datetime"</w:t>
      </w:r>
      <w:r w:rsidDel="00000000" w:rsidR="00000000" w:rsidRPr="00000000">
        <w:rPr>
          <w:rFonts w:ascii="Courier New" w:cs="Courier New" w:eastAsia="Courier New" w:hAnsi="Courier New"/>
          <w:sz w:val="21"/>
          <w:szCs w:val="21"/>
          <w:rtl w:val="0"/>
        </w:rPr>
        <w:t xml:space="preserve">).alias(</w:t>
      </w:r>
      <w:r w:rsidDel="00000000" w:rsidR="00000000" w:rsidRPr="00000000">
        <w:rPr>
          <w:rFonts w:ascii="Courier New" w:cs="Courier New" w:eastAsia="Courier New" w:hAnsi="Courier New"/>
          <w:color w:val="a31515"/>
          <w:sz w:val="21"/>
          <w:szCs w:val="21"/>
          <w:rtl w:val="0"/>
        </w:rPr>
        <w:t xml:space="preserve">"pickup_hour"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E">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F.col(</w:t>
      </w:r>
      <w:r w:rsidDel="00000000" w:rsidR="00000000" w:rsidRPr="00000000">
        <w:rPr>
          <w:rFonts w:ascii="Courier New" w:cs="Courier New" w:eastAsia="Courier New" w:hAnsi="Courier New"/>
          <w:color w:val="a31515"/>
          <w:sz w:val="21"/>
          <w:szCs w:val="21"/>
          <w:rtl w:val="0"/>
        </w:rPr>
        <w:t xml:space="preserve">"PULocationID"</w:t>
      </w:r>
      <w:r w:rsidDel="00000000" w:rsidR="00000000" w:rsidRPr="00000000">
        <w:rPr>
          <w:rFonts w:ascii="Courier New" w:cs="Courier New" w:eastAsia="Courier New" w:hAnsi="Courier New"/>
          <w:sz w:val="21"/>
          <w:szCs w:val="21"/>
          <w:rtl w:val="0"/>
        </w:rPr>
        <w:t xml:space="preserve">).cast(</w:t>
      </w:r>
      <w:r w:rsidDel="00000000" w:rsidR="00000000" w:rsidRPr="00000000">
        <w:rPr>
          <w:rFonts w:ascii="Courier New" w:cs="Courier New" w:eastAsia="Courier New" w:hAnsi="Courier New"/>
          <w:color w:val="a31515"/>
          <w:sz w:val="21"/>
          <w:szCs w:val="21"/>
          <w:rtl w:val="0"/>
        </w:rPr>
        <w:t xml:space="preserve">"integer"</w:t>
      </w:r>
      <w:r w:rsidDel="00000000" w:rsidR="00000000" w:rsidRPr="00000000">
        <w:rPr>
          <w:rFonts w:ascii="Courier New" w:cs="Courier New" w:eastAsia="Courier New" w:hAnsi="Courier New"/>
          <w:sz w:val="21"/>
          <w:szCs w:val="21"/>
          <w:rtl w:val="0"/>
        </w:rPr>
        <w:t xml:space="preserve">).alias(</w:t>
      </w:r>
      <w:r w:rsidDel="00000000" w:rsidR="00000000" w:rsidRPr="00000000">
        <w:rPr>
          <w:rFonts w:ascii="Courier New" w:cs="Courier New" w:eastAsia="Courier New" w:hAnsi="Courier New"/>
          <w:color w:val="a31515"/>
          <w:sz w:val="21"/>
          <w:szCs w:val="21"/>
          <w:rtl w:val="0"/>
        </w:rPr>
        <w:t xml:space="preserve">"PULocationID"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F">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filter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"pickup_hour IS NOT NULL AND PULocationID IS NOT 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0">
      <w:pPr>
        <w:shd w:fill="ffffff" w:val="clear"/>
        <w:spacing w:after="120" w:before="12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1">
      <w:pPr>
        <w:shd w:fill="ffffff" w:val="clear"/>
        <w:spacing w:after="120" w:before="12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FHV Standardizations (FHV uses pickup_datetime)</w:t>
      </w:r>
    </w:p>
    <w:p w:rsidR="00000000" w:rsidDel="00000000" w:rsidP="00000000" w:rsidRDefault="00000000" w:rsidRPr="00000000" w14:paraId="00000032">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fhv_mapped = df_fhv.select(</w:t>
      </w:r>
    </w:p>
    <w:p w:rsidR="00000000" w:rsidDel="00000000" w:rsidP="00000000" w:rsidRDefault="00000000" w:rsidRPr="00000000" w14:paraId="00000033">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F.lit(</w:t>
      </w:r>
      <w:r w:rsidDel="00000000" w:rsidR="00000000" w:rsidRPr="00000000">
        <w:rPr>
          <w:rFonts w:ascii="Courier New" w:cs="Courier New" w:eastAsia="Courier New" w:hAnsi="Courier New"/>
          <w:color w:val="a31515"/>
          <w:sz w:val="21"/>
          <w:szCs w:val="21"/>
          <w:rtl w:val="0"/>
        </w:rPr>
        <w:t xml:space="preserve">"FHV"</w:t>
      </w:r>
      <w:r w:rsidDel="00000000" w:rsidR="00000000" w:rsidRPr="00000000">
        <w:rPr>
          <w:rFonts w:ascii="Courier New" w:cs="Courier New" w:eastAsia="Courier New" w:hAnsi="Courier New"/>
          <w:sz w:val="21"/>
          <w:szCs w:val="21"/>
          <w:rtl w:val="0"/>
        </w:rPr>
        <w:t xml:space="preserve">).alias(</w:t>
      </w:r>
      <w:r w:rsidDel="00000000" w:rsidR="00000000" w:rsidRPr="00000000">
        <w:rPr>
          <w:rFonts w:ascii="Courier New" w:cs="Courier New" w:eastAsia="Courier New" w:hAnsi="Courier New"/>
          <w:color w:val="a31515"/>
          <w:sz w:val="21"/>
          <w:szCs w:val="21"/>
          <w:rtl w:val="0"/>
        </w:rPr>
        <w:t xml:space="preserve">"service_type"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4">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F.hour(</w:t>
      </w:r>
      <w:r w:rsidDel="00000000" w:rsidR="00000000" w:rsidRPr="00000000">
        <w:rPr>
          <w:rFonts w:ascii="Courier New" w:cs="Courier New" w:eastAsia="Courier New" w:hAnsi="Courier New"/>
          <w:color w:val="a31515"/>
          <w:sz w:val="21"/>
          <w:szCs w:val="21"/>
          <w:rtl w:val="0"/>
        </w:rPr>
        <w:t xml:space="preserve">"pickup_datetime"</w:t>
      </w:r>
      <w:r w:rsidDel="00000000" w:rsidR="00000000" w:rsidRPr="00000000">
        <w:rPr>
          <w:rFonts w:ascii="Courier New" w:cs="Courier New" w:eastAsia="Courier New" w:hAnsi="Courier New"/>
          <w:sz w:val="21"/>
          <w:szCs w:val="21"/>
          <w:rtl w:val="0"/>
        </w:rPr>
        <w:t xml:space="preserve">).alias(</w:t>
      </w:r>
      <w:r w:rsidDel="00000000" w:rsidR="00000000" w:rsidRPr="00000000">
        <w:rPr>
          <w:rFonts w:ascii="Courier New" w:cs="Courier New" w:eastAsia="Courier New" w:hAnsi="Courier New"/>
          <w:color w:val="a31515"/>
          <w:sz w:val="21"/>
          <w:szCs w:val="21"/>
          <w:rtl w:val="0"/>
        </w:rPr>
        <w:t xml:space="preserve">"pickup_hour"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5">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F.col(</w:t>
      </w:r>
      <w:r w:rsidDel="00000000" w:rsidR="00000000" w:rsidRPr="00000000">
        <w:rPr>
          <w:rFonts w:ascii="Courier New" w:cs="Courier New" w:eastAsia="Courier New" w:hAnsi="Courier New"/>
          <w:color w:val="a31515"/>
          <w:sz w:val="21"/>
          <w:szCs w:val="21"/>
          <w:rtl w:val="0"/>
        </w:rPr>
        <w:t xml:space="preserve">"PULocationID"</w:t>
      </w:r>
      <w:r w:rsidDel="00000000" w:rsidR="00000000" w:rsidRPr="00000000">
        <w:rPr>
          <w:rFonts w:ascii="Courier New" w:cs="Courier New" w:eastAsia="Courier New" w:hAnsi="Courier New"/>
          <w:sz w:val="21"/>
          <w:szCs w:val="21"/>
          <w:rtl w:val="0"/>
        </w:rPr>
        <w:t xml:space="preserve">).cast(</w:t>
      </w:r>
      <w:r w:rsidDel="00000000" w:rsidR="00000000" w:rsidRPr="00000000">
        <w:rPr>
          <w:rFonts w:ascii="Courier New" w:cs="Courier New" w:eastAsia="Courier New" w:hAnsi="Courier New"/>
          <w:color w:val="a31515"/>
          <w:sz w:val="21"/>
          <w:szCs w:val="21"/>
          <w:rtl w:val="0"/>
        </w:rPr>
        <w:t xml:space="preserve">"integer"</w:t>
      </w:r>
      <w:r w:rsidDel="00000000" w:rsidR="00000000" w:rsidRPr="00000000">
        <w:rPr>
          <w:rFonts w:ascii="Courier New" w:cs="Courier New" w:eastAsia="Courier New" w:hAnsi="Courier New"/>
          <w:sz w:val="21"/>
          <w:szCs w:val="21"/>
          <w:rtl w:val="0"/>
        </w:rPr>
        <w:t xml:space="preserve">).alias(</w:t>
      </w:r>
      <w:r w:rsidDel="00000000" w:rsidR="00000000" w:rsidRPr="00000000">
        <w:rPr>
          <w:rFonts w:ascii="Courier New" w:cs="Courier New" w:eastAsia="Courier New" w:hAnsi="Courier New"/>
          <w:color w:val="a31515"/>
          <w:sz w:val="21"/>
          <w:szCs w:val="21"/>
          <w:rtl w:val="0"/>
        </w:rPr>
        <w:t xml:space="preserve">"PULocationID"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6">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filter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"pickup_hour IS NOT NULL AND PULocationID IS NOT 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7">
      <w:pPr>
        <w:shd w:fill="ffffff" w:val="clear"/>
        <w:spacing w:after="120" w:before="12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8">
      <w:pPr>
        <w:shd w:fill="ffffff" w:val="clear"/>
        <w:spacing w:after="120" w:before="12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FHVHV Standardizations</w:t>
      </w:r>
    </w:p>
    <w:p w:rsidR="00000000" w:rsidDel="00000000" w:rsidP="00000000" w:rsidRDefault="00000000" w:rsidRPr="00000000" w14:paraId="00000039">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fhvhv_mapped = df_fhvhv.select(</w:t>
      </w:r>
    </w:p>
    <w:p w:rsidR="00000000" w:rsidDel="00000000" w:rsidP="00000000" w:rsidRDefault="00000000" w:rsidRPr="00000000" w14:paraId="0000003A">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F.lit(</w:t>
      </w:r>
      <w:r w:rsidDel="00000000" w:rsidR="00000000" w:rsidRPr="00000000">
        <w:rPr>
          <w:rFonts w:ascii="Courier New" w:cs="Courier New" w:eastAsia="Courier New" w:hAnsi="Courier New"/>
          <w:color w:val="a31515"/>
          <w:sz w:val="21"/>
          <w:szCs w:val="21"/>
          <w:rtl w:val="0"/>
        </w:rPr>
        <w:t xml:space="preserve">"FHVHV"</w:t>
      </w:r>
      <w:r w:rsidDel="00000000" w:rsidR="00000000" w:rsidRPr="00000000">
        <w:rPr>
          <w:rFonts w:ascii="Courier New" w:cs="Courier New" w:eastAsia="Courier New" w:hAnsi="Courier New"/>
          <w:sz w:val="21"/>
          <w:szCs w:val="21"/>
          <w:rtl w:val="0"/>
        </w:rPr>
        <w:t xml:space="preserve">).alias(</w:t>
      </w:r>
      <w:r w:rsidDel="00000000" w:rsidR="00000000" w:rsidRPr="00000000">
        <w:rPr>
          <w:rFonts w:ascii="Courier New" w:cs="Courier New" w:eastAsia="Courier New" w:hAnsi="Courier New"/>
          <w:color w:val="a31515"/>
          <w:sz w:val="21"/>
          <w:szCs w:val="21"/>
          <w:rtl w:val="0"/>
        </w:rPr>
        <w:t xml:space="preserve">"service_type"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B">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F.hour(</w:t>
      </w:r>
      <w:r w:rsidDel="00000000" w:rsidR="00000000" w:rsidRPr="00000000">
        <w:rPr>
          <w:rFonts w:ascii="Courier New" w:cs="Courier New" w:eastAsia="Courier New" w:hAnsi="Courier New"/>
          <w:color w:val="a31515"/>
          <w:sz w:val="21"/>
          <w:szCs w:val="21"/>
          <w:rtl w:val="0"/>
        </w:rPr>
        <w:t xml:space="preserve">"request_datetime"</w:t>
      </w:r>
      <w:r w:rsidDel="00000000" w:rsidR="00000000" w:rsidRPr="00000000">
        <w:rPr>
          <w:rFonts w:ascii="Courier New" w:cs="Courier New" w:eastAsia="Courier New" w:hAnsi="Courier New"/>
          <w:sz w:val="21"/>
          <w:szCs w:val="21"/>
          <w:rtl w:val="0"/>
        </w:rPr>
        <w:t xml:space="preserve">).alias(</w:t>
      </w:r>
      <w:r w:rsidDel="00000000" w:rsidR="00000000" w:rsidRPr="00000000">
        <w:rPr>
          <w:rFonts w:ascii="Courier New" w:cs="Courier New" w:eastAsia="Courier New" w:hAnsi="Courier New"/>
          <w:color w:val="a31515"/>
          <w:sz w:val="21"/>
          <w:szCs w:val="21"/>
          <w:rtl w:val="0"/>
        </w:rPr>
        <w:t xml:space="preserve">"pickup_hour"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C">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F.col(</w:t>
      </w:r>
      <w:r w:rsidDel="00000000" w:rsidR="00000000" w:rsidRPr="00000000">
        <w:rPr>
          <w:rFonts w:ascii="Courier New" w:cs="Courier New" w:eastAsia="Courier New" w:hAnsi="Courier New"/>
          <w:color w:val="a31515"/>
          <w:sz w:val="21"/>
          <w:szCs w:val="21"/>
          <w:rtl w:val="0"/>
        </w:rPr>
        <w:t xml:space="preserve">"PULocationID"</w:t>
      </w:r>
      <w:r w:rsidDel="00000000" w:rsidR="00000000" w:rsidRPr="00000000">
        <w:rPr>
          <w:rFonts w:ascii="Courier New" w:cs="Courier New" w:eastAsia="Courier New" w:hAnsi="Courier New"/>
          <w:sz w:val="21"/>
          <w:szCs w:val="21"/>
          <w:rtl w:val="0"/>
        </w:rPr>
        <w:t xml:space="preserve">).cast(</w:t>
      </w:r>
      <w:r w:rsidDel="00000000" w:rsidR="00000000" w:rsidRPr="00000000">
        <w:rPr>
          <w:rFonts w:ascii="Courier New" w:cs="Courier New" w:eastAsia="Courier New" w:hAnsi="Courier New"/>
          <w:color w:val="a31515"/>
          <w:sz w:val="21"/>
          <w:szCs w:val="21"/>
          <w:rtl w:val="0"/>
        </w:rPr>
        <w:t xml:space="preserve">"integer"</w:t>
      </w:r>
      <w:r w:rsidDel="00000000" w:rsidR="00000000" w:rsidRPr="00000000">
        <w:rPr>
          <w:rFonts w:ascii="Courier New" w:cs="Courier New" w:eastAsia="Courier New" w:hAnsi="Courier New"/>
          <w:sz w:val="21"/>
          <w:szCs w:val="21"/>
          <w:rtl w:val="0"/>
        </w:rPr>
        <w:t xml:space="preserve">).alias(</w:t>
      </w:r>
      <w:r w:rsidDel="00000000" w:rsidR="00000000" w:rsidRPr="00000000">
        <w:rPr>
          <w:rFonts w:ascii="Courier New" w:cs="Courier New" w:eastAsia="Courier New" w:hAnsi="Courier New"/>
          <w:color w:val="a31515"/>
          <w:sz w:val="21"/>
          <w:szCs w:val="21"/>
          <w:rtl w:val="0"/>
        </w:rPr>
        <w:t xml:space="preserve">"PULocationID"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D">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filter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"pickup_hour IS NOT NULL AND PULocationID IS NOT NULL"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E">
      <w:pPr>
        <w:shd w:fill="ffffff" w:val="clear"/>
        <w:spacing w:after="120" w:before="12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F">
      <w:pPr>
        <w:shd w:fill="ffffff" w:val="clear"/>
        <w:spacing w:after="120" w:before="12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Union the mapped streams together</w:t>
      </w:r>
    </w:p>
    <w:p w:rsidR="00000000" w:rsidDel="00000000" w:rsidP="00000000" w:rsidRDefault="00000000" w:rsidRPr="00000000" w14:paraId="00000040">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union_mapped = yellow_mapped.union(green_mapped).union(fhv_mapped).union(fhvhv_mapped)</w:t>
      </w:r>
    </w:p>
    <w:p w:rsidR="00000000" w:rsidDel="00000000" w:rsidP="00000000" w:rsidRDefault="00000000" w:rsidRPr="00000000" w14:paraId="00000041">
      <w:pPr>
        <w:shd w:fill="ffffff" w:val="clear"/>
        <w:spacing w:after="120" w:before="12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2">
      <w:pPr>
        <w:shd w:fill="ffffff" w:val="clear"/>
        <w:spacing w:after="120" w:before="12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3. Shuffle &amp; Reduce phase: Group by keys and aggregate counts</w:t>
      </w:r>
    </w:p>
    <w:p w:rsidR="00000000" w:rsidDel="00000000" w:rsidP="00000000" w:rsidRDefault="00000000" w:rsidRPr="00000000" w14:paraId="00000043">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demand_peaks = union_mapped.groupby(</w:t>
      </w:r>
      <w:r w:rsidDel="00000000" w:rsidR="00000000" w:rsidRPr="00000000">
        <w:rPr>
          <w:rFonts w:ascii="Courier New" w:cs="Courier New" w:eastAsia="Courier New" w:hAnsi="Courier New"/>
          <w:color w:val="a31515"/>
          <w:sz w:val="21"/>
          <w:szCs w:val="21"/>
          <w:rtl w:val="0"/>
        </w:rPr>
        <w:t xml:space="preserve">"service_type"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"pickup_hour"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"PULocationID"</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4">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.agg(F.count(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).alias(</w:t>
      </w:r>
      <w:r w:rsidDel="00000000" w:rsidR="00000000" w:rsidRPr="00000000">
        <w:rPr>
          <w:rFonts w:ascii="Courier New" w:cs="Courier New" w:eastAsia="Courier New" w:hAnsi="Courier New"/>
          <w:color w:val="a31515"/>
          <w:sz w:val="21"/>
          <w:szCs w:val="21"/>
          <w:rtl w:val="0"/>
        </w:rPr>
        <w:t xml:space="preserve">"trip_count"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5">
      <w:pPr>
        <w:shd w:fill="ffffff" w:val="clear"/>
        <w:spacing w:after="120" w:before="12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.orderBy(F.desc(</w:t>
      </w:r>
      <w:r w:rsidDel="00000000" w:rsidR="00000000" w:rsidRPr="00000000">
        <w:rPr>
          <w:rFonts w:ascii="Courier New" w:cs="Courier New" w:eastAsia="Courier New" w:hAnsi="Courier New"/>
          <w:color w:val="a31515"/>
          <w:sz w:val="21"/>
          <w:szCs w:val="21"/>
          <w:rtl w:val="0"/>
        </w:rPr>
        <w:t xml:space="preserve">"trip_count"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6">
      <w:pPr>
        <w:shd w:fill="ffffff" w:val="clear"/>
        <w:spacing w:after="120" w:before="12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7">
      <w:pPr>
        <w:shd w:fill="ffffff" w:val="clear"/>
        <w:spacing w:after="120" w:before="12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4. Show execution DAG/Plan as evidence of Spark's execution model</w:t>
      </w:r>
    </w:p>
    <w:p w:rsidR="00000000" w:rsidDel="00000000" w:rsidP="00000000" w:rsidRDefault="00000000" w:rsidRPr="00000000" w14:paraId="00000048">
      <w:pPr>
        <w:shd w:fill="ffffff" w:val="clear"/>
        <w:spacing w:after="120" w:before="120" w:line="325.71428571428567" w:lineRule="auto"/>
        <w:rPr>
          <w:sz w:val="24"/>
          <w:szCs w:val="24"/>
        </w:rPr>
      </w:pPr>
      <w:r w:rsidDel="00000000" w:rsidR="00000000" w:rsidRPr="00000000">
        <w:rPr>
          <w:rFonts w:ascii="Courier New" w:cs="Courier New" w:eastAsia="Courier New" w:hAnsi="Courier New"/>
          <w:sz w:val="21"/>
          <w:szCs w:val="21"/>
          <w:rtl w:val="0"/>
        </w:rPr>
        <w:t xml:space="preserve">demand_peaks.explain(</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b w:val="1"/>
          <w:bCs w:val="1"/>
          <w:sz w:val="24"/>
          <w:szCs w:val="24"/>
          <w:rtl w:val="0"/>
        </w:rPr>
        <w:t xml:space="preserve">5. Distributed execution evidence</w:t>
      </w:r>
    </w:p>
    <w:p w:rsidR="00000000" w:rsidDel="00000000" w:rsidP="00000000" w:rsidRDefault="00000000" w:rsidRPr="00000000" w14:paraId="0000004B">
      <w:pPr>
        <w:shd w:fill="ffffff" w:val="clear"/>
        <w:spacing w:after="120" w:before="120" w:lineRule="auto"/>
        <w:rPr>
          <w:sz w:val="24"/>
          <w:szCs w:val="24"/>
        </w:rPr>
      </w:pPr>
      <w:r w:rsidDel="00000000" w:rsidR="00000000" w:rsidRPr="00000000">
        <w:rPr>
          <w:rtl w:val="0"/>
        </w:rPr>
      </w:r>
    </w:p>
    <w:p w:rsidR="00000000" w:rsidDel="00000000" w:rsidP="00000000" w:rsidRDefault="00000000" w:rsidRPr="00000000" w14:paraId="0000004C">
      <w:pPr>
        <w:shd w:fill="ffffff" w:val="clear"/>
        <w:spacing w:after="120" w:before="120" w:lineRule="auto"/>
        <w:rPr>
          <w:color w:val="1f1f1f"/>
          <w:sz w:val="24"/>
          <w:szCs w:val="24"/>
        </w:rPr>
      </w:pPr>
      <w:r w:rsidDel="00000000" w:rsidR="00000000" w:rsidRPr="00000000">
        <w:rPr>
          <w:color w:val="1f1f1f"/>
          <w:sz w:val="24"/>
          <w:szCs w:val="24"/>
          <w:rtl w:val="0"/>
        </w:rPr>
        <w:t xml:space="preserve">Traditional Hadoop MapReduce follows a strict sequence of sequential jobs: </w:t>
      </w:r>
      <w:r w:rsidDel="00000000" w:rsidR="00000000" w:rsidRPr="00000000">
        <w:rPr>
          <w:rFonts w:ascii="Arial Unicode MS" w:cs="Arial Unicode MS" w:eastAsia="Arial Unicode MS" w:hAnsi="Arial Unicode MS"/>
          <w:color w:val="1f1f1f"/>
          <w:sz w:val="24"/>
          <w:szCs w:val="24"/>
          <w:rtl w:val="0"/>
        </w:rPr>
        <w:t xml:space="preserve">Map → Shuffle → Reduce. Every intermedia</w:t>
      </w:r>
      <w:r w:rsidDel="00000000" w:rsidR="00000000" w:rsidRPr="00000000">
        <w:rPr>
          <w:color w:val="1f1f1f"/>
          <w:sz w:val="24"/>
          <w:szCs w:val="24"/>
          <w:rtl w:val="0"/>
        </w:rPr>
        <w:t xml:space="preserve">te step must write state and data back to disk to ensure resilience. This introduces massive I/O serialization penalties if multiple analytical stages or joins are chained together. In contrast, </w:t>
      </w:r>
      <w:r w:rsidDel="00000000" w:rsidR="00000000" w:rsidRPr="00000000">
        <w:rPr>
          <w:color w:val="1f1f1f"/>
          <w:sz w:val="24"/>
          <w:szCs w:val="24"/>
          <w:rtl w:val="0"/>
        </w:rPr>
        <w:t xml:space="preserve">Apache Spark uses a Directed Acyclic Graph (DAG) </w:t>
      </w:r>
      <w:r w:rsidDel="00000000" w:rsidR="00000000" w:rsidRPr="00000000">
        <w:rPr>
          <w:color w:val="1f1f1f"/>
          <w:sz w:val="24"/>
          <w:szCs w:val="24"/>
          <w:rtl w:val="0"/>
        </w:rPr>
        <w:t xml:space="preserve">execution engine:</w:t>
      </w:r>
    </w:p>
    <w:p w:rsidR="00000000" w:rsidDel="00000000" w:rsidP="00000000" w:rsidRDefault="00000000" w:rsidRPr="00000000" w14:paraId="0000004D">
      <w:pPr>
        <w:numPr>
          <w:ilvl w:val="0"/>
          <w:numId w:val="3"/>
        </w:numPr>
        <w:shd w:fill="ffffff" w:val="clear"/>
        <w:spacing w:after="0" w:afterAutospacing="0" w:before="120" w:lineRule="auto"/>
        <w:ind w:left="720" w:hanging="360"/>
        <w:rPr/>
      </w:pPr>
      <w:r w:rsidDel="00000000" w:rsidR="00000000" w:rsidRPr="00000000">
        <w:rPr>
          <w:color w:val="1f1f1f"/>
          <w:sz w:val="24"/>
          <w:szCs w:val="24"/>
          <w:rtl w:val="0"/>
        </w:rPr>
        <w:t xml:space="preserve">Transformations (like </w:t>
      </w:r>
      <w:r w:rsidDel="00000000" w:rsidR="00000000" w:rsidRPr="00000000">
        <w:rPr>
          <w:color w:val="1f1f1f"/>
          <w:sz w:val="24"/>
          <w:szCs w:val="24"/>
          <w:rtl w:val="0"/>
        </w:rPr>
        <w:t xml:space="preserve">select</w:t>
      </w:r>
      <w:r w:rsidDel="00000000" w:rsidR="00000000" w:rsidRPr="00000000">
        <w:rPr>
          <w:color w:val="1f1f1f"/>
          <w:sz w:val="24"/>
          <w:szCs w:val="24"/>
          <w:rtl w:val="0"/>
        </w:rPr>
        <w:t xml:space="preserve">, </w:t>
      </w:r>
      <w:r w:rsidDel="00000000" w:rsidR="00000000" w:rsidRPr="00000000">
        <w:rPr>
          <w:color w:val="1f1f1f"/>
          <w:sz w:val="24"/>
          <w:szCs w:val="24"/>
          <w:rtl w:val="0"/>
        </w:rPr>
        <w:t xml:space="preserve">filter</w:t>
      </w:r>
      <w:r w:rsidDel="00000000" w:rsidR="00000000" w:rsidRPr="00000000">
        <w:rPr>
          <w:color w:val="1f1f1f"/>
          <w:sz w:val="24"/>
          <w:szCs w:val="24"/>
          <w:rtl w:val="0"/>
        </w:rPr>
        <w:t xml:space="preserve">, </w:t>
      </w:r>
      <w:r w:rsidDel="00000000" w:rsidR="00000000" w:rsidRPr="00000000">
        <w:rPr>
          <w:color w:val="1f1f1f"/>
          <w:sz w:val="24"/>
          <w:szCs w:val="24"/>
          <w:rtl w:val="0"/>
        </w:rPr>
        <w:t xml:space="preserve">union</w:t>
      </w:r>
      <w:r w:rsidDel="00000000" w:rsidR="00000000" w:rsidRPr="00000000">
        <w:rPr>
          <w:color w:val="1f1f1f"/>
          <w:sz w:val="24"/>
          <w:szCs w:val="24"/>
          <w:rtl w:val="0"/>
        </w:rPr>
        <w:t xml:space="preserve">, and </w:t>
      </w:r>
      <w:r w:rsidDel="00000000" w:rsidR="00000000" w:rsidRPr="00000000">
        <w:rPr>
          <w:color w:val="1f1f1f"/>
          <w:sz w:val="24"/>
          <w:szCs w:val="24"/>
          <w:rtl w:val="0"/>
        </w:rPr>
        <w:t xml:space="preserve">groupby</w:t>
      </w:r>
      <w:r w:rsidDel="00000000" w:rsidR="00000000" w:rsidRPr="00000000">
        <w:rPr>
          <w:color w:val="1f1f1f"/>
          <w:sz w:val="24"/>
          <w:szCs w:val="24"/>
          <w:rtl w:val="0"/>
        </w:rPr>
        <w:t xml:space="preserve">) are not executed immediately, they construct an execution plan (the DAG).</w:t>
      </w:r>
    </w:p>
    <w:p w:rsidR="00000000" w:rsidDel="00000000" w:rsidP="00000000" w:rsidRDefault="00000000" w:rsidRPr="00000000" w14:paraId="0000004E">
      <w:pPr>
        <w:numPr>
          <w:ilvl w:val="0"/>
          <w:numId w:val="3"/>
        </w:numPr>
        <w:shd w:fill="ffffff" w:val="clear"/>
        <w:spacing w:after="0" w:afterAutospacing="0" w:before="0" w:beforeAutospacing="0" w:lineRule="auto"/>
        <w:ind w:left="720" w:hanging="360"/>
        <w:rPr/>
      </w:pPr>
      <w:r w:rsidDel="00000000" w:rsidR="00000000" w:rsidRPr="00000000">
        <w:rPr>
          <w:color w:val="1f1f1f"/>
          <w:sz w:val="24"/>
          <w:szCs w:val="24"/>
          <w:rtl w:val="0"/>
        </w:rPr>
        <w:t xml:space="preserve">Spark splits the DAG into stages at boundary lines where data shuffling is mandatory (such as </w:t>
      </w:r>
      <w:r w:rsidDel="00000000" w:rsidR="00000000" w:rsidRPr="00000000">
        <w:rPr>
          <w:color w:val="1f1f1f"/>
          <w:sz w:val="24"/>
          <w:szCs w:val="24"/>
          <w:rtl w:val="0"/>
        </w:rPr>
        <w:t xml:space="preserve">groupby</w:t>
      </w:r>
      <w:r w:rsidDel="00000000" w:rsidR="00000000" w:rsidRPr="00000000">
        <w:rPr>
          <w:color w:val="1f1f1f"/>
          <w:sz w:val="24"/>
          <w:szCs w:val="24"/>
          <w:rtl w:val="0"/>
        </w:rPr>
        <w:t xml:space="preserve">). Within a single stage, Spark lines multiple narrow transformations in memory, avoiding writing any intermediate files to disk.</w:t>
      </w:r>
    </w:p>
    <w:p w:rsidR="00000000" w:rsidDel="00000000" w:rsidP="00000000" w:rsidRDefault="00000000" w:rsidRPr="00000000" w14:paraId="0000004F">
      <w:pPr>
        <w:numPr>
          <w:ilvl w:val="0"/>
          <w:numId w:val="3"/>
        </w:numPr>
        <w:shd w:fill="ffffff" w:val="clear"/>
        <w:spacing w:after="120" w:before="0" w:beforeAutospacing="0" w:lineRule="auto"/>
        <w:ind w:left="720" w:hanging="360"/>
        <w:rPr/>
      </w:pPr>
      <w:r w:rsidDel="00000000" w:rsidR="00000000" w:rsidRPr="00000000">
        <w:rPr>
          <w:color w:val="1f1f1f"/>
          <w:sz w:val="24"/>
          <w:szCs w:val="24"/>
          <w:rtl w:val="0"/>
        </w:rPr>
        <w:t xml:space="preserve">Spark optimizes the execution plan beforehand (shown above in the </w:t>
      </w:r>
      <w:r w:rsidDel="00000000" w:rsidR="00000000" w:rsidRPr="00000000">
        <w:rPr>
          <w:color w:val="1f1f1f"/>
          <w:sz w:val="24"/>
          <w:szCs w:val="24"/>
          <w:rtl w:val="0"/>
        </w:rPr>
        <w:t xml:space="preserve">.explain(True)</w:t>
      </w:r>
      <w:r w:rsidDel="00000000" w:rsidR="00000000" w:rsidRPr="00000000">
        <w:rPr>
          <w:color w:val="1f1f1f"/>
          <w:sz w:val="24"/>
          <w:szCs w:val="24"/>
          <w:rtl w:val="0"/>
        </w:rPr>
        <w:t xml:space="preserve"> output), removing redundant projections and pushing down filters directly to the Parquet source level.</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b w:val="1"/>
          <w:bCs w:val="1"/>
          <w:sz w:val="24"/>
          <w:szCs w:val="24"/>
        </w:rPr>
      </w:pPr>
      <w:r w:rsidDel="00000000" w:rsidR="00000000" w:rsidRPr="00000000">
        <w:rPr>
          <w:rtl w:val="0"/>
        </w:rPr>
      </w:r>
    </w:p>
    <w:p w:rsidR="00000000" w:rsidDel="00000000" w:rsidP="00000000" w:rsidRDefault="00000000" w:rsidRPr="00000000" w14:paraId="00000052">
      <w:pPr>
        <w:rPr>
          <w:b w:val="1"/>
          <w:bCs w:val="1"/>
          <w:sz w:val="24"/>
          <w:szCs w:val="24"/>
        </w:rPr>
      </w:pPr>
      <w:r w:rsidDel="00000000" w:rsidR="00000000" w:rsidRPr="00000000">
        <w:rPr>
          <w:b w:val="1"/>
          <w:bCs w:val="1"/>
          <w:sz w:val="24"/>
          <w:szCs w:val="24"/>
          <w:rtl w:val="0"/>
        </w:rPr>
        <w:t xml:space="preserve">6. Results: Interpret results both technically and in terms of business value.</w:t>
      </w:r>
    </w:p>
    <w:p w:rsidR="00000000" w:rsidDel="00000000" w:rsidP="00000000" w:rsidRDefault="00000000" w:rsidRPr="00000000" w14:paraId="00000053">
      <w:pPr>
        <w:rPr>
          <w:color w:val="1f1f1f"/>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color w:val="1f1f1f"/>
          <w:sz w:val="24"/>
          <w:szCs w:val="24"/>
          <w:rtl w:val="0"/>
        </w:rPr>
        <w:t xml:space="preserve">The demand peaks have been evaluated over all four service streams—Yellow, Green, FHV, and FHV-HV and the results are tabulated below.</w:t>
      </w: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tbl>
      <w:tblPr>
        <w:tblStyle w:val="Table1"/>
        <w:tblW w:w="912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495"/>
        <w:gridCol w:w="1740"/>
        <w:gridCol w:w="1965"/>
        <w:gridCol w:w="2130"/>
        <w:gridCol w:w="2790"/>
        <w:tblGridChange w:id="0">
          <w:tblGrid>
            <w:gridCol w:w="495"/>
            <w:gridCol w:w="1740"/>
            <w:gridCol w:w="1965"/>
            <w:gridCol w:w="2130"/>
            <w:gridCol w:w="2790"/>
          </w:tblGrid>
        </w:tblGridChange>
      </w:tblGrid>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sz w:val="24"/>
                <w:szCs w:val="24"/>
              </w:rPr>
            </w:pP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sz w:val="24"/>
                <w:szCs w:val="24"/>
              </w:rPr>
            </w:pPr>
            <w:r w:rsidDel="00000000" w:rsidR="00000000" w:rsidRPr="00000000">
              <w:rPr>
                <w:b w:val="1"/>
                <w:bCs w:val="1"/>
                <w:sz w:val="24"/>
                <w:szCs w:val="24"/>
                <w:rtl w:val="0"/>
              </w:rPr>
              <w:t xml:space="preserve">service_type</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sz w:val="24"/>
                <w:szCs w:val="24"/>
              </w:rPr>
            </w:pPr>
            <w:r w:rsidDel="00000000" w:rsidR="00000000" w:rsidRPr="00000000">
              <w:rPr>
                <w:b w:val="1"/>
                <w:bCs w:val="1"/>
                <w:sz w:val="24"/>
                <w:szCs w:val="24"/>
                <w:rtl w:val="0"/>
              </w:rPr>
              <w:t xml:space="preserve">pickup_hour</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sz w:val="24"/>
                <w:szCs w:val="24"/>
              </w:rPr>
            </w:pPr>
            <w:r w:rsidDel="00000000" w:rsidR="00000000" w:rsidRPr="00000000">
              <w:rPr>
                <w:b w:val="1"/>
                <w:bCs w:val="1"/>
                <w:sz w:val="24"/>
                <w:szCs w:val="24"/>
                <w:rtl w:val="0"/>
              </w:rPr>
              <w:t xml:space="preserve">PULocationID</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sz w:val="24"/>
                <w:szCs w:val="24"/>
              </w:rPr>
            </w:pPr>
            <w:r w:rsidDel="00000000" w:rsidR="00000000" w:rsidRPr="00000000">
              <w:rPr>
                <w:b w:val="1"/>
                <w:bCs w:val="1"/>
                <w:sz w:val="24"/>
                <w:szCs w:val="24"/>
                <w:rtl w:val="0"/>
              </w:rPr>
              <w:t xml:space="preserve">trip_count</w:t>
            </w:r>
            <w:r w:rsidDel="00000000" w:rsidR="00000000" w:rsidRPr="00000000">
              <w:rPr>
                <w:rtl w:val="0"/>
              </w:rPr>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sz w:val="24"/>
                <w:szCs w:val="24"/>
              </w:rPr>
            </w:pPr>
            <w:r w:rsidDel="00000000" w:rsidR="00000000" w:rsidRPr="00000000">
              <w:rPr>
                <w:b w:val="1"/>
                <w:bCs w:val="1"/>
                <w:sz w:val="24"/>
                <w:szCs w:val="24"/>
                <w:rtl w:val="0"/>
              </w:rPr>
              <w:t xml:space="preserve">0</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C">
            <w:pPr>
              <w:rPr>
                <w:sz w:val="24"/>
                <w:szCs w:val="24"/>
              </w:rPr>
            </w:pPr>
            <w:r w:rsidDel="00000000" w:rsidR="00000000" w:rsidRPr="00000000">
              <w:rPr>
                <w:sz w:val="24"/>
                <w:szCs w:val="24"/>
                <w:rtl w:val="0"/>
              </w:rPr>
              <w:t xml:space="preserve">Yellow</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D">
            <w:pPr>
              <w:rPr>
                <w:sz w:val="24"/>
                <w:szCs w:val="24"/>
              </w:rPr>
            </w:pPr>
            <w:r w:rsidDel="00000000" w:rsidR="00000000" w:rsidRPr="00000000">
              <w:rPr>
                <w:sz w:val="24"/>
                <w:szCs w:val="24"/>
                <w:rtl w:val="0"/>
              </w:rPr>
              <w:t xml:space="preserve">18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161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F">
            <w:pPr>
              <w:rPr>
                <w:sz w:val="24"/>
                <w:szCs w:val="24"/>
              </w:rPr>
            </w:pPr>
            <w:r w:rsidDel="00000000" w:rsidR="00000000" w:rsidRPr="00000000">
              <w:rPr>
                <w:sz w:val="24"/>
                <w:szCs w:val="24"/>
                <w:rtl w:val="0"/>
              </w:rPr>
              <w:t xml:space="preserve">308647</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sz w:val="24"/>
                <w:szCs w:val="24"/>
              </w:rPr>
            </w:pPr>
            <w:r w:rsidDel="00000000" w:rsidR="00000000" w:rsidRPr="00000000">
              <w:rPr>
                <w:b w:val="1"/>
                <w:bCs w:val="1"/>
                <w:sz w:val="24"/>
                <w:szCs w:val="24"/>
                <w:rtl w:val="0"/>
              </w:rPr>
              <w:t xml:space="preserve">1</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1">
            <w:pPr>
              <w:rPr>
                <w:sz w:val="24"/>
                <w:szCs w:val="24"/>
              </w:rPr>
            </w:pPr>
            <w:r w:rsidDel="00000000" w:rsidR="00000000" w:rsidRPr="00000000">
              <w:rPr>
                <w:sz w:val="24"/>
                <w:szCs w:val="24"/>
                <w:rtl w:val="0"/>
              </w:rPr>
              <w:t xml:space="preserve">Yellow</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17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161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298530</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sz w:val="24"/>
                <w:szCs w:val="24"/>
              </w:rPr>
            </w:pPr>
            <w:r w:rsidDel="00000000" w:rsidR="00000000" w:rsidRPr="00000000">
              <w:rPr>
                <w:b w:val="1"/>
                <w:bCs w:val="1"/>
                <w:sz w:val="24"/>
                <w:szCs w:val="24"/>
                <w:rtl w:val="0"/>
              </w:rPr>
              <w:t xml:space="preserve">2</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6">
            <w:pPr>
              <w:rPr>
                <w:sz w:val="24"/>
                <w:szCs w:val="24"/>
              </w:rPr>
            </w:pPr>
            <w:r w:rsidDel="00000000" w:rsidR="00000000" w:rsidRPr="00000000">
              <w:rPr>
                <w:sz w:val="24"/>
                <w:szCs w:val="24"/>
                <w:rtl w:val="0"/>
              </w:rPr>
              <w:t xml:space="preserve">Yellow</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7">
            <w:pPr>
              <w:rPr>
                <w:sz w:val="24"/>
                <w:szCs w:val="24"/>
              </w:rPr>
            </w:pPr>
            <w:r w:rsidDel="00000000" w:rsidR="00000000" w:rsidRPr="00000000">
              <w:rPr>
                <w:sz w:val="24"/>
                <w:szCs w:val="24"/>
                <w:rtl w:val="0"/>
              </w:rPr>
              <w:t xml:space="preserve">15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8">
            <w:pPr>
              <w:rPr>
                <w:sz w:val="24"/>
                <w:szCs w:val="24"/>
              </w:rPr>
            </w:pPr>
            <w:r w:rsidDel="00000000" w:rsidR="00000000" w:rsidRPr="00000000">
              <w:rPr>
                <w:sz w:val="24"/>
                <w:szCs w:val="24"/>
                <w:rtl w:val="0"/>
              </w:rPr>
              <w:t xml:space="preserve">237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9">
            <w:pPr>
              <w:rPr>
                <w:sz w:val="24"/>
                <w:szCs w:val="24"/>
              </w:rPr>
            </w:pPr>
            <w:r w:rsidDel="00000000" w:rsidR="00000000" w:rsidRPr="00000000">
              <w:rPr>
                <w:sz w:val="24"/>
                <w:szCs w:val="24"/>
                <w:rtl w:val="0"/>
              </w:rPr>
              <w:t xml:space="preserve">273476</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sz w:val="24"/>
                <w:szCs w:val="24"/>
              </w:rPr>
            </w:pPr>
            <w:r w:rsidDel="00000000" w:rsidR="00000000" w:rsidRPr="00000000">
              <w:rPr>
                <w:b w:val="1"/>
                <w:bCs w:val="1"/>
                <w:sz w:val="24"/>
                <w:szCs w:val="24"/>
                <w:rtl w:val="0"/>
              </w:rPr>
              <w:t xml:space="preserve">3</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B">
            <w:pPr>
              <w:rPr>
                <w:sz w:val="24"/>
                <w:szCs w:val="24"/>
              </w:rPr>
            </w:pPr>
            <w:r w:rsidDel="00000000" w:rsidR="00000000" w:rsidRPr="00000000">
              <w:rPr>
                <w:sz w:val="24"/>
                <w:szCs w:val="24"/>
                <w:rtl w:val="0"/>
              </w:rPr>
              <w:t xml:space="preserve">Yellow</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C">
            <w:pPr>
              <w:rPr>
                <w:sz w:val="24"/>
                <w:szCs w:val="24"/>
              </w:rPr>
            </w:pPr>
            <w:r w:rsidDel="00000000" w:rsidR="00000000" w:rsidRPr="00000000">
              <w:rPr>
                <w:sz w:val="24"/>
                <w:szCs w:val="24"/>
                <w:rtl w:val="0"/>
              </w:rPr>
              <w:t xml:space="preserve">18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D">
            <w:pPr>
              <w:rPr>
                <w:sz w:val="24"/>
                <w:szCs w:val="24"/>
              </w:rPr>
            </w:pPr>
            <w:r w:rsidDel="00000000" w:rsidR="00000000" w:rsidRPr="00000000">
              <w:rPr>
                <w:sz w:val="24"/>
                <w:szCs w:val="24"/>
                <w:rtl w:val="0"/>
              </w:rPr>
              <w:t xml:space="preserve">237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E">
            <w:pPr>
              <w:rPr>
                <w:sz w:val="24"/>
                <w:szCs w:val="24"/>
              </w:rPr>
            </w:pPr>
            <w:r w:rsidDel="00000000" w:rsidR="00000000" w:rsidRPr="00000000">
              <w:rPr>
                <w:sz w:val="24"/>
                <w:szCs w:val="24"/>
                <w:rtl w:val="0"/>
              </w:rPr>
              <w:t xml:space="preserve">273349</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sz w:val="24"/>
                <w:szCs w:val="24"/>
              </w:rPr>
            </w:pPr>
            <w:r w:rsidDel="00000000" w:rsidR="00000000" w:rsidRPr="00000000">
              <w:rPr>
                <w:b w:val="1"/>
                <w:bCs w:val="1"/>
                <w:sz w:val="24"/>
                <w:szCs w:val="24"/>
                <w:rtl w:val="0"/>
              </w:rPr>
              <w:t xml:space="preserve">4</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0">
            <w:pPr>
              <w:rPr>
                <w:sz w:val="24"/>
                <w:szCs w:val="24"/>
              </w:rPr>
            </w:pPr>
            <w:r w:rsidDel="00000000" w:rsidR="00000000" w:rsidRPr="00000000">
              <w:rPr>
                <w:sz w:val="24"/>
                <w:szCs w:val="24"/>
                <w:rtl w:val="0"/>
              </w:rPr>
              <w:t xml:space="preserve">Yellow</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1">
            <w:pPr>
              <w:rPr>
                <w:sz w:val="24"/>
                <w:szCs w:val="24"/>
              </w:rPr>
            </w:pPr>
            <w:r w:rsidDel="00000000" w:rsidR="00000000" w:rsidRPr="00000000">
              <w:rPr>
                <w:sz w:val="24"/>
                <w:szCs w:val="24"/>
                <w:rtl w:val="0"/>
              </w:rPr>
              <w:t xml:space="preserve">17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2">
            <w:pPr>
              <w:rPr>
                <w:sz w:val="24"/>
                <w:szCs w:val="24"/>
              </w:rPr>
            </w:pPr>
            <w:r w:rsidDel="00000000" w:rsidR="00000000" w:rsidRPr="00000000">
              <w:rPr>
                <w:sz w:val="24"/>
                <w:szCs w:val="24"/>
                <w:rtl w:val="0"/>
              </w:rPr>
              <w:t xml:space="preserve">237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3">
            <w:pPr>
              <w:rPr>
                <w:sz w:val="24"/>
                <w:szCs w:val="24"/>
              </w:rPr>
            </w:pPr>
            <w:r w:rsidDel="00000000" w:rsidR="00000000" w:rsidRPr="00000000">
              <w:rPr>
                <w:sz w:val="24"/>
                <w:szCs w:val="24"/>
                <w:rtl w:val="0"/>
              </w:rPr>
              <w:t xml:space="preserve">273068</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sz w:val="24"/>
                <w:szCs w:val="24"/>
              </w:rPr>
            </w:pPr>
            <w:r w:rsidDel="00000000" w:rsidR="00000000" w:rsidRPr="00000000">
              <w:rPr>
                <w:b w:val="1"/>
                <w:bCs w:val="1"/>
                <w:sz w:val="24"/>
                <w:szCs w:val="24"/>
                <w:rtl w:val="0"/>
              </w:rPr>
              <w:t xml:space="preserve">5</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5">
            <w:pPr>
              <w:rPr>
                <w:sz w:val="24"/>
                <w:szCs w:val="24"/>
              </w:rPr>
            </w:pPr>
            <w:r w:rsidDel="00000000" w:rsidR="00000000" w:rsidRPr="00000000">
              <w:rPr>
                <w:sz w:val="24"/>
                <w:szCs w:val="24"/>
                <w:rtl w:val="0"/>
              </w:rPr>
              <w:t xml:space="preserve">Yellow</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6">
            <w:pPr>
              <w:rPr>
                <w:sz w:val="24"/>
                <w:szCs w:val="24"/>
              </w:rPr>
            </w:pPr>
            <w:r w:rsidDel="00000000" w:rsidR="00000000" w:rsidRPr="00000000">
              <w:rPr>
                <w:sz w:val="24"/>
                <w:szCs w:val="24"/>
                <w:rtl w:val="0"/>
              </w:rPr>
              <w:t xml:space="preserve">14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7">
            <w:pPr>
              <w:rPr>
                <w:sz w:val="24"/>
                <w:szCs w:val="24"/>
              </w:rPr>
            </w:pPr>
            <w:r w:rsidDel="00000000" w:rsidR="00000000" w:rsidRPr="00000000">
              <w:rPr>
                <w:sz w:val="24"/>
                <w:szCs w:val="24"/>
                <w:rtl w:val="0"/>
              </w:rPr>
              <w:t xml:space="preserve">237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8">
            <w:pPr>
              <w:rPr>
                <w:sz w:val="24"/>
                <w:szCs w:val="24"/>
              </w:rPr>
            </w:pPr>
            <w:r w:rsidDel="00000000" w:rsidR="00000000" w:rsidRPr="00000000">
              <w:rPr>
                <w:sz w:val="24"/>
                <w:szCs w:val="24"/>
                <w:rtl w:val="0"/>
              </w:rPr>
              <w:t xml:space="preserve">272249</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sz w:val="24"/>
                <w:szCs w:val="24"/>
              </w:rPr>
            </w:pPr>
            <w:r w:rsidDel="00000000" w:rsidR="00000000" w:rsidRPr="00000000">
              <w:rPr>
                <w:b w:val="1"/>
                <w:bCs w:val="1"/>
                <w:sz w:val="24"/>
                <w:szCs w:val="24"/>
                <w:rtl w:val="0"/>
              </w:rPr>
              <w:t xml:space="preserve">6</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A">
            <w:pPr>
              <w:rPr>
                <w:sz w:val="24"/>
                <w:szCs w:val="24"/>
              </w:rPr>
            </w:pPr>
            <w:r w:rsidDel="00000000" w:rsidR="00000000" w:rsidRPr="00000000">
              <w:rPr>
                <w:sz w:val="24"/>
                <w:szCs w:val="24"/>
                <w:rtl w:val="0"/>
              </w:rPr>
              <w:t xml:space="preserve">Yellow</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B">
            <w:pPr>
              <w:rPr>
                <w:sz w:val="24"/>
                <w:szCs w:val="24"/>
              </w:rPr>
            </w:pPr>
            <w:r w:rsidDel="00000000" w:rsidR="00000000" w:rsidRPr="00000000">
              <w:rPr>
                <w:sz w:val="24"/>
                <w:szCs w:val="24"/>
                <w:rtl w:val="0"/>
              </w:rPr>
              <w:t xml:space="preserve">16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C">
            <w:pPr>
              <w:rPr>
                <w:sz w:val="24"/>
                <w:szCs w:val="24"/>
              </w:rPr>
            </w:pPr>
            <w:r w:rsidDel="00000000" w:rsidR="00000000" w:rsidRPr="00000000">
              <w:rPr>
                <w:sz w:val="24"/>
                <w:szCs w:val="24"/>
                <w:rtl w:val="0"/>
              </w:rPr>
              <w:t xml:space="preserve">132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D">
            <w:pPr>
              <w:rPr>
                <w:sz w:val="24"/>
                <w:szCs w:val="24"/>
              </w:rPr>
            </w:pPr>
            <w:r w:rsidDel="00000000" w:rsidR="00000000" w:rsidRPr="00000000">
              <w:rPr>
                <w:sz w:val="24"/>
                <w:szCs w:val="24"/>
                <w:rtl w:val="0"/>
              </w:rPr>
              <w:t xml:space="preserve">269217</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sz w:val="24"/>
                <w:szCs w:val="24"/>
              </w:rPr>
            </w:pPr>
            <w:r w:rsidDel="00000000" w:rsidR="00000000" w:rsidRPr="00000000">
              <w:rPr>
                <w:b w:val="1"/>
                <w:bCs w:val="1"/>
                <w:sz w:val="24"/>
                <w:szCs w:val="24"/>
                <w:rtl w:val="0"/>
              </w:rPr>
              <w:t xml:space="preserve">7</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7F">
            <w:pPr>
              <w:rPr>
                <w:sz w:val="24"/>
                <w:szCs w:val="24"/>
              </w:rPr>
            </w:pPr>
            <w:r w:rsidDel="00000000" w:rsidR="00000000" w:rsidRPr="00000000">
              <w:rPr>
                <w:sz w:val="24"/>
                <w:szCs w:val="24"/>
                <w:rtl w:val="0"/>
              </w:rPr>
              <w:t xml:space="preserve">Yellow</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0">
            <w:pPr>
              <w:rPr>
                <w:sz w:val="24"/>
                <w:szCs w:val="24"/>
              </w:rPr>
            </w:pPr>
            <w:r w:rsidDel="00000000" w:rsidR="00000000" w:rsidRPr="00000000">
              <w:rPr>
                <w:sz w:val="24"/>
                <w:szCs w:val="24"/>
                <w:rtl w:val="0"/>
              </w:rPr>
              <w:t xml:space="preserve">19</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1">
            <w:pPr>
              <w:rPr>
                <w:sz w:val="24"/>
                <w:szCs w:val="24"/>
              </w:rPr>
            </w:pPr>
            <w:r w:rsidDel="00000000" w:rsidR="00000000" w:rsidRPr="00000000">
              <w:rPr>
                <w:sz w:val="24"/>
                <w:szCs w:val="24"/>
                <w:rtl w:val="0"/>
              </w:rPr>
              <w:t xml:space="preserve">161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2">
            <w:pPr>
              <w:rPr>
                <w:sz w:val="24"/>
                <w:szCs w:val="24"/>
              </w:rPr>
            </w:pPr>
            <w:r w:rsidDel="00000000" w:rsidR="00000000" w:rsidRPr="00000000">
              <w:rPr>
                <w:sz w:val="24"/>
                <w:szCs w:val="24"/>
                <w:rtl w:val="0"/>
              </w:rPr>
              <w:t xml:space="preserve">268433</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sz w:val="24"/>
                <w:szCs w:val="24"/>
              </w:rPr>
            </w:pPr>
            <w:r w:rsidDel="00000000" w:rsidR="00000000" w:rsidRPr="00000000">
              <w:rPr>
                <w:b w:val="1"/>
                <w:bCs w:val="1"/>
                <w:sz w:val="24"/>
                <w:szCs w:val="24"/>
                <w:rtl w:val="0"/>
              </w:rPr>
              <w:t xml:space="preserve">8</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4">
            <w:pPr>
              <w:rPr>
                <w:sz w:val="24"/>
                <w:szCs w:val="24"/>
              </w:rPr>
            </w:pPr>
            <w:r w:rsidDel="00000000" w:rsidR="00000000" w:rsidRPr="00000000">
              <w:rPr>
                <w:sz w:val="24"/>
                <w:szCs w:val="24"/>
                <w:rtl w:val="0"/>
              </w:rPr>
              <w:t xml:space="preserve">Yellow</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5">
            <w:pPr>
              <w:rPr>
                <w:sz w:val="24"/>
                <w:szCs w:val="24"/>
              </w:rPr>
            </w:pPr>
            <w:r w:rsidDel="00000000" w:rsidR="00000000" w:rsidRPr="00000000">
              <w:rPr>
                <w:sz w:val="24"/>
                <w:szCs w:val="24"/>
                <w:rtl w:val="0"/>
              </w:rPr>
              <w:t xml:space="preserve">16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6">
            <w:pPr>
              <w:rPr>
                <w:sz w:val="24"/>
                <w:szCs w:val="24"/>
              </w:rPr>
            </w:pPr>
            <w:r w:rsidDel="00000000" w:rsidR="00000000" w:rsidRPr="00000000">
              <w:rPr>
                <w:sz w:val="24"/>
                <w:szCs w:val="24"/>
                <w:rtl w:val="0"/>
              </w:rPr>
              <w:t xml:space="preserve">237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7">
            <w:pPr>
              <w:rPr>
                <w:sz w:val="24"/>
                <w:szCs w:val="24"/>
              </w:rPr>
            </w:pPr>
            <w:r w:rsidDel="00000000" w:rsidR="00000000" w:rsidRPr="00000000">
              <w:rPr>
                <w:sz w:val="24"/>
                <w:szCs w:val="24"/>
                <w:rtl w:val="0"/>
              </w:rPr>
              <w:t xml:space="preserve">262563</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sz w:val="24"/>
                <w:szCs w:val="24"/>
              </w:rPr>
            </w:pPr>
            <w:r w:rsidDel="00000000" w:rsidR="00000000" w:rsidRPr="00000000">
              <w:rPr>
                <w:b w:val="1"/>
                <w:bCs w:val="1"/>
                <w:sz w:val="24"/>
                <w:szCs w:val="24"/>
                <w:rtl w:val="0"/>
              </w:rPr>
              <w:t xml:space="preserve">9</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9">
            <w:pPr>
              <w:rPr>
                <w:sz w:val="24"/>
                <w:szCs w:val="24"/>
              </w:rPr>
            </w:pPr>
            <w:r w:rsidDel="00000000" w:rsidR="00000000" w:rsidRPr="00000000">
              <w:rPr>
                <w:sz w:val="24"/>
                <w:szCs w:val="24"/>
                <w:rtl w:val="0"/>
              </w:rPr>
              <w:t xml:space="preserve">Yellow</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A">
            <w:pPr>
              <w:rPr>
                <w:sz w:val="24"/>
                <w:szCs w:val="24"/>
              </w:rPr>
            </w:pPr>
            <w:r w:rsidDel="00000000" w:rsidR="00000000" w:rsidRPr="00000000">
              <w:rPr>
                <w:sz w:val="24"/>
                <w:szCs w:val="24"/>
                <w:rtl w:val="0"/>
              </w:rPr>
              <w:t xml:space="preserve">16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B">
            <w:pPr>
              <w:rPr>
                <w:sz w:val="24"/>
                <w:szCs w:val="24"/>
              </w:rPr>
            </w:pPr>
            <w:r w:rsidDel="00000000" w:rsidR="00000000" w:rsidRPr="00000000">
              <w:rPr>
                <w:sz w:val="24"/>
                <w:szCs w:val="24"/>
                <w:rtl w:val="0"/>
              </w:rPr>
              <w:t xml:space="preserve">161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C">
            <w:pPr>
              <w:rPr>
                <w:sz w:val="24"/>
                <w:szCs w:val="24"/>
              </w:rPr>
            </w:pPr>
            <w:r w:rsidDel="00000000" w:rsidR="00000000" w:rsidRPr="00000000">
              <w:rPr>
                <w:sz w:val="24"/>
                <w:szCs w:val="24"/>
                <w:rtl w:val="0"/>
              </w:rPr>
              <w:t xml:space="preserve">258759</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sz w:val="24"/>
                <w:szCs w:val="24"/>
              </w:rPr>
            </w:pPr>
            <w:r w:rsidDel="00000000" w:rsidR="00000000" w:rsidRPr="00000000">
              <w:rPr>
                <w:b w:val="1"/>
                <w:bCs w:val="1"/>
                <w:sz w:val="24"/>
                <w:szCs w:val="24"/>
                <w:rtl w:val="0"/>
              </w:rPr>
              <w:t xml:space="preserve">10</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E">
            <w:pPr>
              <w:rPr>
                <w:sz w:val="24"/>
                <w:szCs w:val="24"/>
              </w:rPr>
            </w:pPr>
            <w:r w:rsidDel="00000000" w:rsidR="00000000" w:rsidRPr="00000000">
              <w:rPr>
                <w:sz w:val="24"/>
                <w:szCs w:val="24"/>
                <w:rtl w:val="0"/>
              </w:rPr>
              <w:t xml:space="preserve">Yellow</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F">
            <w:pPr>
              <w:rPr>
                <w:sz w:val="24"/>
                <w:szCs w:val="24"/>
              </w:rPr>
            </w:pPr>
            <w:r w:rsidDel="00000000" w:rsidR="00000000" w:rsidRPr="00000000">
              <w:rPr>
                <w:sz w:val="24"/>
                <w:szCs w:val="24"/>
                <w:rtl w:val="0"/>
              </w:rPr>
              <w:t xml:space="preserve">15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0">
            <w:pPr>
              <w:rPr>
                <w:sz w:val="24"/>
                <w:szCs w:val="24"/>
              </w:rPr>
            </w:pPr>
            <w:r w:rsidDel="00000000" w:rsidR="00000000" w:rsidRPr="00000000">
              <w:rPr>
                <w:sz w:val="24"/>
                <w:szCs w:val="24"/>
                <w:rtl w:val="0"/>
              </w:rPr>
              <w:t xml:space="preserve">236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1">
            <w:pPr>
              <w:rPr>
                <w:sz w:val="24"/>
                <w:szCs w:val="24"/>
              </w:rPr>
            </w:pPr>
            <w:r w:rsidDel="00000000" w:rsidR="00000000" w:rsidRPr="00000000">
              <w:rPr>
                <w:sz w:val="24"/>
                <w:szCs w:val="24"/>
                <w:rtl w:val="0"/>
              </w:rPr>
              <w:t xml:space="preserve">257040</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sz w:val="24"/>
                <w:szCs w:val="24"/>
              </w:rPr>
            </w:pPr>
            <w:r w:rsidDel="00000000" w:rsidR="00000000" w:rsidRPr="00000000">
              <w:rPr>
                <w:b w:val="1"/>
                <w:bCs w:val="1"/>
                <w:sz w:val="24"/>
                <w:szCs w:val="24"/>
                <w:rtl w:val="0"/>
              </w:rPr>
              <w:t xml:space="preserve">11</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3">
            <w:pPr>
              <w:rPr>
                <w:sz w:val="24"/>
                <w:szCs w:val="24"/>
              </w:rPr>
            </w:pPr>
            <w:r w:rsidDel="00000000" w:rsidR="00000000" w:rsidRPr="00000000">
              <w:rPr>
                <w:sz w:val="24"/>
                <w:szCs w:val="24"/>
                <w:rtl w:val="0"/>
              </w:rPr>
              <w:t xml:space="preserve">Yellow</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4">
            <w:pPr>
              <w:rPr>
                <w:sz w:val="24"/>
                <w:szCs w:val="24"/>
              </w:rPr>
            </w:pPr>
            <w:r w:rsidDel="00000000" w:rsidR="00000000" w:rsidRPr="00000000">
              <w:rPr>
                <w:sz w:val="24"/>
                <w:szCs w:val="24"/>
                <w:rtl w:val="0"/>
              </w:rPr>
              <w:t xml:space="preserve">20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5">
            <w:pPr>
              <w:rPr>
                <w:sz w:val="24"/>
                <w:szCs w:val="24"/>
              </w:rPr>
            </w:pPr>
            <w:r w:rsidDel="00000000" w:rsidR="00000000" w:rsidRPr="00000000">
              <w:rPr>
                <w:sz w:val="24"/>
                <w:szCs w:val="24"/>
                <w:rtl w:val="0"/>
              </w:rPr>
              <w:t xml:space="preserve">161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6">
            <w:pPr>
              <w:rPr>
                <w:sz w:val="24"/>
                <w:szCs w:val="24"/>
              </w:rPr>
            </w:pPr>
            <w:r w:rsidDel="00000000" w:rsidR="00000000" w:rsidRPr="00000000">
              <w:rPr>
                <w:sz w:val="24"/>
                <w:szCs w:val="24"/>
                <w:rtl w:val="0"/>
              </w:rPr>
              <w:t xml:space="preserve">255085</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sz w:val="24"/>
                <w:szCs w:val="24"/>
              </w:rPr>
            </w:pPr>
            <w:r w:rsidDel="00000000" w:rsidR="00000000" w:rsidRPr="00000000">
              <w:rPr>
                <w:b w:val="1"/>
                <w:bCs w:val="1"/>
                <w:sz w:val="24"/>
                <w:szCs w:val="24"/>
                <w:rtl w:val="0"/>
              </w:rPr>
              <w:t xml:space="preserve">12</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8">
            <w:pPr>
              <w:rPr>
                <w:sz w:val="24"/>
                <w:szCs w:val="24"/>
              </w:rPr>
            </w:pPr>
            <w:r w:rsidDel="00000000" w:rsidR="00000000" w:rsidRPr="00000000">
              <w:rPr>
                <w:sz w:val="24"/>
                <w:szCs w:val="24"/>
                <w:rtl w:val="0"/>
              </w:rPr>
              <w:t xml:space="preserve">Yellow</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9">
            <w:pPr>
              <w:rPr>
                <w:sz w:val="24"/>
                <w:szCs w:val="24"/>
              </w:rPr>
            </w:pPr>
            <w:r w:rsidDel="00000000" w:rsidR="00000000" w:rsidRPr="00000000">
              <w:rPr>
                <w:sz w:val="24"/>
                <w:szCs w:val="24"/>
                <w:rtl w:val="0"/>
              </w:rPr>
              <w:t xml:space="preserve">21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A">
            <w:pPr>
              <w:rPr>
                <w:sz w:val="24"/>
                <w:szCs w:val="24"/>
              </w:rPr>
            </w:pPr>
            <w:r w:rsidDel="00000000" w:rsidR="00000000" w:rsidRPr="00000000">
              <w:rPr>
                <w:sz w:val="24"/>
                <w:szCs w:val="24"/>
                <w:rtl w:val="0"/>
              </w:rPr>
              <w:t xml:space="preserve">161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B">
            <w:pPr>
              <w:rPr>
                <w:sz w:val="24"/>
                <w:szCs w:val="24"/>
              </w:rPr>
            </w:pPr>
            <w:r w:rsidDel="00000000" w:rsidR="00000000" w:rsidRPr="00000000">
              <w:rPr>
                <w:sz w:val="24"/>
                <w:szCs w:val="24"/>
                <w:rtl w:val="0"/>
              </w:rPr>
              <w:t xml:space="preserve">248026</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C">
            <w:pPr>
              <w:jc w:val="center"/>
              <w:rPr>
                <w:sz w:val="24"/>
                <w:szCs w:val="24"/>
              </w:rPr>
            </w:pPr>
            <w:r w:rsidDel="00000000" w:rsidR="00000000" w:rsidRPr="00000000">
              <w:rPr>
                <w:b w:val="1"/>
                <w:bCs w:val="1"/>
                <w:sz w:val="24"/>
                <w:szCs w:val="24"/>
                <w:rtl w:val="0"/>
              </w:rPr>
              <w:t xml:space="preserve">13</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D">
            <w:pPr>
              <w:rPr>
                <w:sz w:val="24"/>
                <w:szCs w:val="24"/>
              </w:rPr>
            </w:pPr>
            <w:r w:rsidDel="00000000" w:rsidR="00000000" w:rsidRPr="00000000">
              <w:rPr>
                <w:sz w:val="24"/>
                <w:szCs w:val="24"/>
                <w:rtl w:val="0"/>
              </w:rPr>
              <w:t xml:space="preserve">Yellow</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E">
            <w:pPr>
              <w:rPr>
                <w:sz w:val="24"/>
                <w:szCs w:val="24"/>
              </w:rPr>
            </w:pPr>
            <w:r w:rsidDel="00000000" w:rsidR="00000000" w:rsidRPr="00000000">
              <w:rPr>
                <w:sz w:val="24"/>
                <w:szCs w:val="24"/>
                <w:rtl w:val="0"/>
              </w:rPr>
              <w:t xml:space="preserve">20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F">
            <w:pPr>
              <w:rPr>
                <w:sz w:val="24"/>
                <w:szCs w:val="24"/>
              </w:rPr>
            </w:pPr>
            <w:r w:rsidDel="00000000" w:rsidR="00000000" w:rsidRPr="00000000">
              <w:rPr>
                <w:sz w:val="24"/>
                <w:szCs w:val="24"/>
                <w:rtl w:val="0"/>
              </w:rPr>
              <w:t xml:space="preserve">132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0">
            <w:pPr>
              <w:rPr>
                <w:sz w:val="24"/>
                <w:szCs w:val="24"/>
              </w:rPr>
            </w:pPr>
            <w:r w:rsidDel="00000000" w:rsidR="00000000" w:rsidRPr="00000000">
              <w:rPr>
                <w:sz w:val="24"/>
                <w:szCs w:val="24"/>
                <w:rtl w:val="0"/>
              </w:rPr>
              <w:t xml:space="preserve">246704</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sz w:val="24"/>
                <w:szCs w:val="24"/>
              </w:rPr>
            </w:pPr>
            <w:r w:rsidDel="00000000" w:rsidR="00000000" w:rsidRPr="00000000">
              <w:rPr>
                <w:b w:val="1"/>
                <w:bCs w:val="1"/>
                <w:sz w:val="24"/>
                <w:szCs w:val="24"/>
                <w:rtl w:val="0"/>
              </w:rPr>
              <w:t xml:space="preserve">14</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2">
            <w:pPr>
              <w:rPr>
                <w:sz w:val="24"/>
                <w:szCs w:val="24"/>
              </w:rPr>
            </w:pPr>
            <w:r w:rsidDel="00000000" w:rsidR="00000000" w:rsidRPr="00000000">
              <w:rPr>
                <w:sz w:val="24"/>
                <w:szCs w:val="24"/>
                <w:rtl w:val="0"/>
              </w:rPr>
              <w:t xml:space="preserve">Yellow</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3">
            <w:pPr>
              <w:rPr>
                <w:sz w:val="24"/>
                <w:szCs w:val="24"/>
              </w:rPr>
            </w:pPr>
            <w:r w:rsidDel="00000000" w:rsidR="00000000" w:rsidRPr="00000000">
              <w:rPr>
                <w:sz w:val="24"/>
                <w:szCs w:val="24"/>
                <w:rtl w:val="0"/>
              </w:rPr>
              <w:t xml:space="preserve">15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4">
            <w:pPr>
              <w:rPr>
                <w:sz w:val="24"/>
                <w:szCs w:val="24"/>
              </w:rPr>
            </w:pPr>
            <w:r w:rsidDel="00000000" w:rsidR="00000000" w:rsidRPr="00000000">
              <w:rPr>
                <w:sz w:val="24"/>
                <w:szCs w:val="24"/>
                <w:rtl w:val="0"/>
              </w:rPr>
              <w:t xml:space="preserve">132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5">
            <w:pPr>
              <w:rPr>
                <w:sz w:val="24"/>
                <w:szCs w:val="24"/>
              </w:rPr>
            </w:pPr>
            <w:r w:rsidDel="00000000" w:rsidR="00000000" w:rsidRPr="00000000">
              <w:rPr>
                <w:sz w:val="24"/>
                <w:szCs w:val="24"/>
                <w:rtl w:val="0"/>
              </w:rPr>
              <w:t xml:space="preserve">244817</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sz w:val="24"/>
                <w:szCs w:val="24"/>
              </w:rPr>
            </w:pPr>
            <w:r w:rsidDel="00000000" w:rsidR="00000000" w:rsidRPr="00000000">
              <w:rPr>
                <w:b w:val="1"/>
                <w:bCs w:val="1"/>
                <w:sz w:val="24"/>
                <w:szCs w:val="24"/>
                <w:rtl w:val="0"/>
              </w:rPr>
              <w:t xml:space="preserve">15</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7">
            <w:pPr>
              <w:rPr>
                <w:sz w:val="24"/>
                <w:szCs w:val="24"/>
              </w:rPr>
            </w:pPr>
            <w:r w:rsidDel="00000000" w:rsidR="00000000" w:rsidRPr="00000000">
              <w:rPr>
                <w:sz w:val="24"/>
                <w:szCs w:val="24"/>
                <w:rtl w:val="0"/>
              </w:rPr>
              <w:t xml:space="preserve">Yellow</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8">
            <w:pPr>
              <w:rPr>
                <w:sz w:val="24"/>
                <w:szCs w:val="24"/>
              </w:rPr>
            </w:pPr>
            <w:r w:rsidDel="00000000" w:rsidR="00000000" w:rsidRPr="00000000">
              <w:rPr>
                <w:sz w:val="24"/>
                <w:szCs w:val="24"/>
                <w:rtl w:val="0"/>
              </w:rPr>
              <w:t xml:space="preserve">17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9">
            <w:pPr>
              <w:rPr>
                <w:sz w:val="24"/>
                <w:szCs w:val="24"/>
              </w:rPr>
            </w:pPr>
            <w:r w:rsidDel="00000000" w:rsidR="00000000" w:rsidRPr="00000000">
              <w:rPr>
                <w:sz w:val="24"/>
                <w:szCs w:val="24"/>
                <w:rtl w:val="0"/>
              </w:rPr>
              <w:t xml:space="preserve">132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A">
            <w:pPr>
              <w:rPr>
                <w:sz w:val="24"/>
                <w:szCs w:val="24"/>
              </w:rPr>
            </w:pPr>
            <w:r w:rsidDel="00000000" w:rsidR="00000000" w:rsidRPr="00000000">
              <w:rPr>
                <w:sz w:val="24"/>
                <w:szCs w:val="24"/>
                <w:rtl w:val="0"/>
              </w:rPr>
              <w:t xml:space="preserve">243155</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sz w:val="24"/>
                <w:szCs w:val="24"/>
              </w:rPr>
            </w:pPr>
            <w:r w:rsidDel="00000000" w:rsidR="00000000" w:rsidRPr="00000000">
              <w:rPr>
                <w:b w:val="1"/>
                <w:bCs w:val="1"/>
                <w:sz w:val="24"/>
                <w:szCs w:val="24"/>
                <w:rtl w:val="0"/>
              </w:rPr>
              <w:t xml:space="preserve">16</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C">
            <w:pPr>
              <w:rPr>
                <w:sz w:val="24"/>
                <w:szCs w:val="24"/>
              </w:rPr>
            </w:pPr>
            <w:r w:rsidDel="00000000" w:rsidR="00000000" w:rsidRPr="00000000">
              <w:rPr>
                <w:sz w:val="24"/>
                <w:szCs w:val="24"/>
                <w:rtl w:val="0"/>
              </w:rPr>
              <w:t xml:space="preserve">Yellow</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D">
            <w:pPr>
              <w:rPr>
                <w:sz w:val="24"/>
                <w:szCs w:val="24"/>
              </w:rPr>
            </w:pPr>
            <w:r w:rsidDel="00000000" w:rsidR="00000000" w:rsidRPr="00000000">
              <w:rPr>
                <w:sz w:val="24"/>
                <w:szCs w:val="24"/>
                <w:rtl w:val="0"/>
              </w:rPr>
              <w:t xml:space="preserve">17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E">
            <w:pPr>
              <w:rPr>
                <w:sz w:val="24"/>
                <w:szCs w:val="24"/>
              </w:rPr>
            </w:pPr>
            <w:r w:rsidDel="00000000" w:rsidR="00000000" w:rsidRPr="00000000">
              <w:rPr>
                <w:sz w:val="24"/>
                <w:szCs w:val="24"/>
                <w:rtl w:val="0"/>
              </w:rPr>
              <w:t xml:space="preserve">236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AF">
            <w:pPr>
              <w:rPr>
                <w:sz w:val="24"/>
                <w:szCs w:val="24"/>
              </w:rPr>
            </w:pPr>
            <w:r w:rsidDel="00000000" w:rsidR="00000000" w:rsidRPr="00000000">
              <w:rPr>
                <w:sz w:val="24"/>
                <w:szCs w:val="24"/>
                <w:rtl w:val="0"/>
              </w:rPr>
              <w:t xml:space="preserve">242801</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sz w:val="24"/>
                <w:szCs w:val="24"/>
              </w:rPr>
            </w:pPr>
            <w:r w:rsidDel="00000000" w:rsidR="00000000" w:rsidRPr="00000000">
              <w:rPr>
                <w:b w:val="1"/>
                <w:bCs w:val="1"/>
                <w:sz w:val="24"/>
                <w:szCs w:val="24"/>
                <w:rtl w:val="0"/>
              </w:rPr>
              <w:t xml:space="preserve">17</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B1">
            <w:pPr>
              <w:rPr>
                <w:sz w:val="24"/>
                <w:szCs w:val="24"/>
              </w:rPr>
            </w:pPr>
            <w:r w:rsidDel="00000000" w:rsidR="00000000" w:rsidRPr="00000000">
              <w:rPr>
                <w:sz w:val="24"/>
                <w:szCs w:val="24"/>
                <w:rtl w:val="0"/>
              </w:rPr>
              <w:t xml:space="preserve">Yellow</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B2">
            <w:pPr>
              <w:rPr>
                <w:sz w:val="24"/>
                <w:szCs w:val="24"/>
              </w:rPr>
            </w:pPr>
            <w:r w:rsidDel="00000000" w:rsidR="00000000" w:rsidRPr="00000000">
              <w:rPr>
                <w:sz w:val="24"/>
                <w:szCs w:val="24"/>
                <w:rtl w:val="0"/>
              </w:rPr>
              <w:t xml:space="preserve">13</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B3">
            <w:pPr>
              <w:rPr>
                <w:sz w:val="24"/>
                <w:szCs w:val="24"/>
              </w:rPr>
            </w:pPr>
            <w:r w:rsidDel="00000000" w:rsidR="00000000" w:rsidRPr="00000000">
              <w:rPr>
                <w:sz w:val="24"/>
                <w:szCs w:val="24"/>
                <w:rtl w:val="0"/>
              </w:rPr>
              <w:t xml:space="preserve">237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B4">
            <w:pPr>
              <w:rPr>
                <w:sz w:val="24"/>
                <w:szCs w:val="24"/>
              </w:rPr>
            </w:pPr>
            <w:r w:rsidDel="00000000" w:rsidR="00000000" w:rsidRPr="00000000">
              <w:rPr>
                <w:sz w:val="24"/>
                <w:szCs w:val="24"/>
                <w:rtl w:val="0"/>
              </w:rPr>
              <w:t xml:space="preserve">242517</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sz w:val="24"/>
                <w:szCs w:val="24"/>
              </w:rPr>
            </w:pPr>
            <w:r w:rsidDel="00000000" w:rsidR="00000000" w:rsidRPr="00000000">
              <w:rPr>
                <w:b w:val="1"/>
                <w:bCs w:val="1"/>
                <w:sz w:val="24"/>
                <w:szCs w:val="24"/>
                <w:rtl w:val="0"/>
              </w:rPr>
              <w:t xml:space="preserve">18</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B6">
            <w:pPr>
              <w:rPr>
                <w:sz w:val="24"/>
                <w:szCs w:val="24"/>
              </w:rPr>
            </w:pPr>
            <w:r w:rsidDel="00000000" w:rsidR="00000000" w:rsidRPr="00000000">
              <w:rPr>
                <w:sz w:val="24"/>
                <w:szCs w:val="24"/>
                <w:rtl w:val="0"/>
              </w:rPr>
              <w:t xml:space="preserve">Yellow</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B7">
            <w:pPr>
              <w:rPr>
                <w:sz w:val="24"/>
                <w:szCs w:val="24"/>
              </w:rPr>
            </w:pPr>
            <w:r w:rsidDel="00000000" w:rsidR="00000000" w:rsidRPr="00000000">
              <w:rPr>
                <w:sz w:val="24"/>
                <w:szCs w:val="24"/>
                <w:rtl w:val="0"/>
              </w:rPr>
              <w:t xml:space="preserve">19</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B8">
            <w:pPr>
              <w:rPr>
                <w:sz w:val="24"/>
                <w:szCs w:val="24"/>
              </w:rPr>
            </w:pPr>
            <w:r w:rsidDel="00000000" w:rsidR="00000000" w:rsidRPr="00000000">
              <w:rPr>
                <w:sz w:val="24"/>
                <w:szCs w:val="24"/>
                <w:rtl w:val="0"/>
              </w:rPr>
              <w:t xml:space="preserve">132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B9">
            <w:pPr>
              <w:rPr>
                <w:sz w:val="24"/>
                <w:szCs w:val="24"/>
              </w:rPr>
            </w:pPr>
            <w:r w:rsidDel="00000000" w:rsidR="00000000" w:rsidRPr="00000000">
              <w:rPr>
                <w:sz w:val="24"/>
                <w:szCs w:val="24"/>
                <w:rtl w:val="0"/>
              </w:rPr>
              <w:t xml:space="preserve">241988</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sz w:val="24"/>
                <w:szCs w:val="24"/>
              </w:rPr>
            </w:pPr>
            <w:r w:rsidDel="00000000" w:rsidR="00000000" w:rsidRPr="00000000">
              <w:rPr>
                <w:b w:val="1"/>
                <w:bCs w:val="1"/>
                <w:sz w:val="24"/>
                <w:szCs w:val="24"/>
                <w:rtl w:val="0"/>
              </w:rPr>
              <w:t xml:space="preserve">19</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BB">
            <w:pPr>
              <w:rPr>
                <w:sz w:val="24"/>
                <w:szCs w:val="24"/>
              </w:rPr>
            </w:pPr>
            <w:r w:rsidDel="00000000" w:rsidR="00000000" w:rsidRPr="00000000">
              <w:rPr>
                <w:sz w:val="24"/>
                <w:szCs w:val="24"/>
                <w:rtl w:val="0"/>
              </w:rPr>
              <w:t xml:space="preserve">Yellow</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BC">
            <w:pPr>
              <w:rPr>
                <w:sz w:val="24"/>
                <w:szCs w:val="24"/>
              </w:rPr>
            </w:pPr>
            <w:r w:rsidDel="00000000" w:rsidR="00000000" w:rsidRPr="00000000">
              <w:rPr>
                <w:sz w:val="24"/>
                <w:szCs w:val="24"/>
                <w:rtl w:val="0"/>
              </w:rPr>
              <w:t xml:space="preserve">18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BD">
            <w:pPr>
              <w:rPr>
                <w:sz w:val="24"/>
                <w:szCs w:val="24"/>
              </w:rPr>
            </w:pPr>
            <w:r w:rsidDel="00000000" w:rsidR="00000000" w:rsidRPr="00000000">
              <w:rPr>
                <w:sz w:val="24"/>
                <w:szCs w:val="24"/>
                <w:rtl w:val="0"/>
              </w:rPr>
              <w:t xml:space="preserve">236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BE">
            <w:pPr>
              <w:rPr>
                <w:sz w:val="24"/>
                <w:szCs w:val="24"/>
              </w:rPr>
            </w:pPr>
            <w:r w:rsidDel="00000000" w:rsidR="00000000" w:rsidRPr="00000000">
              <w:rPr>
                <w:sz w:val="24"/>
                <w:szCs w:val="24"/>
                <w:rtl w:val="0"/>
              </w:rPr>
              <w:t xml:space="preserve">238495</w:t>
            </w:r>
          </w:p>
        </w:tc>
      </w:tr>
    </w:tbl>
    <w:p w:rsidR="00000000" w:rsidDel="00000000" w:rsidP="00000000" w:rsidRDefault="00000000" w:rsidRPr="00000000" w14:paraId="000000BF">
      <w:pPr>
        <w:shd w:fill="ffffff" w:val="clear"/>
        <w:spacing w:after="120" w:before="120" w:lineRule="auto"/>
        <w:rPr>
          <w:color w:val="1f1f1f"/>
          <w:sz w:val="24"/>
          <w:szCs w:val="24"/>
        </w:rPr>
      </w:pPr>
      <w:r w:rsidDel="00000000" w:rsidR="00000000" w:rsidRPr="00000000">
        <w:rPr>
          <w:color w:val="1f1f1f"/>
          <w:sz w:val="24"/>
          <w:szCs w:val="24"/>
          <w:rtl w:val="0"/>
        </w:rPr>
        <w:t xml:space="preserve">The top 20 demand hotspots are entirely dominated by the </w:t>
      </w:r>
      <w:r w:rsidDel="00000000" w:rsidR="00000000" w:rsidRPr="00000000">
        <w:rPr>
          <w:color w:val="1f1f1f"/>
          <w:sz w:val="24"/>
          <w:szCs w:val="24"/>
          <w:rtl w:val="0"/>
        </w:rPr>
        <w:t xml:space="preserve">yellow</w:t>
      </w:r>
      <w:r w:rsidDel="00000000" w:rsidR="00000000" w:rsidRPr="00000000">
        <w:rPr>
          <w:color w:val="1f1f1f"/>
          <w:sz w:val="24"/>
          <w:szCs w:val="24"/>
          <w:rtl w:val="0"/>
        </w:rPr>
        <w:t xml:space="preserve"> cab service type. These top peaks cluster around:</w:t>
      </w:r>
    </w:p>
    <w:p w:rsidR="00000000" w:rsidDel="00000000" w:rsidP="00000000" w:rsidRDefault="00000000" w:rsidRPr="00000000" w14:paraId="000000C0">
      <w:pPr>
        <w:numPr>
          <w:ilvl w:val="0"/>
          <w:numId w:val="2"/>
        </w:numPr>
        <w:shd w:fill="ffffff" w:val="clear"/>
        <w:spacing w:after="0" w:afterAutospacing="0" w:before="120" w:lineRule="auto"/>
        <w:ind w:left="720" w:hanging="360"/>
        <w:rPr>
          <w:sz w:val="24"/>
          <w:szCs w:val="24"/>
        </w:rPr>
      </w:pPr>
      <w:r w:rsidDel="00000000" w:rsidR="00000000" w:rsidRPr="00000000">
        <w:rPr>
          <w:b w:val="1"/>
          <w:bCs w:val="1"/>
          <w:color w:val="1f1f1f"/>
          <w:sz w:val="24"/>
          <w:szCs w:val="24"/>
          <w:rtl w:val="0"/>
        </w:rPr>
        <w:t xml:space="preserve">Zone 161 (Midtown East)</w:t>
      </w:r>
      <w:r w:rsidDel="00000000" w:rsidR="00000000" w:rsidRPr="00000000">
        <w:rPr>
          <w:color w:val="1f1f1f"/>
          <w:sz w:val="24"/>
          <w:szCs w:val="24"/>
          <w:rtl w:val="0"/>
        </w:rPr>
        <w:t xml:space="preserve">: Reaching peak demand of </w:t>
      </w:r>
      <w:r w:rsidDel="00000000" w:rsidR="00000000" w:rsidRPr="00000000">
        <w:rPr>
          <w:b w:val="1"/>
          <w:bCs w:val="1"/>
          <w:color w:val="1f1f1f"/>
          <w:sz w:val="24"/>
          <w:szCs w:val="24"/>
          <w:rtl w:val="0"/>
        </w:rPr>
        <w:t xml:space="preserve">308,647</w:t>
      </w:r>
      <w:r w:rsidDel="00000000" w:rsidR="00000000" w:rsidRPr="00000000">
        <w:rPr>
          <w:color w:val="1f1f1f"/>
          <w:sz w:val="24"/>
          <w:szCs w:val="24"/>
          <w:rtl w:val="0"/>
        </w:rPr>
        <w:t xml:space="preserve"> trips at 18:00 (6 PM) and </w:t>
      </w:r>
      <w:r w:rsidDel="00000000" w:rsidR="00000000" w:rsidRPr="00000000">
        <w:rPr>
          <w:b w:val="1"/>
          <w:bCs w:val="1"/>
          <w:color w:val="1f1f1f"/>
          <w:sz w:val="24"/>
          <w:szCs w:val="24"/>
          <w:rtl w:val="0"/>
        </w:rPr>
        <w:t xml:space="preserve">298,530</w:t>
      </w:r>
      <w:r w:rsidDel="00000000" w:rsidR="00000000" w:rsidRPr="00000000">
        <w:rPr>
          <w:color w:val="1f1f1f"/>
          <w:sz w:val="24"/>
          <w:szCs w:val="24"/>
          <w:rtl w:val="0"/>
        </w:rPr>
        <w:t xml:space="preserve"> trips at 17:00 (5 PM).</w:t>
      </w:r>
    </w:p>
    <w:p w:rsidR="00000000" w:rsidDel="00000000" w:rsidP="00000000" w:rsidRDefault="00000000" w:rsidRPr="00000000" w14:paraId="000000C1">
      <w:pPr>
        <w:numPr>
          <w:ilvl w:val="0"/>
          <w:numId w:val="2"/>
        </w:numPr>
        <w:shd w:fill="ffffff" w:val="clear"/>
        <w:spacing w:after="0" w:afterAutospacing="0" w:before="0" w:beforeAutospacing="0" w:lineRule="auto"/>
        <w:ind w:left="720" w:hanging="360"/>
        <w:rPr>
          <w:sz w:val="24"/>
          <w:szCs w:val="24"/>
        </w:rPr>
      </w:pPr>
      <w:r w:rsidDel="00000000" w:rsidR="00000000" w:rsidRPr="00000000">
        <w:rPr>
          <w:b w:val="1"/>
          <w:bCs w:val="1"/>
          <w:color w:val="1f1f1f"/>
          <w:sz w:val="24"/>
          <w:szCs w:val="24"/>
          <w:rtl w:val="0"/>
        </w:rPr>
        <w:t xml:space="preserve">Zone 237 (Upper East Side South)</w:t>
      </w:r>
      <w:r w:rsidDel="00000000" w:rsidR="00000000" w:rsidRPr="00000000">
        <w:rPr>
          <w:color w:val="1f1f1f"/>
          <w:sz w:val="24"/>
          <w:szCs w:val="24"/>
          <w:rtl w:val="0"/>
        </w:rPr>
        <w:t xml:space="preserve">: Showing consistent high-volume demand from 13:00 to 18:00.</w:t>
      </w:r>
    </w:p>
    <w:p w:rsidR="00000000" w:rsidDel="00000000" w:rsidP="00000000" w:rsidRDefault="00000000" w:rsidRPr="00000000" w14:paraId="000000C2">
      <w:pPr>
        <w:numPr>
          <w:ilvl w:val="0"/>
          <w:numId w:val="2"/>
        </w:numPr>
        <w:shd w:fill="ffffff" w:val="clear"/>
        <w:spacing w:after="0" w:afterAutospacing="0" w:before="0" w:beforeAutospacing="0" w:lineRule="auto"/>
        <w:ind w:left="720" w:hanging="360"/>
        <w:rPr>
          <w:sz w:val="24"/>
          <w:szCs w:val="24"/>
        </w:rPr>
      </w:pPr>
      <w:r w:rsidDel="00000000" w:rsidR="00000000" w:rsidRPr="00000000">
        <w:rPr>
          <w:b w:val="1"/>
          <w:bCs w:val="1"/>
          <w:color w:val="1f1f1f"/>
          <w:sz w:val="24"/>
          <w:szCs w:val="24"/>
          <w:rtl w:val="0"/>
        </w:rPr>
        <w:t xml:space="preserve">Zone 132 (JFK Airport)</w:t>
      </w:r>
      <w:r w:rsidDel="00000000" w:rsidR="00000000" w:rsidRPr="00000000">
        <w:rPr>
          <w:color w:val="1f1f1f"/>
          <w:sz w:val="24"/>
          <w:szCs w:val="24"/>
          <w:rtl w:val="0"/>
        </w:rPr>
        <w:t xml:space="preserve">: Featuring strong late-afternoon and evening peaks (e.g., 16:00 to 20:00).</w:t>
      </w:r>
    </w:p>
    <w:p w:rsidR="00000000" w:rsidDel="00000000" w:rsidP="00000000" w:rsidRDefault="00000000" w:rsidRPr="00000000" w14:paraId="000000C3">
      <w:pPr>
        <w:numPr>
          <w:ilvl w:val="0"/>
          <w:numId w:val="2"/>
        </w:numPr>
        <w:shd w:fill="ffffff" w:val="clear"/>
        <w:spacing w:after="120" w:before="0" w:beforeAutospacing="0" w:lineRule="auto"/>
        <w:ind w:left="720" w:hanging="360"/>
        <w:rPr>
          <w:sz w:val="24"/>
          <w:szCs w:val="24"/>
        </w:rPr>
      </w:pPr>
      <w:r w:rsidDel="00000000" w:rsidR="00000000" w:rsidRPr="00000000">
        <w:rPr>
          <w:b w:val="1"/>
          <w:bCs w:val="1"/>
          <w:color w:val="1f1f1f"/>
          <w:sz w:val="24"/>
          <w:szCs w:val="24"/>
          <w:rtl w:val="0"/>
        </w:rPr>
        <w:t xml:space="preserve">Zone 236 (Upper East Side North)</w:t>
      </w:r>
      <w:r w:rsidDel="00000000" w:rsidR="00000000" w:rsidRPr="00000000">
        <w:rPr>
          <w:color w:val="1f1f1f"/>
          <w:sz w:val="24"/>
          <w:szCs w:val="24"/>
          <w:rtl w:val="0"/>
        </w:rPr>
        <w:t xml:space="preserve">: Experiencing typical rush-hour traffic in the mid-to-late afternoon.</w:t>
      </w:r>
    </w:p>
    <w:p w:rsidR="00000000" w:rsidDel="00000000" w:rsidP="00000000" w:rsidRDefault="00000000" w:rsidRPr="00000000" w14:paraId="000000C4">
      <w:pPr>
        <w:shd w:fill="ffffff" w:val="clear"/>
        <w:spacing w:before="120" w:lineRule="auto"/>
        <w:rPr>
          <w:color w:val="1f1f1f"/>
          <w:sz w:val="24"/>
          <w:szCs w:val="24"/>
        </w:rPr>
      </w:pPr>
      <w:r w:rsidDel="00000000" w:rsidR="00000000" w:rsidRPr="00000000">
        <w:rPr>
          <w:color w:val="1f1f1f"/>
          <w:sz w:val="24"/>
          <w:szCs w:val="24"/>
          <w:rtl w:val="0"/>
        </w:rPr>
        <w:t xml:space="preserve">This distribution illustrates that traditional taxi hailing (Yellow Cabs) still dictates the absolute highest volume density peaks in these localized Manhattan hubs and major airports during commuter and afternoon travel hours.</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b w:val="1"/>
          <w:bCs w:val="1"/>
          <w:sz w:val="24"/>
          <w:szCs w:val="24"/>
        </w:rPr>
      </w:pPr>
      <w:r w:rsidDel="00000000" w:rsidR="00000000" w:rsidRPr="00000000">
        <w:rPr>
          <w:b w:val="1"/>
          <w:bCs w:val="1"/>
          <w:sz w:val="24"/>
          <w:szCs w:val="24"/>
          <w:rtl w:val="0"/>
        </w:rPr>
        <w:t xml:space="preserve">7. Visualization: Create visualizations (graphs, charts, dashboards).</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color w:val="1f1f1f"/>
          <w:sz w:val="24"/>
          <w:szCs w:val="24"/>
        </w:rPr>
      </w:pPr>
      <w:r w:rsidDel="00000000" w:rsidR="00000000" w:rsidRPr="00000000">
        <w:rPr>
          <w:color w:val="1f1f1f"/>
          <w:sz w:val="24"/>
          <w:szCs w:val="24"/>
          <w:rtl w:val="0"/>
        </w:rPr>
        <w:t xml:space="preserve">To make our findings interpretable for stakeholders and business planning, we will visualize the top 20 demand hotspots using a structured bar plot showing the peak pickup hours and taxi zones.</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Pr>
        <w:drawing>
          <wp:inline distB="114300" distT="114300" distL="114300" distR="114300">
            <wp:extent cx="5734050" cy="455652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4556529"/>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8. Business/societal interpretation</w:t>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pStyle w:val="Heading4"/>
        <w:keepNext w:val="0"/>
        <w:keepLines w:val="0"/>
        <w:shd w:fill="ffffff" w:val="clear"/>
        <w:spacing w:after="120" w:before="120" w:lineRule="auto"/>
        <w:rPr>
          <w:b w:val="1"/>
          <w:bCs w:val="1"/>
          <w:color w:val="1f1f1f"/>
        </w:rPr>
      </w:pPr>
      <w:bookmarkStart w:colFirst="0" w:colLast="0" w:name="_6h39etb003h6" w:id="1"/>
      <w:bookmarkEnd w:id="1"/>
      <w:r w:rsidDel="00000000" w:rsidR="00000000" w:rsidRPr="00000000">
        <w:rPr>
          <w:b w:val="1"/>
          <w:bCs w:val="1"/>
          <w:color w:val="1f1f1f"/>
          <w:rtl w:val="0"/>
        </w:rPr>
        <w:t xml:space="preserve">Technical Interpretation</w:t>
      </w:r>
      <w:r w:rsidDel="00000000" w:rsidR="00000000" w:rsidRPr="00000000">
        <w:rPr>
          <w:rtl w:val="0"/>
        </w:rPr>
      </w:r>
    </w:p>
    <w:p w:rsidR="00000000" w:rsidDel="00000000" w:rsidP="00000000" w:rsidRDefault="00000000" w:rsidRPr="00000000" w14:paraId="000000CE">
      <w:pPr>
        <w:shd w:fill="ffffff" w:val="clear"/>
        <w:spacing w:after="120" w:before="120" w:lineRule="auto"/>
        <w:ind w:left="0" w:firstLine="0"/>
        <w:rPr>
          <w:color w:val="1f1f1f"/>
          <w:sz w:val="24"/>
          <w:szCs w:val="24"/>
        </w:rPr>
      </w:pPr>
      <w:r w:rsidDel="00000000" w:rsidR="00000000" w:rsidRPr="00000000">
        <w:rPr>
          <w:b w:val="1"/>
          <w:bCs w:val="1"/>
          <w:color w:val="1f1f1f"/>
          <w:sz w:val="24"/>
          <w:szCs w:val="24"/>
          <w:rtl w:val="0"/>
        </w:rPr>
        <w:t xml:space="preserve">MapReduce Paradigm:</w:t>
      </w:r>
      <w:r w:rsidDel="00000000" w:rsidR="00000000" w:rsidRPr="00000000">
        <w:rPr>
          <w:color w:val="1f1f1f"/>
          <w:sz w:val="24"/>
          <w:szCs w:val="24"/>
          <w:rtl w:val="0"/>
        </w:rPr>
        <w:t xml:space="preserve"> The Map-side executed parallel standardizations and projections on independent workers. The Shuffle phase partitioned records with matching key signatures (</w:t>
      </w:r>
      <w:r w:rsidDel="00000000" w:rsidR="00000000" w:rsidRPr="00000000">
        <w:rPr>
          <w:color w:val="1f1f1f"/>
          <w:sz w:val="24"/>
          <w:szCs w:val="24"/>
          <w:rtl w:val="0"/>
        </w:rPr>
        <w:t xml:space="preserve">service type</w:t>
      </w:r>
      <w:r w:rsidDel="00000000" w:rsidR="00000000" w:rsidRPr="00000000">
        <w:rPr>
          <w:color w:val="1f1f1f"/>
          <w:sz w:val="24"/>
          <w:szCs w:val="24"/>
          <w:rtl w:val="0"/>
        </w:rPr>
        <w:t xml:space="preserve">, </w:t>
      </w:r>
      <w:r w:rsidDel="00000000" w:rsidR="00000000" w:rsidRPr="00000000">
        <w:rPr>
          <w:color w:val="1f1f1f"/>
          <w:sz w:val="24"/>
          <w:szCs w:val="24"/>
          <w:rtl w:val="0"/>
        </w:rPr>
        <w:t xml:space="preserve">pickup hour</w:t>
      </w:r>
      <w:r w:rsidDel="00000000" w:rsidR="00000000" w:rsidRPr="00000000">
        <w:rPr>
          <w:color w:val="1f1f1f"/>
          <w:sz w:val="24"/>
          <w:szCs w:val="24"/>
          <w:rtl w:val="0"/>
        </w:rPr>
        <w:t xml:space="preserve">, </w:t>
      </w:r>
      <w:r w:rsidDel="00000000" w:rsidR="00000000" w:rsidRPr="00000000">
        <w:rPr>
          <w:color w:val="1f1f1f"/>
          <w:sz w:val="24"/>
          <w:szCs w:val="24"/>
          <w:rtl w:val="0"/>
        </w:rPr>
        <w:t xml:space="preserve">pickup Location ID</w:t>
      </w:r>
      <w:r w:rsidDel="00000000" w:rsidR="00000000" w:rsidRPr="00000000">
        <w:rPr>
          <w:color w:val="1f1f1f"/>
          <w:sz w:val="24"/>
          <w:szCs w:val="24"/>
          <w:rtl w:val="0"/>
        </w:rPr>
        <w:t xml:space="preserve">) across the cluster, and the Reduce phase efficiently aggregated counts without writing intermediate stage files to disk.</w:t>
      </w:r>
    </w:p>
    <w:p w:rsidR="00000000" w:rsidDel="00000000" w:rsidP="00000000" w:rsidRDefault="00000000" w:rsidRPr="00000000" w14:paraId="000000CF">
      <w:pPr>
        <w:pStyle w:val="Heading4"/>
        <w:keepNext w:val="0"/>
        <w:keepLines w:val="0"/>
        <w:shd w:fill="ffffff" w:val="clear"/>
        <w:spacing w:after="120" w:before="120" w:lineRule="auto"/>
        <w:rPr>
          <w:b w:val="1"/>
          <w:bCs w:val="1"/>
          <w:color w:val="1f1f1f"/>
        </w:rPr>
      </w:pPr>
      <w:bookmarkStart w:colFirst="0" w:colLast="0" w:name="_6whvkqhrx9ck" w:id="2"/>
      <w:bookmarkEnd w:id="2"/>
      <w:r w:rsidDel="00000000" w:rsidR="00000000" w:rsidRPr="00000000">
        <w:rPr>
          <w:b w:val="1"/>
          <w:bCs w:val="1"/>
          <w:color w:val="1f1f1f"/>
          <w:rtl w:val="0"/>
        </w:rPr>
        <w:t xml:space="preserve">Business &amp; Societal Value</w:t>
      </w:r>
    </w:p>
    <w:p w:rsidR="00000000" w:rsidDel="00000000" w:rsidP="00000000" w:rsidRDefault="00000000" w:rsidRPr="00000000" w14:paraId="000000D0">
      <w:pPr>
        <w:numPr>
          <w:ilvl w:val="0"/>
          <w:numId w:val="4"/>
        </w:numPr>
        <w:shd w:fill="ffffff" w:val="clear"/>
        <w:spacing w:after="0" w:afterAutospacing="0" w:before="120" w:lineRule="auto"/>
        <w:ind w:left="720" w:hanging="360"/>
        <w:rPr/>
      </w:pPr>
      <w:r w:rsidDel="00000000" w:rsidR="00000000" w:rsidRPr="00000000">
        <w:rPr>
          <w:color w:val="1f1f1f"/>
          <w:sz w:val="24"/>
          <w:szCs w:val="24"/>
          <w:rtl w:val="0"/>
        </w:rPr>
        <w:t xml:space="preserve">Fleet operators can leverage this spatial-temporal information to position vehicles. For example, during afternoon rush hours (17:00–18:00), drivers should concentrate heavily near Zone 161 (Midtown East) and Zone 237 (Upper East Side South) to capture maximum demand.</w:t>
      </w:r>
    </w:p>
    <w:p w:rsidR="00000000" w:rsidDel="00000000" w:rsidP="00000000" w:rsidRDefault="00000000" w:rsidRPr="00000000" w14:paraId="000000D1">
      <w:pPr>
        <w:numPr>
          <w:ilvl w:val="0"/>
          <w:numId w:val="4"/>
        </w:numPr>
        <w:shd w:fill="ffffff" w:val="clear"/>
        <w:spacing w:after="0" w:afterAutospacing="0" w:before="0" w:beforeAutospacing="0" w:lineRule="auto"/>
        <w:ind w:left="720" w:hanging="360"/>
        <w:rPr/>
      </w:pPr>
      <w:r w:rsidDel="00000000" w:rsidR="00000000" w:rsidRPr="00000000">
        <w:rPr>
          <w:color w:val="1f1f1f"/>
          <w:sz w:val="24"/>
          <w:szCs w:val="24"/>
          <w:rtl w:val="0"/>
        </w:rPr>
        <w:t xml:space="preserve">The heavy concentration of Yellow cab trips peaking specifically around Midtown and Upper East Manhattan core zones highlights the critical need for congestion pricing policies. It validates why targeted surcharges are concentrated in Manhattan below 60th Street to mitigate severe urban gridlocks.</w:t>
      </w:r>
    </w:p>
    <w:p w:rsidR="00000000" w:rsidDel="00000000" w:rsidP="00000000" w:rsidRDefault="00000000" w:rsidRPr="00000000" w14:paraId="000000D2">
      <w:pPr>
        <w:numPr>
          <w:ilvl w:val="0"/>
          <w:numId w:val="4"/>
        </w:numPr>
        <w:shd w:fill="ffffff" w:val="clear"/>
        <w:spacing w:after="120" w:before="0" w:beforeAutospacing="0" w:lineRule="auto"/>
        <w:ind w:left="720" w:hanging="360"/>
        <w:rPr/>
      </w:pPr>
      <w:r w:rsidDel="00000000" w:rsidR="00000000" w:rsidRPr="00000000">
        <w:rPr>
          <w:color w:val="1f1f1f"/>
          <w:sz w:val="24"/>
          <w:szCs w:val="24"/>
          <w:rtl w:val="0"/>
        </w:rPr>
        <w:t xml:space="preserve">Because the top peaks are completely dominated by yellow cabs in the Manhattan core, app-based FHV-HV services and green cabs play a crucial complementary role by servicing outer boroughs where yellow taxi density is low.</w:t>
      </w:r>
    </w:p>
    <w:p w:rsidR="00000000" w:rsidDel="00000000" w:rsidP="00000000" w:rsidRDefault="00000000" w:rsidRPr="00000000" w14:paraId="000000D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