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03814" w14:textId="437D5476" w:rsidR="00126EBB" w:rsidRPr="00126EBB" w:rsidRDefault="00126EBB" w:rsidP="00126EBB">
      <w:pPr>
        <w:jc w:val="center"/>
        <w:rPr>
          <w:b/>
          <w:bCs/>
        </w:rPr>
      </w:pPr>
      <w:r w:rsidRPr="00126EBB">
        <w:rPr>
          <w:b/>
          <w:bCs/>
        </w:rPr>
        <w:t>TCSS 446 QUIZ 1</w:t>
      </w:r>
    </w:p>
    <w:p w14:paraId="2290204E" w14:textId="0357BB95" w:rsidR="00126EBB" w:rsidRPr="00117358" w:rsidRDefault="00126EBB">
      <w:pPr>
        <w:rPr>
          <w:u w:val="single"/>
        </w:rPr>
      </w:pPr>
      <w:r w:rsidRPr="00117358">
        <w:rPr>
          <w:u w:val="single"/>
        </w:rPr>
        <w:t>Name: Linda Miao | Server: 30270184STFPC29</w:t>
      </w:r>
    </w:p>
    <w:p w14:paraId="24A6574A" w14:textId="3D845189" w:rsidR="00117358" w:rsidRDefault="003D68F6" w:rsidP="00117358">
      <w:r>
        <w:t>Execution time table:</w:t>
      </w:r>
    </w:p>
    <w:tbl>
      <w:tblPr>
        <w:tblStyle w:val="TableGrid"/>
        <w:tblW w:w="0" w:type="auto"/>
        <w:tblLook w:val="04A0" w:firstRow="1" w:lastRow="0" w:firstColumn="1" w:lastColumn="0" w:noHBand="0" w:noVBand="1"/>
      </w:tblPr>
      <w:tblGrid>
        <w:gridCol w:w="1705"/>
        <w:gridCol w:w="2969"/>
        <w:gridCol w:w="2338"/>
        <w:gridCol w:w="2338"/>
      </w:tblGrid>
      <w:tr w:rsidR="003D68F6" w14:paraId="4E919D67" w14:textId="77777777" w:rsidTr="005C1DCF">
        <w:tc>
          <w:tcPr>
            <w:tcW w:w="1705" w:type="dxa"/>
          </w:tcPr>
          <w:p w14:paraId="3434853E" w14:textId="1E35A340" w:rsidR="003D68F6" w:rsidRDefault="003D68F6" w:rsidP="00117358">
            <w:r>
              <w:t>Run</w:t>
            </w:r>
          </w:p>
        </w:tc>
        <w:tc>
          <w:tcPr>
            <w:tcW w:w="2969" w:type="dxa"/>
          </w:tcPr>
          <w:p w14:paraId="5DE874FC" w14:textId="303056D1" w:rsidR="003D68F6" w:rsidRDefault="003D68F6" w:rsidP="00117358">
            <w:r>
              <w:t>Scan type</w:t>
            </w:r>
          </w:p>
        </w:tc>
        <w:tc>
          <w:tcPr>
            <w:tcW w:w="2338" w:type="dxa"/>
          </w:tcPr>
          <w:p w14:paraId="39DCE31B" w14:textId="2970899C" w:rsidR="003D68F6" w:rsidRDefault="003D68F6" w:rsidP="00117358">
            <w:r>
              <w:t>N(rows)</w:t>
            </w:r>
          </w:p>
        </w:tc>
        <w:tc>
          <w:tcPr>
            <w:tcW w:w="2338" w:type="dxa"/>
          </w:tcPr>
          <w:p w14:paraId="6A014A70" w14:textId="117FFBE4" w:rsidR="003D68F6" w:rsidRDefault="003D68F6" w:rsidP="00117358">
            <w:r w:rsidRPr="003D68F6">
              <w:t>Completion Time</w:t>
            </w:r>
          </w:p>
        </w:tc>
      </w:tr>
      <w:tr w:rsidR="003D68F6" w14:paraId="36C78EED" w14:textId="77777777" w:rsidTr="005C1DCF">
        <w:tc>
          <w:tcPr>
            <w:tcW w:w="1705" w:type="dxa"/>
          </w:tcPr>
          <w:p w14:paraId="435055C7" w14:textId="0AC48B52" w:rsidR="003D68F6" w:rsidRDefault="003D68F6" w:rsidP="00117358">
            <w:r>
              <w:t>1</w:t>
            </w:r>
          </w:p>
        </w:tc>
        <w:tc>
          <w:tcPr>
            <w:tcW w:w="2969" w:type="dxa"/>
          </w:tcPr>
          <w:p w14:paraId="7BF79991" w14:textId="44D18FF4" w:rsidR="003D68F6" w:rsidRDefault="003D68F6" w:rsidP="00117358">
            <w:r>
              <w:t>Table Scan</w:t>
            </w:r>
          </w:p>
        </w:tc>
        <w:tc>
          <w:tcPr>
            <w:tcW w:w="2338" w:type="dxa"/>
          </w:tcPr>
          <w:p w14:paraId="64CB4D8E" w14:textId="7F94E754" w:rsidR="003D68F6" w:rsidRDefault="003D68F6" w:rsidP="00117358">
            <w:r>
              <w:t>1000</w:t>
            </w:r>
          </w:p>
        </w:tc>
        <w:tc>
          <w:tcPr>
            <w:tcW w:w="2338" w:type="dxa"/>
          </w:tcPr>
          <w:p w14:paraId="666B206B" w14:textId="25FA3C1A" w:rsidR="003D68F6" w:rsidRDefault="003D68F6" w:rsidP="00117358">
            <w:r w:rsidRPr="003D68F6">
              <w:t>13:40:12</w:t>
            </w:r>
          </w:p>
        </w:tc>
      </w:tr>
      <w:tr w:rsidR="003D68F6" w14:paraId="3EE1191E" w14:textId="77777777" w:rsidTr="005C1DCF">
        <w:tc>
          <w:tcPr>
            <w:tcW w:w="1705" w:type="dxa"/>
          </w:tcPr>
          <w:p w14:paraId="20C2DCB6" w14:textId="31217DB1" w:rsidR="003D68F6" w:rsidRDefault="003D68F6" w:rsidP="003D68F6">
            <w:r>
              <w:t>2</w:t>
            </w:r>
          </w:p>
        </w:tc>
        <w:tc>
          <w:tcPr>
            <w:tcW w:w="2969" w:type="dxa"/>
          </w:tcPr>
          <w:p w14:paraId="6E99F7F3" w14:textId="099B49F5" w:rsidR="003D68F6" w:rsidRDefault="003D68F6" w:rsidP="003D68F6">
            <w:r>
              <w:t>Table Scan</w:t>
            </w:r>
          </w:p>
        </w:tc>
        <w:tc>
          <w:tcPr>
            <w:tcW w:w="2338" w:type="dxa"/>
          </w:tcPr>
          <w:p w14:paraId="23CA0A35" w14:textId="1CB5FE4F" w:rsidR="003D68F6" w:rsidRDefault="003D68F6" w:rsidP="003D68F6">
            <w:r>
              <w:t>2000</w:t>
            </w:r>
          </w:p>
        </w:tc>
        <w:tc>
          <w:tcPr>
            <w:tcW w:w="2338" w:type="dxa"/>
          </w:tcPr>
          <w:p w14:paraId="18F66082" w14:textId="0427BFEA" w:rsidR="003D68F6" w:rsidRDefault="003D68F6" w:rsidP="003D68F6">
            <w:r w:rsidRPr="003D68F6">
              <w:t>14:52:35</w:t>
            </w:r>
          </w:p>
        </w:tc>
      </w:tr>
      <w:tr w:rsidR="003D68F6" w14:paraId="5C6115A4" w14:textId="77777777" w:rsidTr="005C1DCF">
        <w:tc>
          <w:tcPr>
            <w:tcW w:w="1705" w:type="dxa"/>
          </w:tcPr>
          <w:p w14:paraId="5C8D6F16" w14:textId="6CDFABEA" w:rsidR="003D68F6" w:rsidRDefault="003D68F6" w:rsidP="003D68F6">
            <w:r>
              <w:t>3</w:t>
            </w:r>
          </w:p>
        </w:tc>
        <w:tc>
          <w:tcPr>
            <w:tcW w:w="2969" w:type="dxa"/>
          </w:tcPr>
          <w:p w14:paraId="38EB7B01" w14:textId="7F77BE03" w:rsidR="003D68F6" w:rsidRDefault="003D68F6" w:rsidP="003D68F6">
            <w:r>
              <w:t>Clustered Index Scan</w:t>
            </w:r>
          </w:p>
        </w:tc>
        <w:tc>
          <w:tcPr>
            <w:tcW w:w="2338" w:type="dxa"/>
          </w:tcPr>
          <w:p w14:paraId="3CDAB14D" w14:textId="6B146381" w:rsidR="003D68F6" w:rsidRDefault="003D68F6" w:rsidP="003D68F6">
            <w:r>
              <w:t>2000</w:t>
            </w:r>
          </w:p>
        </w:tc>
        <w:tc>
          <w:tcPr>
            <w:tcW w:w="2338" w:type="dxa"/>
          </w:tcPr>
          <w:p w14:paraId="2CD0ABF1" w14:textId="1A22C929" w:rsidR="003D68F6" w:rsidRDefault="003D68F6" w:rsidP="003D68F6">
            <w:r w:rsidRPr="003D68F6">
              <w:t>14:52:35</w:t>
            </w:r>
          </w:p>
        </w:tc>
      </w:tr>
      <w:tr w:rsidR="003D68F6" w14:paraId="77A88284" w14:textId="77777777" w:rsidTr="005C1DCF">
        <w:tc>
          <w:tcPr>
            <w:tcW w:w="1705" w:type="dxa"/>
          </w:tcPr>
          <w:p w14:paraId="13880D4C" w14:textId="5BD32E30" w:rsidR="003D68F6" w:rsidRDefault="003D68F6" w:rsidP="003D68F6">
            <w:r>
              <w:t>4</w:t>
            </w:r>
          </w:p>
        </w:tc>
        <w:tc>
          <w:tcPr>
            <w:tcW w:w="2969" w:type="dxa"/>
          </w:tcPr>
          <w:p w14:paraId="6572D27B" w14:textId="4B46721D" w:rsidR="003D68F6" w:rsidRDefault="003D68F6" w:rsidP="003D68F6">
            <w:r w:rsidRPr="003D68F6">
              <w:t>Non-Clustered Index Scan</w:t>
            </w:r>
          </w:p>
        </w:tc>
        <w:tc>
          <w:tcPr>
            <w:tcW w:w="2338" w:type="dxa"/>
          </w:tcPr>
          <w:p w14:paraId="0101A988" w14:textId="1B051579" w:rsidR="003D68F6" w:rsidRDefault="003D68F6" w:rsidP="003D68F6">
            <w:r>
              <w:t>2000</w:t>
            </w:r>
          </w:p>
        </w:tc>
        <w:tc>
          <w:tcPr>
            <w:tcW w:w="2338" w:type="dxa"/>
          </w:tcPr>
          <w:p w14:paraId="37D168A6" w14:textId="4583F21F" w:rsidR="003D68F6" w:rsidRDefault="003D68F6" w:rsidP="003D68F6">
            <w:r w:rsidRPr="003D68F6">
              <w:t>14:52:35</w:t>
            </w:r>
          </w:p>
        </w:tc>
      </w:tr>
    </w:tbl>
    <w:p w14:paraId="6754FCA2" w14:textId="77777777" w:rsidR="00AB19A9" w:rsidRDefault="00AB19A9" w:rsidP="00117358"/>
    <w:p w14:paraId="5F6EA55B" w14:textId="0699D4EB" w:rsidR="00AB19A9" w:rsidRDefault="00AB19A9" w:rsidP="00117358">
      <w:r>
        <w:rPr>
          <w:noProof/>
        </w:rPr>
        <w:drawing>
          <wp:inline distT="0" distB="0" distL="0" distR="0" wp14:anchorId="0CDD86FD" wp14:editId="7D0DF194">
            <wp:extent cx="5939155" cy="3039110"/>
            <wp:effectExtent l="0" t="0" r="444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9155" cy="3039110"/>
                    </a:xfrm>
                    <a:prstGeom prst="rect">
                      <a:avLst/>
                    </a:prstGeom>
                    <a:noFill/>
                    <a:ln>
                      <a:noFill/>
                    </a:ln>
                  </pic:spPr>
                </pic:pic>
              </a:graphicData>
            </a:graphic>
          </wp:inline>
        </w:drawing>
      </w:r>
    </w:p>
    <w:p w14:paraId="54679E00" w14:textId="02C9E187" w:rsidR="00AB19A9" w:rsidRDefault="00AB19A9" w:rsidP="00117358">
      <w:r w:rsidRPr="00AB19A9">
        <w:t>Step 3 - Table Scan (n=1,000): No index exists. SQL Server scans every row in the table. Cost: 100%. Time: 13:40:12</w:t>
      </w:r>
    </w:p>
    <w:p w14:paraId="03D0B5B1" w14:textId="77777777" w:rsidR="00AB19A9" w:rsidRDefault="00AB19A9" w:rsidP="00117358"/>
    <w:p w14:paraId="68292F71" w14:textId="7438E7E5" w:rsidR="00AB19A9" w:rsidRDefault="00AB19A9" w:rsidP="00117358">
      <w:r>
        <w:rPr>
          <w:noProof/>
        </w:rPr>
        <w:lastRenderedPageBreak/>
        <w:drawing>
          <wp:inline distT="0" distB="0" distL="0" distR="0" wp14:anchorId="519F2EC5" wp14:editId="566F0B36">
            <wp:extent cx="5939155" cy="3674745"/>
            <wp:effectExtent l="0" t="0" r="444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9155" cy="3674745"/>
                    </a:xfrm>
                    <a:prstGeom prst="rect">
                      <a:avLst/>
                    </a:prstGeom>
                    <a:noFill/>
                    <a:ln>
                      <a:noFill/>
                    </a:ln>
                  </pic:spPr>
                </pic:pic>
              </a:graphicData>
            </a:graphic>
          </wp:inline>
        </w:drawing>
      </w:r>
    </w:p>
    <w:p w14:paraId="1B5759CA" w14:textId="6F19768E" w:rsidR="00AB19A9" w:rsidRDefault="00AB19A9" w:rsidP="00117358">
      <w:r w:rsidRPr="00AB19A9">
        <w:t>Step 3 - Table Scan (n=2,000): No index exists. SQL Server still scans every row. Time increases as rows increase.</w:t>
      </w:r>
    </w:p>
    <w:p w14:paraId="372E53B9" w14:textId="402B6675" w:rsidR="00AB19A9" w:rsidRDefault="00AB19A9" w:rsidP="00117358">
      <w:r>
        <w:rPr>
          <w:noProof/>
        </w:rPr>
        <w:drawing>
          <wp:inline distT="0" distB="0" distL="0" distR="0" wp14:anchorId="4D168363" wp14:editId="5367F6AC">
            <wp:extent cx="5939155" cy="3674745"/>
            <wp:effectExtent l="0" t="0" r="444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9155" cy="3674745"/>
                    </a:xfrm>
                    <a:prstGeom prst="rect">
                      <a:avLst/>
                    </a:prstGeom>
                    <a:noFill/>
                    <a:ln>
                      <a:noFill/>
                    </a:ln>
                  </pic:spPr>
                </pic:pic>
              </a:graphicData>
            </a:graphic>
          </wp:inline>
        </w:drawing>
      </w:r>
    </w:p>
    <w:p w14:paraId="4E3F334B" w14:textId="34229BA3" w:rsidR="00AB19A9" w:rsidRDefault="00AB19A9" w:rsidP="00117358">
      <w:r w:rsidRPr="00AB19A9">
        <w:lastRenderedPageBreak/>
        <w:t>Step 4 - Clustered Index Scan (n=2,000): Primary key added on id column. SQL Server uses clustered index to read rows in sorted order.</w:t>
      </w:r>
    </w:p>
    <w:p w14:paraId="299AE202" w14:textId="77777777" w:rsidR="00AB19A9" w:rsidRDefault="00AB19A9" w:rsidP="00117358"/>
    <w:p w14:paraId="0150EB64" w14:textId="676F249E" w:rsidR="00AB19A9" w:rsidRDefault="00A91B2F" w:rsidP="00117358">
      <w:r>
        <w:rPr>
          <w:noProof/>
        </w:rPr>
        <w:drawing>
          <wp:inline distT="0" distB="0" distL="0" distR="0" wp14:anchorId="069061D9" wp14:editId="2494E585">
            <wp:extent cx="5928360" cy="323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8360" cy="3238500"/>
                    </a:xfrm>
                    <a:prstGeom prst="rect">
                      <a:avLst/>
                    </a:prstGeom>
                    <a:noFill/>
                    <a:ln>
                      <a:noFill/>
                    </a:ln>
                  </pic:spPr>
                </pic:pic>
              </a:graphicData>
            </a:graphic>
          </wp:inline>
        </w:drawing>
      </w:r>
    </w:p>
    <w:p w14:paraId="06F3BA07" w14:textId="77777777" w:rsidR="00A91B2F" w:rsidRDefault="00A91B2F" w:rsidP="00117358"/>
    <w:p w14:paraId="27B69EE9" w14:textId="74783F0B" w:rsidR="00A91B2F" w:rsidRDefault="00A91B2F" w:rsidP="00117358">
      <w:r w:rsidRPr="00A91B2F">
        <w:t>Step 5 - Non-Clustered Index Creation: CREATE NONCLUSTERED INDEX IX_col1 ON T(column1). The execution plan shows index insert cost 78%, sort cost 18%, and table scan cost 5%. SQL Server first scans the table, sorts the data, then builds the non-clustered index on column1.</w:t>
      </w:r>
    </w:p>
    <w:p w14:paraId="02E4ED22" w14:textId="77777777" w:rsidR="00A91B2F" w:rsidRDefault="00A91B2F" w:rsidP="00117358"/>
    <w:p w14:paraId="2F7116B8" w14:textId="77777777" w:rsidR="00A91B2F" w:rsidRDefault="00A91B2F" w:rsidP="00117358"/>
    <w:p w14:paraId="1D79A92F" w14:textId="77777777" w:rsidR="00A91B2F" w:rsidRDefault="00A91B2F" w:rsidP="00117358"/>
    <w:p w14:paraId="5EE3BCA8" w14:textId="77777777" w:rsidR="00AB19A9" w:rsidRDefault="00AB19A9" w:rsidP="00117358"/>
    <w:p w14:paraId="0503F519" w14:textId="5D526A92" w:rsidR="00AB19A9" w:rsidRDefault="00AB19A9" w:rsidP="00117358">
      <w:r>
        <w:rPr>
          <w:noProof/>
        </w:rPr>
        <w:lastRenderedPageBreak/>
        <w:drawing>
          <wp:inline distT="0" distB="0" distL="0" distR="0" wp14:anchorId="70B26507" wp14:editId="1654EF2B">
            <wp:extent cx="5939155" cy="3187065"/>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155" cy="3187065"/>
                    </a:xfrm>
                    <a:prstGeom prst="rect">
                      <a:avLst/>
                    </a:prstGeom>
                    <a:noFill/>
                    <a:ln>
                      <a:noFill/>
                    </a:ln>
                  </pic:spPr>
                </pic:pic>
              </a:graphicData>
            </a:graphic>
          </wp:inline>
        </w:drawing>
      </w:r>
    </w:p>
    <w:p w14:paraId="05FD7F85" w14:textId="77777777" w:rsidR="00AB19A9" w:rsidRDefault="00AB19A9" w:rsidP="00117358"/>
    <w:p w14:paraId="23B06B4D" w14:textId="602E17ED" w:rsidR="00126EBB" w:rsidRDefault="00A91B2F" w:rsidP="00117358">
      <w:r w:rsidRPr="00A91B2F">
        <w:t>Step 5 - Non-Clustered Index Scan: SELECT column1 FROM T uses the non-clustered index IX_col1 directly. Index scan cost 100%, time 0.002s for 2000 rows. SQL Server only reads the index without touching the main table, which is faster than a full table scan.</w:t>
      </w:r>
    </w:p>
    <w:p w14:paraId="5A78A5A5" w14:textId="77777777" w:rsidR="00A91B2F" w:rsidRDefault="00A91B2F" w:rsidP="00117358"/>
    <w:p w14:paraId="080C724D" w14:textId="77777777" w:rsidR="00A91B2F" w:rsidRPr="00A91B2F" w:rsidRDefault="00A91B2F" w:rsidP="005C1DCF">
      <w:pPr>
        <w:jc w:val="center"/>
      </w:pPr>
      <w:r w:rsidRPr="00A91B2F">
        <w:rPr>
          <w:b/>
          <w:bCs/>
        </w:rPr>
        <w:t>Reflection:</w:t>
      </w:r>
    </w:p>
    <w:p w14:paraId="6089A5CC" w14:textId="77777777" w:rsidR="00A91B2F" w:rsidRPr="00A91B2F" w:rsidRDefault="00A91B2F" w:rsidP="00A91B2F">
      <w:r w:rsidRPr="00A91B2F">
        <w:t>From this experiment, I observed that indexes significantly impact query performance.</w:t>
      </w:r>
    </w:p>
    <w:p w14:paraId="2A6CEFAE" w14:textId="3033A899" w:rsidR="005C1DCF" w:rsidRPr="00A91B2F" w:rsidRDefault="00A91B2F" w:rsidP="00A91B2F">
      <w:r w:rsidRPr="00A91B2F">
        <w:rPr>
          <w:b/>
          <w:bCs/>
        </w:rPr>
        <w:t>Table Scan:</w:t>
      </w:r>
      <w:r w:rsidRPr="00A91B2F">
        <w:t xml:space="preserve"> With no index, SQL Server scanned every row in the table. As the number of rows increased from 1,000 to 2,000, the scan time increased. This shows that table scans become slower as data grows.</w:t>
      </w:r>
    </w:p>
    <w:p w14:paraId="7648D392" w14:textId="77777777" w:rsidR="00A91B2F" w:rsidRPr="00A91B2F" w:rsidRDefault="00A91B2F" w:rsidP="00A91B2F">
      <w:r w:rsidRPr="00A91B2F">
        <w:rPr>
          <w:b/>
          <w:bCs/>
        </w:rPr>
        <w:t>Clustered Index Scan:</w:t>
      </w:r>
      <w:r w:rsidRPr="00A91B2F">
        <w:t xml:space="preserve"> After adding a primary key, SQL Server used a clustered index scan. The data is physically sorted by id, making reads more organized and efficient.</w:t>
      </w:r>
    </w:p>
    <w:p w14:paraId="62E97462" w14:textId="77777777" w:rsidR="00A91B2F" w:rsidRPr="00A91B2F" w:rsidRDefault="00A91B2F" w:rsidP="00A91B2F">
      <w:r w:rsidRPr="00A91B2F">
        <w:rPr>
          <w:b/>
          <w:bCs/>
        </w:rPr>
        <w:t>Non-Clustered Index:</w:t>
      </w:r>
      <w:r w:rsidRPr="00A91B2F">
        <w:t xml:space="preserve"> Creating IX_col1 on column1 required SQL Server to sort the data and build a separate index structure (shown in screenshot 14). Once built, SELECT column1 used the index scan directly (screenshot 15) without reading the main table, which was faster.</w:t>
      </w:r>
    </w:p>
    <w:p w14:paraId="3122C69E" w14:textId="77777777" w:rsidR="00A91B2F" w:rsidRPr="00A91B2F" w:rsidRDefault="00A91B2F" w:rsidP="00A91B2F">
      <w:r w:rsidRPr="00A91B2F">
        <w:rPr>
          <w:b/>
          <w:bCs/>
        </w:rPr>
        <w:t>Conclusion:</w:t>
      </w:r>
      <w:r w:rsidRPr="00A91B2F">
        <w:t xml:space="preserve"> Yes, indexes really matter for query performance. For small tables the difference is small, but for large datasets indexes are essential to avoid slow full table scans.</w:t>
      </w:r>
    </w:p>
    <w:p w14:paraId="40B503C3" w14:textId="7BD1F2FA" w:rsidR="00A91B2F" w:rsidRDefault="00A91B2F" w:rsidP="00117358">
      <w:r>
        <w:lastRenderedPageBreak/>
        <w:t>------------------------------------------------------------------------------------------------------------------</w:t>
      </w:r>
    </w:p>
    <w:p w14:paraId="3C213C72" w14:textId="10E94C88" w:rsidR="00A91B2F" w:rsidRPr="00772D5B" w:rsidRDefault="00A91B2F" w:rsidP="00772D5B">
      <w:pPr>
        <w:jc w:val="center"/>
        <w:rPr>
          <w:b/>
          <w:bCs/>
        </w:rPr>
      </w:pPr>
      <w:r w:rsidRPr="00772D5B">
        <w:rPr>
          <w:b/>
          <w:bCs/>
        </w:rPr>
        <w:t>Server issues during to quiz:</w:t>
      </w:r>
    </w:p>
    <w:p w14:paraId="1A2E205A" w14:textId="6A95906E" w:rsidR="00A91B2F" w:rsidRDefault="00A91B2F" w:rsidP="00117358">
      <w:r w:rsidRPr="00A91B2F">
        <w:t>I experienced multiple SSMS crashes during this quiz which affected my ability to complete all runs. Below are screenshots documenting each crash with timestamps as evidence.</w:t>
      </w:r>
    </w:p>
    <w:p w14:paraId="031B7BCF" w14:textId="77777777" w:rsidR="00A91B2F" w:rsidRDefault="00A91B2F" w:rsidP="00117358"/>
    <w:p w14:paraId="781F997B" w14:textId="5B518AD1" w:rsidR="00A91B2F" w:rsidRDefault="00A91B2F" w:rsidP="00117358">
      <w:r w:rsidRPr="00A91B2F">
        <w:t>These crashes caused data loss and required me to restart the experiment multiple times. The timestamps on each crash screenshot confirm I was actively working within the quiz time limit.</w:t>
      </w:r>
    </w:p>
    <w:p w14:paraId="566DF4BD" w14:textId="3115EF02" w:rsidR="00A91B2F" w:rsidRDefault="00A91B2F" w:rsidP="00117358">
      <w:r>
        <w:rPr>
          <w:noProof/>
        </w:rPr>
        <w:drawing>
          <wp:inline distT="0" distB="0" distL="0" distR="0" wp14:anchorId="5E08EF82" wp14:editId="2A0F35EF">
            <wp:extent cx="5943600" cy="3169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69920"/>
                    </a:xfrm>
                    <a:prstGeom prst="rect">
                      <a:avLst/>
                    </a:prstGeom>
                    <a:noFill/>
                    <a:ln>
                      <a:noFill/>
                    </a:ln>
                  </pic:spPr>
                </pic:pic>
              </a:graphicData>
            </a:graphic>
          </wp:inline>
        </w:drawing>
      </w:r>
    </w:p>
    <w:p w14:paraId="4F1C7F53" w14:textId="77777777" w:rsidR="005C1DCF" w:rsidRDefault="005C1DCF" w:rsidP="005C1DCF">
      <w:r>
        <w:t xml:space="preserve">Time when it happens and I screenshot: 13:57:43pm </w:t>
      </w:r>
    </w:p>
    <w:p w14:paraId="725201D0" w14:textId="77777777" w:rsidR="005C1DCF" w:rsidRDefault="005C1DCF" w:rsidP="00117358"/>
    <w:p w14:paraId="4B641BFC" w14:textId="2FAA9852" w:rsidR="00A91B2F" w:rsidRDefault="00A91B2F" w:rsidP="00117358">
      <w:r>
        <w:rPr>
          <w:noProof/>
        </w:rPr>
        <w:lastRenderedPageBreak/>
        <w:drawing>
          <wp:inline distT="0" distB="0" distL="0" distR="0" wp14:anchorId="09BEA580" wp14:editId="5547442C">
            <wp:extent cx="5928360" cy="3162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8360" cy="3162300"/>
                    </a:xfrm>
                    <a:prstGeom prst="rect">
                      <a:avLst/>
                    </a:prstGeom>
                    <a:noFill/>
                    <a:ln>
                      <a:noFill/>
                    </a:ln>
                  </pic:spPr>
                </pic:pic>
              </a:graphicData>
            </a:graphic>
          </wp:inline>
        </w:drawing>
      </w:r>
    </w:p>
    <w:p w14:paraId="4C49226C" w14:textId="77777777" w:rsidR="005C1DCF" w:rsidRDefault="005C1DCF" w:rsidP="005C1DCF">
      <w:r>
        <w:t>Time crash when it happens and I screenshot: 14:25:59pm</w:t>
      </w:r>
    </w:p>
    <w:p w14:paraId="64D7F7C5" w14:textId="77777777" w:rsidR="005C1DCF" w:rsidRDefault="005C1DCF" w:rsidP="00117358"/>
    <w:p w14:paraId="1C8DF356" w14:textId="77777777" w:rsidR="00A91B2F" w:rsidRDefault="00A91B2F" w:rsidP="00117358"/>
    <w:p w14:paraId="2575825A" w14:textId="06BF52D6" w:rsidR="00A91B2F" w:rsidRDefault="00A91B2F" w:rsidP="00117358">
      <w:r>
        <w:rPr>
          <w:noProof/>
        </w:rPr>
        <w:drawing>
          <wp:inline distT="0" distB="0" distL="0" distR="0" wp14:anchorId="0E9759CB" wp14:editId="2C7D12CE">
            <wp:extent cx="5935980" cy="3368040"/>
            <wp:effectExtent l="0" t="0" r="762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980" cy="3368040"/>
                    </a:xfrm>
                    <a:prstGeom prst="rect">
                      <a:avLst/>
                    </a:prstGeom>
                    <a:noFill/>
                    <a:ln>
                      <a:noFill/>
                    </a:ln>
                  </pic:spPr>
                </pic:pic>
              </a:graphicData>
            </a:graphic>
          </wp:inline>
        </w:drawing>
      </w:r>
    </w:p>
    <w:p w14:paraId="57DCBA16" w14:textId="49DBBE6D" w:rsidR="005C1DCF" w:rsidRDefault="005C1DCF" w:rsidP="00117358">
      <w:r>
        <w:t>Time crash when it happens and I screenshot: 14:51:05pm</w:t>
      </w:r>
    </w:p>
    <w:p w14:paraId="0B9A2DDB" w14:textId="40A139AA" w:rsidR="005C1DCF" w:rsidRDefault="00A91B2F" w:rsidP="005C1DCF">
      <w:r>
        <w:rPr>
          <w:noProof/>
        </w:rPr>
        <w:lastRenderedPageBreak/>
        <w:drawing>
          <wp:inline distT="0" distB="0" distL="0" distR="0" wp14:anchorId="0D06FD1A" wp14:editId="6FCD27CF">
            <wp:extent cx="5943600" cy="3337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747019C9" w14:textId="34DDEB86" w:rsidR="005C1DCF" w:rsidRDefault="005C1DCF" w:rsidP="005C1DCF">
      <w:r>
        <w:t>Time crash when it happens and I screenshot: 14:51:16</w:t>
      </w:r>
    </w:p>
    <w:sectPr w:rsidR="005C1D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EBB"/>
    <w:rsid w:val="00117358"/>
    <w:rsid w:val="00126EBB"/>
    <w:rsid w:val="003D68F6"/>
    <w:rsid w:val="005C1DCF"/>
    <w:rsid w:val="006816C4"/>
    <w:rsid w:val="00772D5B"/>
    <w:rsid w:val="00943142"/>
    <w:rsid w:val="00A91B2F"/>
    <w:rsid w:val="00AB19A9"/>
    <w:rsid w:val="00D81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0EA49"/>
  <w15:chartTrackingRefBased/>
  <w15:docId w15:val="{946EFA98-83B1-41A0-94F1-9031EDFAD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E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E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E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E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E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E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E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E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EBB"/>
    <w:rPr>
      <w:rFonts w:eastAsiaTheme="majorEastAsia" w:cstheme="majorBidi"/>
      <w:color w:val="272727" w:themeColor="text1" w:themeTint="D8"/>
    </w:rPr>
  </w:style>
  <w:style w:type="paragraph" w:styleId="Title">
    <w:name w:val="Title"/>
    <w:basedOn w:val="Normal"/>
    <w:next w:val="Normal"/>
    <w:link w:val="TitleChar"/>
    <w:uiPriority w:val="10"/>
    <w:qFormat/>
    <w:rsid w:val="00126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EBB"/>
    <w:pPr>
      <w:spacing w:before="160"/>
      <w:jc w:val="center"/>
    </w:pPr>
    <w:rPr>
      <w:i/>
      <w:iCs/>
      <w:color w:val="404040" w:themeColor="text1" w:themeTint="BF"/>
    </w:rPr>
  </w:style>
  <w:style w:type="character" w:customStyle="1" w:styleId="QuoteChar">
    <w:name w:val="Quote Char"/>
    <w:basedOn w:val="DefaultParagraphFont"/>
    <w:link w:val="Quote"/>
    <w:uiPriority w:val="29"/>
    <w:rsid w:val="00126EBB"/>
    <w:rPr>
      <w:i/>
      <w:iCs/>
      <w:color w:val="404040" w:themeColor="text1" w:themeTint="BF"/>
    </w:rPr>
  </w:style>
  <w:style w:type="paragraph" w:styleId="ListParagraph">
    <w:name w:val="List Paragraph"/>
    <w:basedOn w:val="Normal"/>
    <w:uiPriority w:val="34"/>
    <w:qFormat/>
    <w:rsid w:val="00126EBB"/>
    <w:pPr>
      <w:ind w:left="720"/>
      <w:contextualSpacing/>
    </w:pPr>
  </w:style>
  <w:style w:type="character" w:styleId="IntenseEmphasis">
    <w:name w:val="Intense Emphasis"/>
    <w:basedOn w:val="DefaultParagraphFont"/>
    <w:uiPriority w:val="21"/>
    <w:qFormat/>
    <w:rsid w:val="00126EBB"/>
    <w:rPr>
      <w:i/>
      <w:iCs/>
      <w:color w:val="0F4761" w:themeColor="accent1" w:themeShade="BF"/>
    </w:rPr>
  </w:style>
  <w:style w:type="paragraph" w:styleId="IntenseQuote">
    <w:name w:val="Intense Quote"/>
    <w:basedOn w:val="Normal"/>
    <w:next w:val="Normal"/>
    <w:link w:val="IntenseQuoteChar"/>
    <w:uiPriority w:val="30"/>
    <w:qFormat/>
    <w:rsid w:val="00126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EBB"/>
    <w:rPr>
      <w:i/>
      <w:iCs/>
      <w:color w:val="0F4761" w:themeColor="accent1" w:themeShade="BF"/>
    </w:rPr>
  </w:style>
  <w:style w:type="character" w:styleId="IntenseReference">
    <w:name w:val="Intense Reference"/>
    <w:basedOn w:val="DefaultParagraphFont"/>
    <w:uiPriority w:val="32"/>
    <w:qFormat/>
    <w:rsid w:val="00126EBB"/>
    <w:rPr>
      <w:b/>
      <w:bCs/>
      <w:smallCaps/>
      <w:color w:val="0F4761" w:themeColor="accent1" w:themeShade="BF"/>
      <w:spacing w:val="5"/>
    </w:rPr>
  </w:style>
  <w:style w:type="table" w:styleId="TableGrid">
    <w:name w:val="Table Grid"/>
    <w:basedOn w:val="TableNormal"/>
    <w:uiPriority w:val="39"/>
    <w:rsid w:val="003D68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556753">
      <w:bodyDiv w:val="1"/>
      <w:marLeft w:val="0"/>
      <w:marRight w:val="0"/>
      <w:marTop w:val="0"/>
      <w:marBottom w:val="0"/>
      <w:divBdr>
        <w:top w:val="none" w:sz="0" w:space="0" w:color="auto"/>
        <w:left w:val="none" w:sz="0" w:space="0" w:color="auto"/>
        <w:bottom w:val="none" w:sz="0" w:space="0" w:color="auto"/>
        <w:right w:val="none" w:sz="0" w:space="0" w:color="auto"/>
      </w:divBdr>
    </w:div>
    <w:div w:id="1877935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stflaptop</dc:creator>
  <cp:keywords/>
  <dc:description/>
  <cp:lastModifiedBy>stflaptop</cp:lastModifiedBy>
  <cp:revision>6</cp:revision>
  <dcterms:created xsi:type="dcterms:W3CDTF">2026-04-14T17:58:00Z</dcterms:created>
  <dcterms:modified xsi:type="dcterms:W3CDTF">2026-04-14T22:54:00Z</dcterms:modified>
</cp:coreProperties>
</file>