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B47E" w14:textId="77777777" w:rsidR="008D6E47" w:rsidRPr="008D6E47" w:rsidRDefault="008D6E47" w:rsidP="008D6E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키움증권 임직원 복리후생 제도 (2026년 기준)</w:t>
      </w:r>
    </w:p>
    <w:p w14:paraId="69D3FA9E" w14:textId="77777777" w:rsidR="008D6E47" w:rsidRDefault="008D6E47" w:rsidP="008D6E47"/>
    <w:p w14:paraId="5FACFF04" w14:textId="35D28F66" w:rsidR="008D6E47" w:rsidRPr="008D6E47" w:rsidRDefault="008D6E47" w:rsidP="008D6E47">
      <w:r>
        <w:t>키움증권은 임직원의 안정적인 생활과 활기찬 직장 생활을 위해 업계 최고 수준의 구체적이고 실질적인 복지 프로그램을 운영합니다.</w:t>
      </w:r>
    </w:p>
    <w:p w14:paraId="0AC033F8" w14:textId="77777777" w:rsidR="008D6E47" w:rsidRPr="008D6E47" w:rsidRDefault="008D6E47" w:rsidP="008D6E47">
      <w:pPr>
        <w:rPr>
          <w:b/>
          <w:bCs/>
        </w:rPr>
      </w:pPr>
      <w:r>
        <w:rPr>
          <w:b/>
          <w:bCs/>
        </w:rPr>
        <w:t>1. 생활 안정 및 금융 지원 (구체적 지원 예시)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175"/>
      </w:tblGrid>
      <w:tr w:rsidR="008D6E47" w:rsidRPr="008D6E47" w14:paraId="13926F59" w14:textId="77777777" w:rsidTr="00C55E7B">
        <w:trPr>
          <w:tblHeader/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0AC0B4" w14:textId="77777777" w:rsidR="008D6E47" w:rsidRPr="008D6E47" w:rsidRDefault="008D6E47" w:rsidP="008D6E4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7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8F6E97" w14:textId="16A9E1FB" w:rsidR="008D6E47" w:rsidRPr="008D6E47" w:rsidRDefault="008D6E47" w:rsidP="008D6E47">
            <w:pPr>
              <w:rPr>
                <w:rFonts w:hint="eastAsia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주요 내용 및 지원 금액</w:t>
            </w:r>
          </w:p>
        </w:tc>
      </w:tr>
      <w:tr w:rsidR="008D6E47" w:rsidRPr="008D6E47" w14:paraId="1F6CDB81" w14:textId="77777777" w:rsidTr="00C55E7B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C670A9" w14:textId="77777777" w:rsidR="008D6E47" w:rsidRPr="008D6E47" w:rsidRDefault="008D6E47" w:rsidP="008D6E4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주택자금 융자</w:t>
            </w:r>
          </w:p>
        </w:tc>
        <w:tc>
          <w:tcPr>
            <w:tcW w:w="7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DD009A" w14:textId="77777777" w:rsidR="008D6E47" w:rsidRPr="008D6E47" w:rsidRDefault="008D6E47" w:rsidP="008D6E4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최대 2억 원</w:t>
            </w:r>
            <w:r>
              <w:rPr>
                <w:sz w:val="20"/>
                <w:szCs w:val="20"/>
              </w:rPr>
              <w:t xml:space="preserve"> 한도, 연 </w:t>
            </w:r>
            <w:r>
              <w:rPr>
                <w:b/>
                <w:bCs/>
                <w:sz w:val="20"/>
                <w:szCs w:val="20"/>
              </w:rPr>
              <w:t>2.0%</w:t>
            </w:r>
            <w:r>
              <w:rPr>
                <w:sz w:val="20"/>
                <w:szCs w:val="20"/>
              </w:rPr>
              <w:t xml:space="preserve"> 저리 융자 지원 (근속 3년 이상)</w:t>
            </w:r>
          </w:p>
        </w:tc>
      </w:tr>
      <w:tr w:rsidR="008D6E47" w:rsidRPr="008D6E47" w14:paraId="19F9EEEB" w14:textId="77777777" w:rsidTr="00C55E7B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2DA940" w14:textId="77777777" w:rsidR="008D6E47" w:rsidRPr="008D6E47" w:rsidRDefault="008D6E47" w:rsidP="008D6E4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경조사 지원</w:t>
            </w:r>
          </w:p>
        </w:tc>
        <w:tc>
          <w:tcPr>
            <w:tcW w:w="7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C2B75F" w14:textId="77777777" w:rsidR="008D6E47" w:rsidRPr="008D6E47" w:rsidRDefault="008D6E47" w:rsidP="008D6E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본인 결혼: </w:t>
            </w:r>
            <w:r>
              <w:rPr>
                <w:b/>
                <w:bCs/>
                <w:sz w:val="20"/>
                <w:szCs w:val="20"/>
              </w:rPr>
              <w:t>100만 원</w:t>
            </w:r>
            <w:r>
              <w:rPr>
                <w:sz w:val="20"/>
                <w:szCs w:val="20"/>
              </w:rPr>
              <w:t xml:space="preserve"> + 화환 + 유급휴가 5일</w:t>
            </w:r>
          </w:p>
          <w:p w14:paraId="5101770D" w14:textId="0E4F0D37" w:rsidR="008D6E47" w:rsidRPr="008D6E47" w:rsidRDefault="008D6E47" w:rsidP="008D6E47">
            <w:pPr>
              <w:rPr>
                <w:sz w:val="20"/>
                <w:szCs w:val="20"/>
              </w:rPr>
            </w:pPr>
          </w:p>
          <w:p w14:paraId="404108C3" w14:textId="77777777" w:rsidR="008D6E47" w:rsidRPr="008D6E47" w:rsidRDefault="008D6E47" w:rsidP="008D6E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부모 상: </w:t>
            </w:r>
            <w:r>
              <w:rPr>
                <w:b/>
                <w:bCs/>
                <w:sz w:val="20"/>
                <w:szCs w:val="20"/>
              </w:rPr>
              <w:t>100만 원</w:t>
            </w:r>
            <w:r>
              <w:rPr>
                <w:sz w:val="20"/>
                <w:szCs w:val="20"/>
              </w:rPr>
              <w:t xml:space="preserve"> + 조화/장례물품 + 유급휴가 5일</w:t>
            </w:r>
          </w:p>
        </w:tc>
      </w:tr>
      <w:tr w:rsidR="008D6E47" w:rsidRPr="008D6E47" w14:paraId="4C3062C0" w14:textId="77777777" w:rsidTr="00C55E7B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4F6B30" w14:textId="77777777" w:rsidR="008D6E47" w:rsidRPr="008D6E47" w:rsidRDefault="008D6E47" w:rsidP="008D6E4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자녀 학자금</w:t>
            </w:r>
          </w:p>
        </w:tc>
        <w:tc>
          <w:tcPr>
            <w:tcW w:w="7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83E12A" w14:textId="15B71758" w:rsidR="008D6E47" w:rsidRPr="008D6E47" w:rsidRDefault="008D6E47" w:rsidP="008D6E47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미취학 아동: 분기당 </w:t>
            </w:r>
            <w:r>
              <w:rPr>
                <w:b/>
                <w:bCs/>
                <w:sz w:val="20"/>
                <w:szCs w:val="20"/>
              </w:rPr>
              <w:t>30만 원</w:t>
            </w:r>
            <w:r>
              <w:rPr>
                <w:sz w:val="20"/>
                <w:szCs w:val="20"/>
              </w:rPr>
              <w:t xml:space="preserve"> (7세까지)</w:t>
            </w:r>
          </w:p>
          <w:p w14:paraId="276DC7C8" w14:textId="2FA98744" w:rsidR="008D6E47" w:rsidRPr="008D6E47" w:rsidRDefault="008D6E47" w:rsidP="008D6E47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고등학교: 전액 지원</w:t>
            </w:r>
          </w:p>
          <w:p w14:paraId="39960AFD" w14:textId="77777777" w:rsidR="008D6E47" w:rsidRPr="008D6E47" w:rsidRDefault="008D6E47" w:rsidP="008D6E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대학교: 학기당 </w:t>
            </w:r>
            <w:r>
              <w:rPr>
                <w:b/>
                <w:bCs/>
                <w:sz w:val="20"/>
                <w:szCs w:val="20"/>
              </w:rPr>
              <w:t>최대 500만 원</w:t>
            </w:r>
            <w:r>
              <w:rPr>
                <w:sz w:val="20"/>
                <w:szCs w:val="20"/>
              </w:rPr>
              <w:t xml:space="preserve"> (자녀 2인까지)</w:t>
            </w:r>
          </w:p>
        </w:tc>
      </w:tr>
      <w:tr w:rsidR="008D6E47" w:rsidRPr="008D6E47" w14:paraId="7BF0B050" w14:textId="77777777" w:rsidTr="00C55E7B">
        <w:trPr>
          <w:tblCellSpacing w:w="15" w:type="dxa"/>
        </w:trPr>
        <w:tc>
          <w:tcPr>
            <w:tcW w:w="1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494D98" w14:textId="77777777" w:rsidR="008D6E47" w:rsidRPr="008D6E47" w:rsidRDefault="008D6E47" w:rsidP="008D6E47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복지 포인트</w:t>
            </w:r>
          </w:p>
        </w:tc>
        <w:tc>
          <w:tcPr>
            <w:tcW w:w="7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32A4FF" w14:textId="77777777" w:rsidR="008D6E47" w:rsidRPr="008D6E47" w:rsidRDefault="008D6E47" w:rsidP="008D6E4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전 임직원 대상, 연간 </w:t>
            </w:r>
            <w:r>
              <w:rPr>
                <w:b/>
                <w:bCs/>
                <w:sz w:val="20"/>
                <w:szCs w:val="20"/>
              </w:rPr>
              <w:t>200만 원</w:t>
            </w:r>
            <w:r>
              <w:rPr>
                <w:sz w:val="20"/>
                <w:szCs w:val="20"/>
              </w:rPr>
              <w:t xml:space="preserve"> 지급 (분기별 50만 원, 카페테리아식 사용)</w:t>
            </w:r>
          </w:p>
        </w:tc>
      </w:tr>
    </w:tbl>
    <w:p w14:paraId="3AA58F76" w14:textId="77777777" w:rsidR="008D6E47" w:rsidRPr="008D6E47" w:rsidRDefault="008D6E47" w:rsidP="008D6E47">
      <w:pPr>
        <w:rPr>
          <w:b/>
          <w:bCs/>
        </w:rPr>
      </w:pPr>
      <w:r>
        <w:rPr>
          <w:b/>
          <w:bCs/>
        </w:rPr>
        <w:t>2. 건강 및 활력 재충전</w:t>
      </w:r>
    </w:p>
    <w:p w14:paraId="7C7D8179" w14:textId="77777777" w:rsidR="008D6E47" w:rsidRPr="008D6E47" w:rsidRDefault="008D6E47" w:rsidP="008D6E47">
      <w:pPr>
        <w:numPr>
          <w:ilvl w:val="0"/>
          <w:numId w:val="1"/>
        </w:numPr>
      </w:pPr>
      <w:r>
        <w:rPr>
          <w:b/>
          <w:bCs/>
        </w:rPr>
        <w:t>종합건강검진:</w:t>
      </w:r>
      <w:r>
        <w:t xml:space="preserve"> 임직원 본인 및 배우자 대상, </w:t>
      </w:r>
      <w:r>
        <w:rPr>
          <w:b/>
          <w:bCs/>
        </w:rPr>
        <w:t>인당 50만 원 상당</w:t>
      </w:r>
      <w:r>
        <w:t>의 정밀 검진 매년 실시.</w:t>
      </w:r>
    </w:p>
    <w:p w14:paraId="75DCF677" w14:textId="77777777" w:rsidR="008D6E47" w:rsidRPr="008D6E47" w:rsidRDefault="008D6E47" w:rsidP="008D6E47">
      <w:pPr>
        <w:numPr>
          <w:ilvl w:val="0"/>
          <w:numId w:val="1"/>
        </w:numPr>
      </w:pPr>
      <w:r>
        <w:rPr>
          <w:b/>
          <w:bCs/>
        </w:rPr>
        <w:t>의료비 지원:</w:t>
      </w:r>
      <w:r>
        <w:t xml:space="preserve"> 본인 및 부양가족 실손 의료비 </w:t>
      </w:r>
      <w:r>
        <w:rPr>
          <w:b/>
          <w:bCs/>
        </w:rPr>
        <w:t>비급여 항목 포함 최대 1,000만 원</w:t>
      </w:r>
      <w:r>
        <w:t xml:space="preserve"> 한도 지원.</w:t>
      </w:r>
    </w:p>
    <w:p w14:paraId="38E828A5" w14:textId="77777777" w:rsidR="008D6E47" w:rsidRPr="008D6E47" w:rsidRDefault="008D6E47" w:rsidP="008D6E47">
      <w:pPr>
        <w:numPr>
          <w:ilvl w:val="0"/>
          <w:numId w:val="1"/>
        </w:numPr>
      </w:pPr>
      <w:r>
        <w:rPr>
          <w:b/>
          <w:bCs/>
        </w:rPr>
        <w:t>명절/기념일:</w:t>
      </w:r>
      <w:r>
        <w:t xml:space="preserve"> 설·추석 명절 및 창립기념일(5월) 각 </w:t>
      </w:r>
      <w:r>
        <w:rPr>
          <w:b/>
          <w:bCs/>
        </w:rPr>
        <w:t>20만 원 상당</w:t>
      </w:r>
      <w:r>
        <w:t>의 선물 세트 또는 포인트 지급.</w:t>
      </w:r>
    </w:p>
    <w:p w14:paraId="3D6C0DB2" w14:textId="4F696090" w:rsidR="008D6E47" w:rsidRPr="008D6E47" w:rsidRDefault="008D6E47" w:rsidP="008D6E47">
      <w:pPr>
        <w:rPr>
          <w:b/>
          <w:bCs/>
        </w:rPr>
      </w:pPr>
      <w:r>
        <w:rPr>
          <w:b/>
          <w:bCs/>
        </w:rPr>
        <w:t>3. 콘도 및 숙박시설 지원</w:t>
      </w:r>
    </w:p>
    <w:p w14:paraId="755631A3" w14:textId="77777777" w:rsidR="008D6E47" w:rsidRPr="008D6E47" w:rsidRDefault="008D6E47" w:rsidP="008D6E47">
      <w:r>
        <w:lastRenderedPageBreak/>
        <w:t xml:space="preserve">회사는 임직원의 휴식을 위해 전국 유명 리조트 및 호텔 회원권을 운영하며, </w:t>
      </w:r>
      <w:r>
        <w:rPr>
          <w:b/>
          <w:bCs/>
        </w:rPr>
        <w:t>시중가 대비 최대 70% 할인</w:t>
      </w:r>
      <w:r>
        <w:t>된 임직원가로 이용할 수 있습니다.</w:t>
      </w:r>
    </w:p>
    <w:p w14:paraId="58CB2076" w14:textId="32B31618" w:rsidR="008D6E47" w:rsidRPr="008D6E47" w:rsidRDefault="008D6E47" w:rsidP="008D6E47">
      <w:pPr>
        <w:rPr>
          <w:b/>
          <w:bCs/>
        </w:rPr>
      </w:pPr>
      <w:r>
        <w:rPr>
          <w:b/>
          <w:bCs/>
        </w:rPr>
        <w:t>A. 한화리조트 (전국 체인)</w:t>
      </w:r>
    </w:p>
    <w:p w14:paraId="03A92B7C" w14:textId="0494D5BB" w:rsidR="008D6E47" w:rsidRPr="008D6E47" w:rsidRDefault="008D6E47" w:rsidP="008D6E47">
      <w:r>
        <w:rPr>
          <w:noProof/>
        </w:rPr>
        <w:drawing>
          <wp:anchor distT="0" distB="0" distL="114300" distR="114300" simplePos="0" relativeHeight="251660288" behindDoc="0" locked="0" layoutInCell="1" allowOverlap="1" wp14:anchorId="12EB3346" wp14:editId="08D442BF">
            <wp:simplePos x="0" y="0"/>
            <wp:positionH relativeFrom="column">
              <wp:posOffset>2072640</wp:posOffset>
            </wp:positionH>
            <wp:positionV relativeFrom="paragraph">
              <wp:posOffset>582930</wp:posOffset>
            </wp:positionV>
            <wp:extent cx="1821180" cy="1456690"/>
            <wp:effectExtent l="0" t="0" r="7620" b="0"/>
            <wp:wrapSquare wrapText="bothSides"/>
            <wp:docPr id="7318566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설악, 대천, 해운대 등 전국 12개 직영 리조트 이용 가능. 가족 단위 휴양에 최적화된 객실과 워터파크 등 부대시설을 할인가로 제공합니다.</w:t>
      </w:r>
    </w:p>
    <w:p w14:paraId="7733FD08" w14:textId="7E32F959" w:rsidR="008D6E47" w:rsidRDefault="008D6E47" w:rsidP="008D6E47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3E8A2B" wp14:editId="668EA170">
            <wp:simplePos x="0" y="0"/>
            <wp:positionH relativeFrom="column">
              <wp:posOffset>3977640</wp:posOffset>
            </wp:positionH>
            <wp:positionV relativeFrom="paragraph">
              <wp:posOffset>8890</wp:posOffset>
            </wp:positionV>
            <wp:extent cx="1943100" cy="1457432"/>
            <wp:effectExtent l="0" t="0" r="0" b="9525"/>
            <wp:wrapSquare wrapText="bothSides"/>
            <wp:docPr id="1782520261" name="그림 2" descr="숙소 외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숙소 외관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457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  <w:drawing>
          <wp:inline distT="0" distB="0" distL="0" distR="0" wp14:anchorId="33930CF7" wp14:editId="5CD806ED">
            <wp:extent cx="1935480" cy="1451717"/>
            <wp:effectExtent l="0" t="0" r="7620" b="0"/>
            <wp:docPr id="17912760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200" cy="145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61424" w14:textId="3BA21966" w:rsidR="008D6E47" w:rsidRDefault="008D6E47" w:rsidP="008D6E47">
      <w:pPr>
        <w:rPr>
          <w:rFonts w:hint="eastAsia"/>
          <w:b/>
          <w:bCs/>
        </w:rPr>
      </w:pPr>
    </w:p>
    <w:p w14:paraId="70EB71F0" w14:textId="7B83B2FA" w:rsidR="008D6E47" w:rsidRPr="008D6E47" w:rsidRDefault="008D6E47" w:rsidP="008D6E47">
      <w:pPr>
        <w:rPr>
          <w:b/>
          <w:bCs/>
        </w:rPr>
      </w:pPr>
      <w:r>
        <w:rPr>
          <w:b/>
          <w:bCs/>
        </w:rPr>
        <w:t>B. 소노호텔앤리조트 (구 대명리조트)</w:t>
      </w:r>
    </w:p>
    <w:p w14:paraId="137F06A4" w14:textId="77777777" w:rsidR="008D6E47" w:rsidRPr="008D6E47" w:rsidRDefault="008D6E47" w:rsidP="008D6E47">
      <w:r>
        <w:t>비발디파크, 쏠비치 등 최고급 리조트 브랜드 이용 가능. 테마파크(오션월드, 스키장)와 연계된 고품격 휴식을 지원합니다.</w:t>
      </w:r>
    </w:p>
    <w:p w14:paraId="11AC1BFC" w14:textId="77777777" w:rsidR="008D6E47" w:rsidRPr="008D6E47" w:rsidRDefault="008D6E47" w:rsidP="008D6E47">
      <w:pPr>
        <w:rPr>
          <w:b/>
          <w:bCs/>
        </w:rPr>
      </w:pPr>
      <w:r>
        <w:rPr>
          <w:b/>
          <w:bCs/>
        </w:rPr>
        <w:t>C. 신라호텔 (서울/제주) 및 신라스테이</w:t>
      </w:r>
    </w:p>
    <w:p w14:paraId="12BA4188" w14:textId="77777777" w:rsidR="008D6E47" w:rsidRPr="008D6E47" w:rsidRDefault="008D6E47" w:rsidP="008D6E47">
      <w:r>
        <w:t>비즈니스 및 럭셔리 휴가를 위한 특급 호텔 제휴. 임직원 전용 패키지를 통해 합리적인 가격으로 최고급 서비스를 경험할 수 있습니다.</w:t>
      </w:r>
    </w:p>
    <w:p w14:paraId="13C12426" w14:textId="77777777" w:rsidR="008D6E47" w:rsidRPr="008D6E47" w:rsidRDefault="008D6E47" w:rsidP="008D6E47">
      <w:r>
        <w:pict w14:anchorId="4C2821CD">
          <v:rect id="_x0000_i1031" style="width:0;height:1.5pt" o:hralign="center" o:hrstd="t" o:hr="t" fillcolor="#a0a0a0" stroked="f"/>
        </w:pict>
      </w:r>
    </w:p>
    <w:p w14:paraId="73947D8C" w14:textId="77777777" w:rsidR="008D6E47" w:rsidRPr="008D6E47" w:rsidRDefault="008D6E47" w:rsidP="008D6E47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이용 방법 및 문의</w:t>
      </w:r>
    </w:p>
    <w:p w14:paraId="22A16975" w14:textId="77777777" w:rsidR="008D6E47" w:rsidRPr="008D6E47" w:rsidRDefault="008D6E47" w:rsidP="008D6E47">
      <w:pPr>
        <w:numPr>
          <w:ilvl w:val="0"/>
          <w:numId w:val="2"/>
        </w:numPr>
      </w:pPr>
      <w:r>
        <w:rPr>
          <w:b/>
          <w:bCs/>
        </w:rPr>
        <w:t>숙박 예약:</w:t>
      </w:r>
      <w:r>
        <w:t xml:space="preserve"> 키움증권 인트라넷 상단 탭 ‘인사시스템’ → [복리후생] → [콘도/호텔 예약] (이용 1개월 전 추첨/선착순)</w:t>
      </w:r>
    </w:p>
    <w:p w14:paraId="25578240" w14:textId="77777777" w:rsidR="008D6E47" w:rsidRPr="008D6E47" w:rsidRDefault="008D6E47" w:rsidP="008D6E47">
      <w:pPr>
        <w:numPr>
          <w:ilvl w:val="0"/>
          <w:numId w:val="2"/>
        </w:numPr>
      </w:pPr>
      <w:r>
        <w:rPr>
          <w:b/>
          <w:bCs/>
        </w:rPr>
        <w:t>포인트/지원금 신청:</w:t>
      </w:r>
      <w:r>
        <w:t xml:space="preserve"> 키움증권 인트라넷 상단 탭 ‘인사시스템’ → [마이페이지] → [복리후생 신청]</w:t>
      </w:r>
    </w:p>
    <w:p w14:paraId="292C9570" w14:textId="77777777" w:rsidR="008D6E47" w:rsidRPr="008D6E47" w:rsidRDefault="008D6E47" w:rsidP="008D6E47">
      <w:pPr>
        <w:numPr>
          <w:ilvl w:val="0"/>
          <w:numId w:val="2"/>
        </w:numPr>
      </w:pPr>
      <w:r>
        <w:rPr>
          <w:b/>
          <w:bCs/>
        </w:rPr>
        <w:t>문의처:</w:t>
      </w:r>
      <w:r>
        <w:t xml:space="preserve"> 인사팀 복지 담당 지민희 대리 (내선: 02-768-1084 / jmh1096@kiwoom.com)</w:t>
      </w:r>
    </w:p>
    <w:p w14:paraId="6F31021D" w14:textId="77777777" w:rsidR="00EF7B3C" w:rsidRPr="008D6E47" w:rsidRDefault="00EF7B3C" w:rsidP="008D6E47"/>
    <w:sectPr w:rsidR="00EF7B3C" w:rsidRPr="008D6E4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197"/>
    <w:multiLevelType w:val="multilevel"/>
    <w:tmpl w:val="758C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605D0A"/>
    <w:multiLevelType w:val="multilevel"/>
    <w:tmpl w:val="007A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2442">
    <w:abstractNumId w:val="1"/>
  </w:num>
  <w:num w:numId="2" w16cid:durableId="163853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47"/>
    <w:rsid w:val="00207A4D"/>
    <w:rsid w:val="008D6E47"/>
    <w:rsid w:val="00902892"/>
    <w:rsid w:val="00AB2AD5"/>
    <w:rsid w:val="00C55E7B"/>
    <w:rsid w:val="00EB3560"/>
    <w:rsid w:val="00E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585E9"/>
  <w15:chartTrackingRefBased/>
  <w15:docId w15:val="{CBCE265C-6FF4-48B8-A0DF-11579037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6E4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6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6E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6E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6E4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6E4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6E4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6E4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6E4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6E4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6E4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6E4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6E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6E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6E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6E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6E4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6E4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6E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6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6E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6E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6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6E4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6E4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6E4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6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6E4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6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지연 최</dc:creator>
  <cp:keywords/>
  <dc:description/>
  <cp:lastModifiedBy>지연 최</cp:lastModifiedBy>
  <cp:revision>1</cp:revision>
  <dcterms:created xsi:type="dcterms:W3CDTF">2026-04-06T01:34:00Z</dcterms:created>
  <dcterms:modified xsi:type="dcterms:W3CDTF">2026-04-06T02:04:00Z</dcterms:modified>
</cp:coreProperties>
</file>