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CDB8" w14:textId="77777777" w:rsidR="003A3BDA" w:rsidRDefault="003A3BDA">
      <w:pPr>
        <w:spacing w:before="40" w:after="60"/>
      </w:pPr>
    </w:p>
    <w:p w14:paraId="15E2F7AB" w14:textId="77777777" w:rsidR="003A3BDA" w:rsidRDefault="00000000">
      <w:pPr>
        <w:spacing w:after="40"/>
        <w:jc w:val="center"/>
      </w:pPr>
      <w:r>
        <w:rPr>
          <w:b/>
          <w:color w:val="1A2A4A"/>
          <w:sz w:val="36"/>
        </w:rPr>
        <w:t xml:space="preserve">A/B </w:t>
      </w:r>
      <w:r>
        <w:rPr>
          <w:b/>
          <w:color w:val="1A2A4A"/>
          <w:sz w:val="36"/>
        </w:rPr>
        <w:t>테스트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결과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보고서</w:t>
      </w:r>
    </w:p>
    <w:p w14:paraId="3F441D35" w14:textId="77777777" w:rsidR="003A3BDA" w:rsidRDefault="00000000">
      <w:pPr>
        <w:spacing w:after="120"/>
        <w:jc w:val="center"/>
      </w:pPr>
      <w:r>
        <w:rPr>
          <w:i/>
          <w:color w:val="2E5FA3"/>
        </w:rPr>
        <w:t>A/B Test Result Report</w:t>
      </w:r>
    </w:p>
    <w:p w14:paraId="33215C09" w14:textId="77777777" w:rsidR="003A3BDA" w:rsidRDefault="003A3BDA">
      <w:pPr>
        <w:pBdr>
          <w:bottom w:val="single" w:sz="6" w:space="0" w:color="2E5FA3"/>
        </w:pBdr>
        <w:spacing w:after="80"/>
      </w:pPr>
    </w:p>
    <w:p w14:paraId="21D4A0AF" w14:textId="77777777" w:rsidR="003A3BDA" w:rsidRDefault="00000000">
      <w:pPr>
        <w:spacing w:after="80"/>
      </w:pPr>
      <w:r>
        <w:rPr>
          <w:i/>
          <w:color w:val="646464"/>
          <w:sz w:val="18"/>
        </w:rPr>
        <w:t>작성부서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리테일플랫폼부문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인사이트랩팀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작성자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구수아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과장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테스트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기간</w:t>
      </w:r>
      <w:r>
        <w:rPr>
          <w:i/>
          <w:color w:val="646464"/>
          <w:sz w:val="18"/>
        </w:rPr>
        <w:t>: 2026.02.10 ~ 03.07 (4</w:t>
      </w:r>
      <w:r>
        <w:rPr>
          <w:i/>
          <w:color w:val="646464"/>
          <w:sz w:val="18"/>
        </w:rPr>
        <w:t>주간</w:t>
      </w:r>
      <w:proofErr w:type="gramStart"/>
      <w:r>
        <w:rPr>
          <w:i/>
          <w:color w:val="646464"/>
          <w:sz w:val="18"/>
        </w:rPr>
        <w:t>)  |</w:t>
      </w:r>
      <w:proofErr w:type="gramEnd"/>
      <w:r>
        <w:rPr>
          <w:i/>
          <w:color w:val="646464"/>
          <w:sz w:val="18"/>
        </w:rPr>
        <w:t xml:space="preserve">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3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14</w:t>
      </w:r>
      <w:r>
        <w:rPr>
          <w:i/>
          <w:color w:val="646464"/>
          <w:sz w:val="18"/>
        </w:rPr>
        <w:t>일</w:t>
      </w:r>
    </w:p>
    <w:p w14:paraId="75252420" w14:textId="77777777" w:rsidR="003A3BDA" w:rsidRDefault="00000000">
      <w:pPr>
        <w:spacing w:before="80" w:after="60"/>
      </w:pPr>
      <w:r>
        <w:rPr>
          <w:b/>
          <w:color w:val="1A2A4A"/>
        </w:rPr>
        <w:t xml:space="preserve">■ </w:t>
      </w:r>
      <w:r>
        <w:rPr>
          <w:b/>
          <w:color w:val="1A2A4A"/>
        </w:rPr>
        <w:t>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3A3BDA" w14:paraId="620422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1B2A4A"/>
            <w:vAlign w:val="center"/>
          </w:tcPr>
          <w:p w14:paraId="2CE7D590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54F8CB8E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z w:val="18"/>
              </w:rPr>
              <w:t>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67A5E30C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</w:tr>
      <w:tr w:rsidR="003A3BDA" w14:paraId="3FCDEB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D6E8FF"/>
            <w:vAlign w:val="center"/>
          </w:tcPr>
          <w:p w14:paraId="53B5B5A1" w14:textId="77777777" w:rsidR="003A3BDA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구수아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7D05BCD3" w14:textId="77777777" w:rsidR="003A3BDA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안홍철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인사이트랩팀장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6029D499" w14:textId="77777777" w:rsidR="003A3BDA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이준국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플랫폼본부장</w:t>
            </w:r>
          </w:p>
        </w:tc>
      </w:tr>
      <w:tr w:rsidR="003A3BDA" w14:paraId="771B45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E8F4E8"/>
            <w:vAlign w:val="center"/>
          </w:tcPr>
          <w:p w14:paraId="59DB8809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2026.03.14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55FEB170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2026.03.14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26E9EC4E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2026.03.17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</w:tr>
    </w:tbl>
    <w:p w14:paraId="6C3D7F92" w14:textId="77777777" w:rsidR="003A3BDA" w:rsidRDefault="003A3BDA">
      <w:pPr>
        <w:spacing w:after="80"/>
      </w:pPr>
    </w:p>
    <w:p w14:paraId="0E53E8AC" w14:textId="77777777" w:rsidR="003A3BDA" w:rsidRDefault="00000000">
      <w:pPr>
        <w:spacing w:before="160" w:after="60"/>
      </w:pPr>
      <w:r>
        <w:rPr>
          <w:b/>
          <w:color w:val="1A2A4A"/>
          <w:sz w:val="24"/>
        </w:rPr>
        <w:t xml:space="preserve">1. </w:t>
      </w:r>
      <w:r>
        <w:rPr>
          <w:b/>
          <w:color w:val="1A2A4A"/>
          <w:sz w:val="24"/>
        </w:rPr>
        <w:t>테스트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개요</w:t>
      </w:r>
      <w:r>
        <w:rPr>
          <w:b/>
          <w:color w:val="1A2A4A"/>
          <w:sz w:val="24"/>
        </w:rPr>
        <w:t xml:space="preserve"> (Test Overview)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A3BDA" w14:paraId="58CEE0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shd w:val="clear" w:color="auto" w:fill="1B2A4A"/>
            <w:vAlign w:val="center"/>
          </w:tcPr>
          <w:p w14:paraId="4411BFDD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19" w:type="dxa"/>
            <w:shd w:val="clear" w:color="auto" w:fill="1B2A4A"/>
            <w:vAlign w:val="center"/>
          </w:tcPr>
          <w:p w14:paraId="77FA4FA8" w14:textId="77777777" w:rsidR="003A3BDA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3A3BDA" w14:paraId="3A8846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3776FCE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테스트명</w:t>
            </w:r>
          </w:p>
        </w:tc>
        <w:tc>
          <w:tcPr>
            <w:tcW w:w="4819" w:type="dxa"/>
            <w:vAlign w:val="center"/>
          </w:tcPr>
          <w:p w14:paraId="6808F412" w14:textId="77777777" w:rsidR="003A3BDA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영웅문</w:t>
            </w:r>
            <w:proofErr w:type="spellEnd"/>
            <w:r>
              <w:rPr>
                <w:sz w:val="18"/>
              </w:rPr>
              <w:t xml:space="preserve"> S# </w:t>
            </w:r>
            <w:r>
              <w:rPr>
                <w:sz w:val="18"/>
              </w:rPr>
              <w:t>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A/B </w:t>
            </w:r>
            <w:r>
              <w:rPr>
                <w:sz w:val="18"/>
              </w:rPr>
              <w:t>테스트</w:t>
            </w:r>
          </w:p>
        </w:tc>
      </w:tr>
      <w:tr w:rsidR="003A3BDA" w14:paraId="0FA070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shd w:val="clear" w:color="auto" w:fill="F5F5F5"/>
            <w:vAlign w:val="center"/>
          </w:tcPr>
          <w:p w14:paraId="18FC2526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가설</w:t>
            </w:r>
          </w:p>
        </w:tc>
        <w:tc>
          <w:tcPr>
            <w:tcW w:w="4819" w:type="dxa"/>
            <w:shd w:val="clear" w:color="auto" w:fill="F5F5F5"/>
            <w:vAlign w:val="center"/>
          </w:tcPr>
          <w:p w14:paraId="1C29EE1C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위젯을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상단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폴드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CTR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+5%p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향상될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것이다</w:t>
            </w:r>
            <w:r>
              <w:rPr>
                <w:sz w:val="18"/>
              </w:rPr>
              <w:t>.</w:t>
            </w:r>
          </w:p>
        </w:tc>
      </w:tr>
      <w:tr w:rsidR="003A3BDA" w14:paraId="5C7EBE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19107CA3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Control (A)</w:t>
            </w:r>
          </w:p>
        </w:tc>
        <w:tc>
          <w:tcPr>
            <w:tcW w:w="4819" w:type="dxa"/>
            <w:vAlign w:val="center"/>
          </w:tcPr>
          <w:p w14:paraId="288A4B7D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스크롤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>)</w:t>
            </w:r>
          </w:p>
        </w:tc>
      </w:tr>
      <w:tr w:rsidR="003A3BDA" w14:paraId="7BF7C6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shd w:val="clear" w:color="auto" w:fill="F5F5F5"/>
            <w:vAlign w:val="center"/>
          </w:tcPr>
          <w:p w14:paraId="056B51EA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Treatment (B)</w:t>
            </w:r>
          </w:p>
        </w:tc>
        <w:tc>
          <w:tcPr>
            <w:tcW w:w="4819" w:type="dxa"/>
            <w:shd w:val="clear" w:color="auto" w:fill="F5F5F5"/>
            <w:vAlign w:val="center"/>
          </w:tcPr>
          <w:p w14:paraId="01322666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상단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>)</w:t>
            </w:r>
          </w:p>
        </w:tc>
      </w:tr>
      <w:tr w:rsidR="003A3BDA" w14:paraId="0678A2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B94BB6A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4819" w:type="dxa"/>
            <w:vAlign w:val="center"/>
          </w:tcPr>
          <w:p w14:paraId="43E6C0A0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위젯</w:t>
            </w:r>
            <w:r>
              <w:rPr>
                <w:sz w:val="18"/>
              </w:rPr>
              <w:t xml:space="preserve"> CTR (</w:t>
            </w:r>
            <w:proofErr w:type="spellStart"/>
            <w:r>
              <w:rPr>
                <w:sz w:val="18"/>
              </w:rPr>
              <w:t>클릭률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3A3BDA" w14:paraId="2BF23E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shd w:val="clear" w:color="auto" w:fill="F5F5F5"/>
            <w:vAlign w:val="center"/>
          </w:tcPr>
          <w:p w14:paraId="5CF92392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보조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4819" w:type="dxa"/>
            <w:shd w:val="clear" w:color="auto" w:fill="F5F5F5"/>
            <w:vAlign w:val="center"/>
          </w:tcPr>
          <w:p w14:paraId="5CD67FD0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매수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전환율</w:t>
            </w:r>
            <w:proofErr w:type="spellEnd"/>
            <w:r>
              <w:rPr>
                <w:sz w:val="18"/>
              </w:rPr>
              <w:t xml:space="preserve">(CVR), </w:t>
            </w:r>
            <w:r>
              <w:rPr>
                <w:sz w:val="18"/>
              </w:rPr>
              <w:t>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이탈률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세그먼트별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반응</w:t>
            </w:r>
          </w:p>
        </w:tc>
      </w:tr>
      <w:tr w:rsidR="003A3BDA" w14:paraId="48B549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074F0333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표본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배정</w:t>
            </w:r>
          </w:p>
        </w:tc>
        <w:tc>
          <w:tcPr>
            <w:tcW w:w="4819" w:type="dxa"/>
            <w:vAlign w:val="center"/>
          </w:tcPr>
          <w:p w14:paraId="7D3A82B5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피처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플래그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무작위</w:t>
            </w:r>
            <w:r>
              <w:rPr>
                <w:sz w:val="18"/>
              </w:rPr>
              <w:t xml:space="preserve"> 50:50 </w:t>
            </w:r>
            <w:r>
              <w:rPr>
                <w:sz w:val="18"/>
              </w:rPr>
              <w:t>배정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94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>)</w:t>
            </w:r>
          </w:p>
        </w:tc>
      </w:tr>
    </w:tbl>
    <w:p w14:paraId="6DBF3AFA" w14:textId="77777777" w:rsidR="003A3BDA" w:rsidRDefault="003A3BDA">
      <w:pPr>
        <w:spacing w:after="40"/>
      </w:pPr>
    </w:p>
    <w:p w14:paraId="5C4673D1" w14:textId="77777777" w:rsidR="003A3BDA" w:rsidRDefault="00000000">
      <w:pPr>
        <w:spacing w:before="160" w:after="60"/>
      </w:pPr>
      <w:r>
        <w:rPr>
          <w:b/>
          <w:color w:val="1A2A4A"/>
          <w:sz w:val="24"/>
        </w:rPr>
        <w:t xml:space="preserve">2. </w:t>
      </w:r>
      <w:r>
        <w:rPr>
          <w:b/>
          <w:color w:val="1A2A4A"/>
          <w:sz w:val="24"/>
        </w:rPr>
        <w:t>테스트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결과</w:t>
      </w:r>
      <w:r>
        <w:rPr>
          <w:b/>
          <w:color w:val="1A2A4A"/>
          <w:sz w:val="24"/>
        </w:rPr>
        <w:t xml:space="preserve"> (Test Results)</w:t>
      </w:r>
    </w:p>
    <w:p w14:paraId="15D60174" w14:textId="77777777" w:rsidR="003A3BDA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전체</w:t>
      </w:r>
      <w:r>
        <w:rPr>
          <w:b/>
          <w:color w:val="2E5FA3"/>
        </w:rPr>
        <w:t xml:space="preserve"> CTR </w:t>
      </w:r>
      <w:r>
        <w:rPr>
          <w:b/>
          <w:color w:val="2E5FA3"/>
        </w:rPr>
        <w:t>비교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3A3BDA" w14:paraId="6867F8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1B2A4A"/>
            <w:vAlign w:val="center"/>
          </w:tcPr>
          <w:p w14:paraId="4E028187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그룹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512FEF55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표본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36FD812C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CTR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3651410A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95% </w:t>
            </w:r>
            <w:r>
              <w:rPr>
                <w:b/>
                <w:color w:val="FFFFFF"/>
                <w:sz w:val="18"/>
              </w:rPr>
              <w:t>신뢰구간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6638DE1E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A </w:t>
            </w:r>
            <w:r>
              <w:rPr>
                <w:b/>
                <w:color w:val="FFFFFF"/>
                <w:sz w:val="18"/>
              </w:rPr>
              <w:t>대비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2EAE1BA9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통계적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유의성</w:t>
            </w:r>
          </w:p>
        </w:tc>
      </w:tr>
      <w:tr w:rsidR="003A3BDA" w14:paraId="57BCEE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77B1C210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A (</w:t>
            </w:r>
            <w:r>
              <w:rPr>
                <w:sz w:val="18"/>
              </w:rPr>
              <w:t>하단</w:t>
            </w:r>
            <w:r>
              <w:rPr>
                <w:sz w:val="18"/>
              </w:rPr>
              <w:t>)</w:t>
            </w:r>
          </w:p>
        </w:tc>
        <w:tc>
          <w:tcPr>
            <w:tcW w:w="1606" w:type="dxa"/>
            <w:vAlign w:val="center"/>
          </w:tcPr>
          <w:p w14:paraId="796ECB8E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941,200</w:t>
            </w:r>
            <w:r>
              <w:rPr>
                <w:sz w:val="18"/>
              </w:rPr>
              <w:t>명</w:t>
            </w:r>
          </w:p>
        </w:tc>
        <w:tc>
          <w:tcPr>
            <w:tcW w:w="1606" w:type="dxa"/>
            <w:vAlign w:val="center"/>
          </w:tcPr>
          <w:p w14:paraId="2A840E95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13.4%</w:t>
            </w:r>
          </w:p>
        </w:tc>
        <w:tc>
          <w:tcPr>
            <w:tcW w:w="1606" w:type="dxa"/>
            <w:vAlign w:val="center"/>
          </w:tcPr>
          <w:p w14:paraId="273037AE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[13.2%, 13.6%]</w:t>
            </w:r>
          </w:p>
        </w:tc>
        <w:tc>
          <w:tcPr>
            <w:tcW w:w="1606" w:type="dxa"/>
            <w:vAlign w:val="center"/>
          </w:tcPr>
          <w:p w14:paraId="7FD4E7F9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06" w:type="dxa"/>
            <w:vAlign w:val="center"/>
          </w:tcPr>
          <w:p w14:paraId="25D42C87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</w:tr>
      <w:tr w:rsidR="003A3BDA" w14:paraId="115E3B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D4EDDA"/>
            <w:vAlign w:val="center"/>
          </w:tcPr>
          <w:p w14:paraId="060D7B87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B (</w:t>
            </w:r>
            <w:r>
              <w:rPr>
                <w:sz w:val="18"/>
              </w:rPr>
              <w:t>상단</w:t>
            </w:r>
            <w:r>
              <w:rPr>
                <w:sz w:val="18"/>
              </w:rPr>
              <w:t>)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4E488ED5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938,800</w:t>
            </w:r>
            <w:r>
              <w:rPr>
                <w:sz w:val="18"/>
              </w:rPr>
              <w:t>명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509C6256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19.8%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1A7558BB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[19.6%, 20.0%]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22D9CF75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+6.4%p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18F886F6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✅ p&lt;0.001</w:t>
            </w:r>
          </w:p>
        </w:tc>
      </w:tr>
    </w:tbl>
    <w:p w14:paraId="671C5BF5" w14:textId="77777777" w:rsidR="003A3BDA" w:rsidRDefault="003A3BDA">
      <w:pPr>
        <w:spacing w:after="40"/>
      </w:pPr>
    </w:p>
    <w:p w14:paraId="4600BF63" w14:textId="77777777" w:rsidR="003A3BDA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세그먼트별</w:t>
      </w:r>
      <w:r>
        <w:rPr>
          <w:b/>
          <w:color w:val="2E5FA3"/>
        </w:rPr>
        <w:t xml:space="preserve"> CTR </w:t>
      </w:r>
      <w:r>
        <w:rPr>
          <w:b/>
          <w:color w:val="2E5FA3"/>
        </w:rPr>
        <w:t>비교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3A3BDA" w14:paraId="181A25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8" w:type="dxa"/>
            <w:shd w:val="clear" w:color="auto" w:fill="1B2A4A"/>
            <w:vAlign w:val="center"/>
          </w:tcPr>
          <w:p w14:paraId="25BB1CB2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w="1928" w:type="dxa"/>
            <w:shd w:val="clear" w:color="auto" w:fill="1B2A4A"/>
            <w:vAlign w:val="center"/>
          </w:tcPr>
          <w:p w14:paraId="1648A971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 (</w:t>
            </w:r>
            <w:r>
              <w:rPr>
                <w:b/>
                <w:color w:val="FFFFFF"/>
                <w:sz w:val="18"/>
              </w:rPr>
              <w:t>하단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928" w:type="dxa"/>
            <w:shd w:val="clear" w:color="auto" w:fill="1B2A4A"/>
            <w:vAlign w:val="center"/>
          </w:tcPr>
          <w:p w14:paraId="7C99002E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 (</w:t>
            </w:r>
            <w:r>
              <w:rPr>
                <w:b/>
                <w:color w:val="FFFFFF"/>
                <w:sz w:val="18"/>
              </w:rPr>
              <w:t>상단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928" w:type="dxa"/>
            <w:shd w:val="clear" w:color="auto" w:fill="1B2A4A"/>
            <w:vAlign w:val="center"/>
          </w:tcPr>
          <w:p w14:paraId="14A8E464" w14:textId="77777777" w:rsidR="003A3BD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개선폭</w:t>
            </w:r>
            <w:proofErr w:type="spellEnd"/>
          </w:p>
        </w:tc>
        <w:tc>
          <w:tcPr>
            <w:tcW w:w="1928" w:type="dxa"/>
            <w:shd w:val="clear" w:color="auto" w:fill="1B2A4A"/>
            <w:vAlign w:val="center"/>
          </w:tcPr>
          <w:p w14:paraId="2E4E9796" w14:textId="77777777" w:rsidR="003A3BD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유의성</w:t>
            </w:r>
          </w:p>
        </w:tc>
      </w:tr>
      <w:tr w:rsidR="003A3BDA" w14:paraId="2E37E3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E1852C0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~39</w:t>
            </w:r>
            <w:r>
              <w:rPr>
                <w:sz w:val="18"/>
              </w:rPr>
              <w:t>세</w:t>
            </w:r>
          </w:p>
        </w:tc>
        <w:tc>
          <w:tcPr>
            <w:tcW w:w="1928" w:type="dxa"/>
            <w:vAlign w:val="center"/>
          </w:tcPr>
          <w:p w14:paraId="462B7427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17.1%</w:t>
            </w:r>
          </w:p>
        </w:tc>
        <w:tc>
          <w:tcPr>
            <w:tcW w:w="1928" w:type="dxa"/>
            <w:vAlign w:val="center"/>
          </w:tcPr>
          <w:p w14:paraId="0C13E54C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22.4%</w:t>
            </w:r>
          </w:p>
        </w:tc>
        <w:tc>
          <w:tcPr>
            <w:tcW w:w="1928" w:type="dxa"/>
            <w:shd w:val="clear" w:color="auto" w:fill="D4EDDA"/>
            <w:vAlign w:val="center"/>
          </w:tcPr>
          <w:p w14:paraId="72504203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+5.3%p</w:t>
            </w:r>
          </w:p>
        </w:tc>
        <w:tc>
          <w:tcPr>
            <w:tcW w:w="1928" w:type="dxa"/>
            <w:vAlign w:val="center"/>
          </w:tcPr>
          <w:p w14:paraId="0C017025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✅ p&lt;0.001</w:t>
            </w:r>
          </w:p>
        </w:tc>
      </w:tr>
      <w:tr w:rsidR="003A3BDA" w14:paraId="0EB0B4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8" w:type="dxa"/>
            <w:shd w:val="clear" w:color="auto" w:fill="F5F5F5"/>
            <w:vAlign w:val="center"/>
          </w:tcPr>
          <w:p w14:paraId="310F537A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40~59</w:t>
            </w:r>
            <w:r>
              <w:rPr>
                <w:sz w:val="18"/>
              </w:rPr>
              <w:t>세</w:t>
            </w:r>
          </w:p>
        </w:tc>
        <w:tc>
          <w:tcPr>
            <w:tcW w:w="1928" w:type="dxa"/>
            <w:shd w:val="clear" w:color="auto" w:fill="F5F5F5"/>
            <w:vAlign w:val="center"/>
          </w:tcPr>
          <w:p w14:paraId="340247A9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12.8%</w:t>
            </w:r>
          </w:p>
        </w:tc>
        <w:tc>
          <w:tcPr>
            <w:tcW w:w="1928" w:type="dxa"/>
            <w:shd w:val="clear" w:color="auto" w:fill="F5F5F5"/>
            <w:vAlign w:val="center"/>
          </w:tcPr>
          <w:p w14:paraId="5683FE27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19.2%</w:t>
            </w:r>
          </w:p>
        </w:tc>
        <w:tc>
          <w:tcPr>
            <w:tcW w:w="1928" w:type="dxa"/>
            <w:shd w:val="clear" w:color="auto" w:fill="D4EDDA"/>
            <w:vAlign w:val="center"/>
          </w:tcPr>
          <w:p w14:paraId="20B9FD41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+6.4%p</w:t>
            </w:r>
          </w:p>
        </w:tc>
        <w:tc>
          <w:tcPr>
            <w:tcW w:w="1928" w:type="dxa"/>
            <w:shd w:val="clear" w:color="auto" w:fill="F5F5F5"/>
            <w:vAlign w:val="center"/>
          </w:tcPr>
          <w:p w14:paraId="1A356D59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✅ p&lt;0.001</w:t>
            </w:r>
          </w:p>
        </w:tc>
      </w:tr>
      <w:tr w:rsidR="003A3BDA" w14:paraId="0C5A43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C1491D6" w14:textId="77777777" w:rsidR="003A3BDA" w:rsidRDefault="00000000">
            <w:pPr>
              <w:spacing w:before="40" w:after="40"/>
            </w:pPr>
            <w:r>
              <w:rPr>
                <w:sz w:val="18"/>
              </w:rPr>
              <w:t>60</w:t>
            </w:r>
            <w:r>
              <w:rPr>
                <w:sz w:val="18"/>
              </w:rPr>
              <w:t>세</w:t>
            </w:r>
            <w:r>
              <w:rPr>
                <w:sz w:val="18"/>
              </w:rPr>
              <w:t>+</w:t>
            </w:r>
          </w:p>
        </w:tc>
        <w:tc>
          <w:tcPr>
            <w:tcW w:w="1928" w:type="dxa"/>
            <w:vAlign w:val="center"/>
          </w:tcPr>
          <w:p w14:paraId="2C2B7A29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7.2%</w:t>
            </w:r>
          </w:p>
        </w:tc>
        <w:tc>
          <w:tcPr>
            <w:tcW w:w="1928" w:type="dxa"/>
            <w:vAlign w:val="center"/>
          </w:tcPr>
          <w:p w14:paraId="1AFA524F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16.4%</w:t>
            </w:r>
          </w:p>
        </w:tc>
        <w:tc>
          <w:tcPr>
            <w:tcW w:w="1928" w:type="dxa"/>
            <w:shd w:val="clear" w:color="auto" w:fill="D4EDDA"/>
            <w:vAlign w:val="center"/>
          </w:tcPr>
          <w:p w14:paraId="10346B42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+9.2%p</w:t>
            </w:r>
          </w:p>
        </w:tc>
        <w:tc>
          <w:tcPr>
            <w:tcW w:w="1928" w:type="dxa"/>
            <w:vAlign w:val="center"/>
          </w:tcPr>
          <w:p w14:paraId="46036C30" w14:textId="77777777" w:rsidR="003A3BDA" w:rsidRDefault="00000000">
            <w:pPr>
              <w:spacing w:before="40" w:after="40"/>
              <w:jc w:val="center"/>
            </w:pPr>
            <w:r>
              <w:rPr>
                <w:sz w:val="18"/>
              </w:rPr>
              <w:t>✅ p&lt;0.001</w:t>
            </w:r>
          </w:p>
        </w:tc>
      </w:tr>
    </w:tbl>
    <w:p w14:paraId="7DDD86ED" w14:textId="77777777" w:rsidR="003A3BDA" w:rsidRDefault="00000000">
      <w:pPr>
        <w:spacing w:before="80" w:after="120"/>
      </w:pPr>
      <w:r>
        <w:rPr>
          <w:sz w:val="19"/>
        </w:rPr>
        <w:t xml:space="preserve">▶ </w:t>
      </w:r>
      <w:r>
        <w:rPr>
          <w:sz w:val="19"/>
        </w:rPr>
        <w:t>시니어</w:t>
      </w:r>
      <w:r>
        <w:rPr>
          <w:sz w:val="19"/>
        </w:rPr>
        <w:t>(60</w:t>
      </w:r>
      <w:r>
        <w:rPr>
          <w:sz w:val="19"/>
        </w:rPr>
        <w:t>세</w:t>
      </w:r>
      <w:r>
        <w:rPr>
          <w:sz w:val="19"/>
        </w:rPr>
        <w:t>+)</w:t>
      </w:r>
      <w:r>
        <w:rPr>
          <w:sz w:val="19"/>
        </w:rPr>
        <w:t>에서</w:t>
      </w:r>
      <w:r>
        <w:rPr>
          <w:sz w:val="19"/>
        </w:rPr>
        <w:t xml:space="preserve"> +9.2%p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가장</w:t>
      </w:r>
      <w:r>
        <w:rPr>
          <w:sz w:val="19"/>
        </w:rPr>
        <w:t xml:space="preserve"> </w:t>
      </w:r>
      <w:r>
        <w:rPr>
          <w:sz w:val="19"/>
        </w:rPr>
        <w:t>큰</w:t>
      </w:r>
      <w:r>
        <w:rPr>
          <w:sz w:val="19"/>
        </w:rPr>
        <w:t xml:space="preserve"> </w:t>
      </w:r>
      <w:r>
        <w:rPr>
          <w:sz w:val="19"/>
        </w:rPr>
        <w:t>효과</w:t>
      </w:r>
      <w:r>
        <w:rPr>
          <w:sz w:val="19"/>
        </w:rPr>
        <w:t xml:space="preserve"> — </w:t>
      </w:r>
      <w:r>
        <w:rPr>
          <w:sz w:val="19"/>
        </w:rPr>
        <w:t>기존</w:t>
      </w:r>
      <w:r>
        <w:rPr>
          <w:sz w:val="19"/>
        </w:rPr>
        <w:t xml:space="preserve"> </w:t>
      </w:r>
      <w:r>
        <w:rPr>
          <w:sz w:val="19"/>
        </w:rPr>
        <w:t>하단</w:t>
      </w:r>
      <w:r>
        <w:rPr>
          <w:sz w:val="19"/>
        </w:rPr>
        <w:t xml:space="preserve"> </w:t>
      </w:r>
      <w:r>
        <w:rPr>
          <w:sz w:val="19"/>
        </w:rPr>
        <w:t>배치로</w:t>
      </w:r>
      <w:r>
        <w:rPr>
          <w:sz w:val="19"/>
        </w:rPr>
        <w:t xml:space="preserve"> </w:t>
      </w:r>
      <w:r>
        <w:rPr>
          <w:sz w:val="19"/>
        </w:rPr>
        <w:t>인한</w:t>
      </w:r>
      <w:r>
        <w:rPr>
          <w:sz w:val="19"/>
        </w:rPr>
        <w:t xml:space="preserve"> </w:t>
      </w:r>
      <w:r>
        <w:rPr>
          <w:sz w:val="19"/>
        </w:rPr>
        <w:t>노출</w:t>
      </w:r>
      <w:r>
        <w:rPr>
          <w:sz w:val="19"/>
        </w:rPr>
        <w:t xml:space="preserve"> </w:t>
      </w:r>
      <w:r>
        <w:rPr>
          <w:sz w:val="19"/>
        </w:rPr>
        <w:t>부재가</w:t>
      </w:r>
      <w:r>
        <w:rPr>
          <w:sz w:val="19"/>
        </w:rPr>
        <w:t xml:space="preserve"> CTR </w:t>
      </w:r>
      <w:r>
        <w:rPr>
          <w:sz w:val="19"/>
        </w:rPr>
        <w:t>저조의</w:t>
      </w:r>
      <w:r>
        <w:rPr>
          <w:sz w:val="19"/>
        </w:rPr>
        <w:t xml:space="preserve"> </w:t>
      </w:r>
      <w:r>
        <w:rPr>
          <w:sz w:val="19"/>
        </w:rPr>
        <w:t>핵심</w:t>
      </w:r>
      <w:r>
        <w:rPr>
          <w:sz w:val="19"/>
        </w:rPr>
        <w:t xml:space="preserve"> </w:t>
      </w:r>
      <w:r>
        <w:rPr>
          <w:sz w:val="19"/>
        </w:rPr>
        <w:t>원인이었음을</w:t>
      </w:r>
      <w:r>
        <w:rPr>
          <w:sz w:val="19"/>
        </w:rPr>
        <w:t xml:space="preserve"> </w:t>
      </w:r>
      <w:r>
        <w:rPr>
          <w:sz w:val="19"/>
        </w:rPr>
        <w:t>확인</w:t>
      </w:r>
    </w:p>
    <w:p w14:paraId="368E4016" w14:textId="77777777" w:rsidR="003A3BDA" w:rsidRDefault="003A3BDA">
      <w:pPr>
        <w:spacing w:after="40"/>
      </w:pPr>
    </w:p>
    <w:p w14:paraId="0A3D6DED" w14:textId="77777777" w:rsidR="003A3BDA" w:rsidRDefault="00000000">
      <w:pPr>
        <w:spacing w:before="160" w:after="60"/>
      </w:pPr>
      <w:r>
        <w:rPr>
          <w:b/>
          <w:color w:val="1A2A4A"/>
          <w:sz w:val="24"/>
        </w:rPr>
        <w:t xml:space="preserve">3. </w:t>
      </w:r>
      <w:r>
        <w:rPr>
          <w:b/>
          <w:color w:val="1A2A4A"/>
          <w:sz w:val="24"/>
        </w:rPr>
        <w:t>결론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및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의사결정</w:t>
      </w:r>
    </w:p>
    <w:p w14:paraId="71AEE015" w14:textId="77777777" w:rsidR="003A3BD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가설</w:t>
      </w:r>
      <w:r>
        <w:rPr>
          <w:sz w:val="19"/>
        </w:rPr>
        <w:t xml:space="preserve"> </w:t>
      </w:r>
      <w:r>
        <w:rPr>
          <w:sz w:val="19"/>
        </w:rPr>
        <w:t>채택</w:t>
      </w:r>
      <w:r>
        <w:rPr>
          <w:sz w:val="19"/>
        </w:rPr>
        <w:t xml:space="preserve"> (Accept) — </w:t>
      </w:r>
      <w:r>
        <w:rPr>
          <w:sz w:val="19"/>
        </w:rPr>
        <w:t>전체</w:t>
      </w:r>
      <w:r>
        <w:rPr>
          <w:sz w:val="19"/>
        </w:rPr>
        <w:t xml:space="preserve"> CTR +6.4%p, </w:t>
      </w:r>
      <w:r>
        <w:rPr>
          <w:sz w:val="19"/>
        </w:rPr>
        <w:t>모든</w:t>
      </w:r>
      <w:r>
        <w:rPr>
          <w:sz w:val="19"/>
        </w:rPr>
        <w:t xml:space="preserve"> </w:t>
      </w:r>
      <w:r>
        <w:rPr>
          <w:sz w:val="19"/>
        </w:rPr>
        <w:t>세그먼트에서</w:t>
      </w:r>
      <w:r>
        <w:rPr>
          <w:sz w:val="19"/>
        </w:rPr>
        <w:t xml:space="preserve"> </w:t>
      </w:r>
      <w:r>
        <w:rPr>
          <w:sz w:val="19"/>
        </w:rPr>
        <w:t>통계적으로</w:t>
      </w:r>
      <w:r>
        <w:rPr>
          <w:sz w:val="19"/>
        </w:rPr>
        <w:t xml:space="preserve"> </w:t>
      </w:r>
      <w:r>
        <w:rPr>
          <w:sz w:val="19"/>
        </w:rPr>
        <w:t>유의</w:t>
      </w:r>
    </w:p>
    <w:p w14:paraId="5CD76E4D" w14:textId="77777777" w:rsidR="003A3BD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위젯</w:t>
      </w:r>
      <w:r>
        <w:rPr>
          <w:sz w:val="19"/>
        </w:rPr>
        <w:t xml:space="preserve"> </w:t>
      </w:r>
      <w:r>
        <w:rPr>
          <w:sz w:val="19"/>
        </w:rPr>
        <w:t>상단</w:t>
      </w:r>
      <w:r>
        <w:rPr>
          <w:sz w:val="19"/>
        </w:rPr>
        <w:t xml:space="preserve"> </w:t>
      </w:r>
      <w:r>
        <w:rPr>
          <w:sz w:val="19"/>
        </w:rPr>
        <w:t>배치</w:t>
      </w:r>
      <w:r>
        <w:rPr>
          <w:sz w:val="19"/>
        </w:rPr>
        <w:t xml:space="preserve"> </w:t>
      </w:r>
      <w:r>
        <w:rPr>
          <w:sz w:val="19"/>
        </w:rPr>
        <w:t>전면</w:t>
      </w:r>
      <w:r>
        <w:rPr>
          <w:sz w:val="19"/>
        </w:rPr>
        <w:t xml:space="preserve"> </w:t>
      </w:r>
      <w:r>
        <w:rPr>
          <w:sz w:val="19"/>
        </w:rPr>
        <w:t>채택</w:t>
      </w:r>
      <w:r>
        <w:rPr>
          <w:sz w:val="19"/>
        </w:rPr>
        <w:t xml:space="preserve"> </w:t>
      </w:r>
      <w:r>
        <w:rPr>
          <w:sz w:val="19"/>
        </w:rPr>
        <w:t>권고</w:t>
      </w:r>
      <w:r>
        <w:rPr>
          <w:sz w:val="19"/>
        </w:rPr>
        <w:t xml:space="preserve"> — Canary 10%(1</w:t>
      </w:r>
      <w:r>
        <w:rPr>
          <w:sz w:val="19"/>
        </w:rPr>
        <w:t>주</w:t>
      </w:r>
      <w:r>
        <w:rPr>
          <w:sz w:val="19"/>
        </w:rPr>
        <w:t>) → 50%(2</w:t>
      </w:r>
      <w:r>
        <w:rPr>
          <w:sz w:val="19"/>
        </w:rPr>
        <w:t>주</w:t>
      </w:r>
      <w:r>
        <w:rPr>
          <w:sz w:val="19"/>
        </w:rPr>
        <w:t>) → 100%(3</w:t>
      </w:r>
      <w:r>
        <w:rPr>
          <w:sz w:val="19"/>
        </w:rPr>
        <w:t>주</w:t>
      </w:r>
      <w:r>
        <w:rPr>
          <w:sz w:val="19"/>
        </w:rPr>
        <w:t xml:space="preserve">) </w:t>
      </w:r>
      <w:r>
        <w:rPr>
          <w:sz w:val="19"/>
        </w:rPr>
        <w:t>단계</w:t>
      </w:r>
      <w:r>
        <w:rPr>
          <w:sz w:val="19"/>
        </w:rPr>
        <w:t xml:space="preserve"> </w:t>
      </w:r>
      <w:r>
        <w:rPr>
          <w:sz w:val="19"/>
        </w:rPr>
        <w:t>배포</w:t>
      </w:r>
    </w:p>
    <w:p w14:paraId="4FAF76BC" w14:textId="77777777" w:rsidR="003A3BD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메인</w:t>
      </w:r>
      <w:r>
        <w:rPr>
          <w:sz w:val="19"/>
        </w:rPr>
        <w:t xml:space="preserve"> </w:t>
      </w:r>
      <w:r>
        <w:rPr>
          <w:sz w:val="19"/>
        </w:rPr>
        <w:t>화면</w:t>
      </w:r>
      <w:r>
        <w:rPr>
          <w:sz w:val="19"/>
        </w:rPr>
        <w:t xml:space="preserve"> </w:t>
      </w:r>
      <w:proofErr w:type="spellStart"/>
      <w:r>
        <w:rPr>
          <w:sz w:val="19"/>
        </w:rPr>
        <w:t>이탈률</w:t>
      </w:r>
      <w:proofErr w:type="spellEnd"/>
      <w:r>
        <w:rPr>
          <w:sz w:val="19"/>
        </w:rPr>
        <w:t xml:space="preserve">: A 28.4% → B 24.1% (-4.3%p) — </w:t>
      </w:r>
      <w:r>
        <w:rPr>
          <w:sz w:val="19"/>
        </w:rPr>
        <w:t>상단</w:t>
      </w:r>
      <w:r>
        <w:rPr>
          <w:sz w:val="19"/>
        </w:rPr>
        <w:t xml:space="preserve"> </w:t>
      </w:r>
      <w:r>
        <w:rPr>
          <w:sz w:val="19"/>
        </w:rPr>
        <w:t>추천이</w:t>
      </w:r>
      <w:r>
        <w:rPr>
          <w:sz w:val="19"/>
        </w:rPr>
        <w:t xml:space="preserve"> </w:t>
      </w:r>
      <w:r>
        <w:rPr>
          <w:sz w:val="19"/>
        </w:rPr>
        <w:t>화면</w:t>
      </w:r>
      <w:r>
        <w:rPr>
          <w:sz w:val="19"/>
        </w:rPr>
        <w:t xml:space="preserve"> </w:t>
      </w:r>
      <w:r>
        <w:rPr>
          <w:sz w:val="19"/>
        </w:rPr>
        <w:t>체류시간</w:t>
      </w:r>
      <w:r>
        <w:rPr>
          <w:sz w:val="19"/>
        </w:rPr>
        <w:t xml:space="preserve"> </w:t>
      </w:r>
      <w:r>
        <w:rPr>
          <w:sz w:val="19"/>
        </w:rPr>
        <w:t>증가에도</w:t>
      </w:r>
      <w:r>
        <w:rPr>
          <w:sz w:val="19"/>
        </w:rPr>
        <w:t xml:space="preserve"> </w:t>
      </w:r>
      <w:r>
        <w:rPr>
          <w:sz w:val="19"/>
        </w:rPr>
        <w:t>기여</w:t>
      </w:r>
    </w:p>
    <w:p w14:paraId="196AE051" w14:textId="77777777" w:rsidR="003A3BDA" w:rsidRDefault="003A3BDA">
      <w:pPr>
        <w:spacing w:after="40"/>
      </w:pPr>
    </w:p>
    <w:p w14:paraId="342C4AFC" w14:textId="77777777" w:rsidR="003A3BDA" w:rsidRDefault="00000000">
      <w:pPr>
        <w:spacing w:before="160" w:after="60"/>
      </w:pPr>
      <w:r>
        <w:rPr>
          <w:b/>
          <w:color w:val="1A2A4A"/>
          <w:sz w:val="24"/>
        </w:rPr>
        <w:t xml:space="preserve">4. </w:t>
      </w:r>
      <w:r>
        <w:rPr>
          <w:b/>
          <w:color w:val="1A2A4A"/>
          <w:sz w:val="24"/>
        </w:rPr>
        <w:t>후속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과제</w:t>
      </w:r>
    </w:p>
    <w:p w14:paraId="22456AEF" w14:textId="77777777" w:rsidR="003A3BD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위젯</w:t>
      </w:r>
      <w:r>
        <w:rPr>
          <w:sz w:val="19"/>
        </w:rPr>
        <w:t xml:space="preserve"> </w:t>
      </w:r>
      <w:r>
        <w:rPr>
          <w:sz w:val="19"/>
        </w:rPr>
        <w:t>상단</w:t>
      </w:r>
      <w:r>
        <w:rPr>
          <w:sz w:val="19"/>
        </w:rPr>
        <w:t xml:space="preserve"> </w:t>
      </w:r>
      <w:r>
        <w:rPr>
          <w:sz w:val="19"/>
        </w:rPr>
        <w:t>배치</w:t>
      </w:r>
      <w:r>
        <w:rPr>
          <w:sz w:val="19"/>
        </w:rPr>
        <w:t xml:space="preserve"> </w:t>
      </w:r>
      <w:r>
        <w:rPr>
          <w:sz w:val="19"/>
        </w:rPr>
        <w:t>전면</w:t>
      </w:r>
      <w:r>
        <w:rPr>
          <w:sz w:val="19"/>
        </w:rPr>
        <w:t xml:space="preserve"> </w:t>
      </w:r>
      <w:r>
        <w:rPr>
          <w:sz w:val="19"/>
        </w:rPr>
        <w:t>배포</w:t>
      </w:r>
      <w:r>
        <w:rPr>
          <w:sz w:val="19"/>
        </w:rPr>
        <w:t xml:space="preserve"> </w:t>
      </w:r>
      <w:r>
        <w:rPr>
          <w:sz w:val="19"/>
        </w:rPr>
        <w:t>완료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CVR </w:t>
      </w:r>
      <w:r>
        <w:rPr>
          <w:sz w:val="19"/>
        </w:rPr>
        <w:t>측정</w:t>
      </w:r>
      <w:r>
        <w:rPr>
          <w:sz w:val="19"/>
        </w:rPr>
        <w:t xml:space="preserve"> (3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말</w:t>
      </w:r>
      <w:r>
        <w:rPr>
          <w:sz w:val="19"/>
        </w:rPr>
        <w:t xml:space="preserve"> </w:t>
      </w:r>
      <w:r>
        <w:rPr>
          <w:sz w:val="19"/>
        </w:rPr>
        <w:t>예정</w:t>
      </w:r>
      <w:r>
        <w:rPr>
          <w:sz w:val="19"/>
        </w:rPr>
        <w:t>)</w:t>
      </w:r>
    </w:p>
    <w:p w14:paraId="5C240DF1" w14:textId="77777777" w:rsidR="003A3BD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세그먼트별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위젯</w:t>
      </w:r>
      <w:r>
        <w:rPr>
          <w:sz w:val="19"/>
        </w:rPr>
        <w:t xml:space="preserve"> UI </w:t>
      </w:r>
      <w:r>
        <w:rPr>
          <w:sz w:val="19"/>
        </w:rPr>
        <w:t>차별화</w:t>
      </w:r>
      <w:r>
        <w:rPr>
          <w:sz w:val="19"/>
        </w:rPr>
        <w:t xml:space="preserve"> </w:t>
      </w:r>
      <w:r>
        <w:rPr>
          <w:sz w:val="19"/>
        </w:rPr>
        <w:t>실험</w:t>
      </w:r>
      <w:r>
        <w:rPr>
          <w:sz w:val="19"/>
        </w:rPr>
        <w:t xml:space="preserve"> — </w:t>
      </w:r>
      <w:r>
        <w:rPr>
          <w:sz w:val="19"/>
        </w:rPr>
        <w:t>시니어</w:t>
      </w:r>
      <w:r>
        <w:rPr>
          <w:sz w:val="19"/>
        </w:rPr>
        <w:t xml:space="preserve"> </w:t>
      </w:r>
      <w:r>
        <w:rPr>
          <w:sz w:val="19"/>
        </w:rPr>
        <w:t>전용</w:t>
      </w:r>
      <w:r>
        <w:rPr>
          <w:sz w:val="19"/>
        </w:rPr>
        <w:t xml:space="preserve"> </w:t>
      </w:r>
      <w:r>
        <w:rPr>
          <w:sz w:val="19"/>
        </w:rPr>
        <w:t>큰</w:t>
      </w:r>
      <w:r>
        <w:rPr>
          <w:sz w:val="19"/>
        </w:rPr>
        <w:t xml:space="preserve"> </w:t>
      </w:r>
      <w:r>
        <w:rPr>
          <w:sz w:val="19"/>
        </w:rPr>
        <w:t>카드</w:t>
      </w:r>
      <w:r>
        <w:rPr>
          <w:sz w:val="19"/>
        </w:rPr>
        <w:t xml:space="preserve"> UI </w:t>
      </w:r>
      <w:r>
        <w:rPr>
          <w:sz w:val="19"/>
        </w:rPr>
        <w:t>별도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설계</w:t>
      </w:r>
    </w:p>
    <w:p w14:paraId="6E37BC73" w14:textId="77777777" w:rsidR="003A3BDA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추천</w:t>
      </w:r>
      <w:r>
        <w:rPr>
          <w:sz w:val="19"/>
        </w:rPr>
        <w:t xml:space="preserve"> </w:t>
      </w:r>
      <w:proofErr w:type="spellStart"/>
      <w:r>
        <w:rPr>
          <w:sz w:val="19"/>
        </w:rPr>
        <w:t>새로고침</w:t>
      </w:r>
      <w:proofErr w:type="spellEnd"/>
      <w:r>
        <w:rPr>
          <w:sz w:val="19"/>
        </w:rPr>
        <w:t xml:space="preserve"> </w:t>
      </w:r>
      <w:r>
        <w:rPr>
          <w:sz w:val="19"/>
        </w:rPr>
        <w:t>주기</w:t>
      </w:r>
      <w:r>
        <w:rPr>
          <w:sz w:val="19"/>
        </w:rPr>
        <w:t xml:space="preserve"> A/B </w:t>
      </w:r>
      <w:r>
        <w:rPr>
          <w:sz w:val="19"/>
        </w:rPr>
        <w:t>테스트</w:t>
      </w:r>
      <w:r>
        <w:rPr>
          <w:sz w:val="19"/>
        </w:rPr>
        <w:t xml:space="preserve"> — </w:t>
      </w:r>
      <w:r>
        <w:rPr>
          <w:sz w:val="19"/>
        </w:rPr>
        <w:t>일</w:t>
      </w:r>
      <w:r>
        <w:rPr>
          <w:sz w:val="19"/>
        </w:rPr>
        <w:t xml:space="preserve"> 1</w:t>
      </w:r>
      <w:r>
        <w:rPr>
          <w:sz w:val="19"/>
        </w:rPr>
        <w:t>회</w:t>
      </w:r>
      <w:r>
        <w:rPr>
          <w:sz w:val="19"/>
        </w:rPr>
        <w:t xml:space="preserve"> vs </w:t>
      </w:r>
      <w:r>
        <w:rPr>
          <w:sz w:val="19"/>
        </w:rPr>
        <w:t>실시간</w:t>
      </w:r>
      <w:r>
        <w:rPr>
          <w:sz w:val="19"/>
        </w:rPr>
        <w:t xml:space="preserve"> </w:t>
      </w:r>
      <w:r>
        <w:rPr>
          <w:sz w:val="19"/>
        </w:rPr>
        <w:t>업데이트</w:t>
      </w:r>
      <w:r>
        <w:rPr>
          <w:sz w:val="19"/>
        </w:rPr>
        <w:t xml:space="preserve"> </w:t>
      </w:r>
      <w:r>
        <w:rPr>
          <w:sz w:val="19"/>
        </w:rPr>
        <w:t>비교</w:t>
      </w:r>
      <w:r>
        <w:rPr>
          <w:sz w:val="19"/>
        </w:rPr>
        <w:t xml:space="preserve"> (Q2 </w:t>
      </w:r>
      <w:r>
        <w:rPr>
          <w:sz w:val="19"/>
        </w:rPr>
        <w:t>예정</w:t>
      </w:r>
      <w:r>
        <w:rPr>
          <w:sz w:val="19"/>
        </w:rPr>
        <w:t>)</w:t>
      </w:r>
    </w:p>
    <w:p w14:paraId="6B45892D" w14:textId="77777777" w:rsidR="003A3BDA" w:rsidRDefault="003A3BDA">
      <w:pPr>
        <w:spacing w:after="40"/>
      </w:pPr>
    </w:p>
    <w:p w14:paraId="65AC77DC" w14:textId="77777777" w:rsidR="003A3BDA" w:rsidRDefault="00000000">
      <w:pPr>
        <w:spacing w:after="80"/>
      </w:pPr>
      <w:r>
        <w:rPr>
          <w:i/>
          <w:color w:val="787878"/>
          <w:sz w:val="17"/>
        </w:rPr>
        <w:t xml:space="preserve">※ </w:t>
      </w:r>
      <w:r>
        <w:rPr>
          <w:i/>
          <w:color w:val="787878"/>
          <w:sz w:val="17"/>
        </w:rPr>
        <w:t>테스트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설계</w:t>
      </w:r>
      <w:r>
        <w:rPr>
          <w:i/>
          <w:color w:val="787878"/>
          <w:sz w:val="17"/>
        </w:rPr>
        <w:t>·</w:t>
      </w:r>
      <w:r>
        <w:rPr>
          <w:i/>
          <w:color w:val="787878"/>
          <w:sz w:val="17"/>
        </w:rPr>
        <w:t>통계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분석</w:t>
      </w:r>
      <w:r>
        <w:rPr>
          <w:i/>
          <w:color w:val="787878"/>
          <w:sz w:val="17"/>
        </w:rPr>
        <w:t xml:space="preserve">: </w:t>
      </w:r>
      <w:proofErr w:type="spellStart"/>
      <w:r>
        <w:rPr>
          <w:i/>
          <w:color w:val="787878"/>
          <w:sz w:val="17"/>
        </w:rPr>
        <w:t>구수아</w:t>
      </w:r>
      <w:proofErr w:type="spellEnd"/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과장</w:t>
      </w:r>
      <w:r>
        <w:rPr>
          <w:i/>
          <w:color w:val="787878"/>
          <w:sz w:val="17"/>
        </w:rPr>
        <w:t xml:space="preserve">. </w:t>
      </w:r>
      <w:r>
        <w:rPr>
          <w:i/>
          <w:color w:val="787878"/>
          <w:sz w:val="17"/>
        </w:rPr>
        <w:t>피처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플래그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인프라</w:t>
      </w:r>
      <w:r>
        <w:rPr>
          <w:i/>
          <w:color w:val="787878"/>
          <w:sz w:val="17"/>
        </w:rPr>
        <w:t xml:space="preserve">: SQUAD </w:t>
      </w:r>
      <w:r>
        <w:rPr>
          <w:i/>
          <w:color w:val="787878"/>
          <w:sz w:val="17"/>
        </w:rPr>
        <w:t>제민재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과장</w:t>
      </w:r>
      <w:r>
        <w:rPr>
          <w:i/>
          <w:color w:val="787878"/>
          <w:sz w:val="17"/>
        </w:rPr>
        <w:t xml:space="preserve">. </w:t>
      </w:r>
      <w:r>
        <w:rPr>
          <w:i/>
          <w:color w:val="787878"/>
          <w:sz w:val="17"/>
        </w:rPr>
        <w:t>검토</w:t>
      </w:r>
      <w:r>
        <w:rPr>
          <w:i/>
          <w:color w:val="787878"/>
          <w:sz w:val="17"/>
        </w:rPr>
        <w:t xml:space="preserve">: </w:t>
      </w:r>
      <w:proofErr w:type="spellStart"/>
      <w:r>
        <w:rPr>
          <w:i/>
          <w:color w:val="787878"/>
          <w:sz w:val="17"/>
        </w:rPr>
        <w:t>안홍철</w:t>
      </w:r>
      <w:proofErr w:type="spellEnd"/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팀장</w:t>
      </w:r>
      <w:r>
        <w:rPr>
          <w:i/>
          <w:color w:val="787878"/>
          <w:sz w:val="17"/>
        </w:rPr>
        <w:t>.</w:t>
      </w:r>
    </w:p>
    <w:sectPr w:rsidR="003A3BD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C13B1"/>
    <w:multiLevelType w:val="hybridMultilevel"/>
    <w:tmpl w:val="7E08728A"/>
    <w:lvl w:ilvl="0" w:tplc="98A2FCBA">
      <w:start w:val="1"/>
      <w:numFmt w:val="bullet"/>
      <w:lvlText w:val="●"/>
      <w:lvlJc w:val="left"/>
      <w:pPr>
        <w:ind w:left="720" w:hanging="360"/>
      </w:pPr>
    </w:lvl>
    <w:lvl w:ilvl="1" w:tplc="126E6AA6">
      <w:start w:val="1"/>
      <w:numFmt w:val="bullet"/>
      <w:lvlText w:val="○"/>
      <w:lvlJc w:val="left"/>
      <w:pPr>
        <w:ind w:left="1440" w:hanging="360"/>
      </w:pPr>
    </w:lvl>
    <w:lvl w:ilvl="2" w:tplc="F094086A">
      <w:start w:val="1"/>
      <w:numFmt w:val="bullet"/>
      <w:lvlText w:val="■"/>
      <w:lvlJc w:val="left"/>
      <w:pPr>
        <w:ind w:left="2160" w:hanging="360"/>
      </w:pPr>
    </w:lvl>
    <w:lvl w:ilvl="3" w:tplc="4FD8A24A">
      <w:start w:val="1"/>
      <w:numFmt w:val="bullet"/>
      <w:lvlText w:val="●"/>
      <w:lvlJc w:val="left"/>
      <w:pPr>
        <w:ind w:left="2880" w:hanging="360"/>
      </w:pPr>
    </w:lvl>
    <w:lvl w:ilvl="4" w:tplc="62A25B1A">
      <w:start w:val="1"/>
      <w:numFmt w:val="bullet"/>
      <w:lvlText w:val="○"/>
      <w:lvlJc w:val="left"/>
      <w:pPr>
        <w:ind w:left="3600" w:hanging="360"/>
      </w:pPr>
    </w:lvl>
    <w:lvl w:ilvl="5" w:tplc="7F5A46CA">
      <w:start w:val="1"/>
      <w:numFmt w:val="bullet"/>
      <w:lvlText w:val="■"/>
      <w:lvlJc w:val="left"/>
      <w:pPr>
        <w:ind w:left="4320" w:hanging="360"/>
      </w:pPr>
    </w:lvl>
    <w:lvl w:ilvl="6" w:tplc="41141B06">
      <w:start w:val="1"/>
      <w:numFmt w:val="bullet"/>
      <w:lvlText w:val="●"/>
      <w:lvlJc w:val="left"/>
      <w:pPr>
        <w:ind w:left="5040" w:hanging="360"/>
      </w:pPr>
    </w:lvl>
    <w:lvl w:ilvl="7" w:tplc="1AC200A6">
      <w:start w:val="1"/>
      <w:numFmt w:val="bullet"/>
      <w:lvlText w:val="●"/>
      <w:lvlJc w:val="left"/>
      <w:pPr>
        <w:ind w:left="5760" w:hanging="360"/>
      </w:pPr>
    </w:lvl>
    <w:lvl w:ilvl="8" w:tplc="36188598">
      <w:start w:val="1"/>
      <w:numFmt w:val="bullet"/>
      <w:lvlText w:val="●"/>
      <w:lvlJc w:val="left"/>
      <w:pPr>
        <w:ind w:left="6480" w:hanging="360"/>
      </w:pPr>
    </w:lvl>
  </w:abstractNum>
  <w:num w:numId="1" w16cid:durableId="956913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BDA"/>
    <w:rsid w:val="00306A97"/>
    <w:rsid w:val="003A3BDA"/>
    <w:rsid w:val="00EB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8273"/>
  <w15:docId w15:val="{B016B1AF-355C-4F65-8963-66EC990D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지연 최</cp:lastModifiedBy>
  <cp:revision>2</cp:revision>
  <dcterms:created xsi:type="dcterms:W3CDTF">2026-04-09T08:59:00Z</dcterms:created>
  <dcterms:modified xsi:type="dcterms:W3CDTF">2026-04-10T00:14:00Z</dcterms:modified>
</cp:coreProperties>
</file>