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7C1D" w:rsidRDefault="006258F2">
      <w:r>
        <w:t>Relatório mini-projeto individual</w:t>
      </w:r>
      <w:bookmarkStart w:id="0" w:name="_GoBack"/>
      <w:bookmarkEnd w:id="0"/>
    </w:p>
    <w:sectPr w:rsidR="00CA7C1D" w:rsidSect="003065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8F2"/>
    <w:rsid w:val="0030650E"/>
    <w:rsid w:val="006258F2"/>
    <w:rsid w:val="00CA7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378008"/>
  <w15:chartTrackingRefBased/>
  <w15:docId w15:val="{DAC8C98C-ED12-DC4D-88A1-10683D1DD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Glahy Costa Silva</dc:creator>
  <cp:keywords/>
  <dc:description/>
  <cp:lastModifiedBy>Linda Glahy Costa Silva</cp:lastModifiedBy>
  <cp:revision>1</cp:revision>
  <dcterms:created xsi:type="dcterms:W3CDTF">2024-11-24T21:59:00Z</dcterms:created>
  <dcterms:modified xsi:type="dcterms:W3CDTF">2024-11-24T22:02:00Z</dcterms:modified>
</cp:coreProperties>
</file>