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what-you-need-before-you-start"/>
      <w:bookmarkEnd w:id="21"/>
      <w:r>
        <w:t xml:space="preserve">What you need before you start:</w:t>
      </w:r>
    </w:p>
    <w:p>
      <w:pPr>
        <w:pStyle w:val="FirstParagraph"/>
      </w:pPr>
      <w:r>
        <w:t xml:space="preserve">To use the Hub Testing Integration System (HITS), you'll need the following:</w:t>
      </w:r>
    </w:p>
    <w:p>
      <w:pPr>
        <w:pStyle w:val="Compact"/>
        <w:numPr>
          <w:numId w:val="1001"/>
          <w:ilvl w:val="0"/>
        </w:numPr>
      </w:pPr>
      <w:r>
        <w:t xml:space="preserve">A HITS testing account - apply at</w:t>
      </w:r>
      <w:r>
        <w:t xml:space="preserve"> </w:t>
      </w:r>
      <w:hyperlink r:id="rId22">
        <w:r>
          <w:rPr>
            <w:rStyle w:val="Hyperlink"/>
          </w:rPr>
          <w:t xml:space="preserve">info@nsip.edu.au</w:t>
        </w:r>
      </w:hyperlink>
    </w:p>
    <w:p>
      <w:pPr>
        <w:pStyle w:val="Compact"/>
        <w:numPr>
          <w:numId w:val="1001"/>
          <w:ilvl w:val="0"/>
        </w:numPr>
      </w:pPr>
      <w:r>
        <w:t xml:space="preserve">This will give you access to your own testing environment </w:t>
      </w:r>
    </w:p>
    <w:p>
      <w:pPr>
        <w:pStyle w:val="Compact"/>
        <w:numPr>
          <w:numId w:val="1001"/>
          <w:ilvl w:val="0"/>
        </w:numPr>
      </w:pPr>
      <w:r>
        <w:t xml:space="preserve">Your testing environment will provide you with all necessary</w:t>
      </w:r>
      <w:r>
        <w:t xml:space="preserve"> </w:t>
      </w:r>
      <w:r>
        <w:t xml:space="preserve">authentication and access tokens to work with the HITS API.</w:t>
      </w:r>
    </w:p>
    <w:p>
      <w:pPr>
        <w:pStyle w:val="FirstParagraph"/>
      </w:pPr>
      <w:r>
        <w:t xml:space="preserve">You'll also need a basic knowledge of SIF REST: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3">
        <w:r>
          <w:rPr>
            <w:rStyle w:val="Hyperlink"/>
          </w:rPr>
          <w:t xml:space="preserve">some information from the SIF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Association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4">
        <w:r>
          <w:rPr>
            <w:rStyle w:val="Hyperlink"/>
          </w:rPr>
          <w:t xml:space="preserve">a short (1-day) course in developing with SIF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REST</w:t>
        </w:r>
      </w:hyperlink>
      <w:r>
        <w:t xml:space="preserve">.</w:t>
      </w:r>
    </w:p>
    <w:p>
      <w:pPr>
        <w:pStyle w:val="FirstParagraph"/>
      </w:pPr>
      <w:r>
        <w:t xml:space="preserve">You need to know</w:t>
      </w:r>
      <w:r>
        <w:t xml:space="preserve"> </w:t>
      </w:r>
      <w:hyperlink r:id="rId25">
        <w:r>
          <w:rPr>
            <w:rStyle w:val="Hyperlink"/>
          </w:rPr>
          <w:t xml:space="preserve">how to work with a usecase in HITS and access the HITS API</w:t>
        </w:r>
      </w:hyperlink>
    </w:p>
    <w:p>
      <w:pPr>
        <w:pStyle w:val="BodyText"/>
      </w:pPr>
      <w:r>
        <w:t xml:space="preserve">If you get stuck: drop us a line at</w:t>
      </w:r>
      <w:r>
        <w:t xml:space="preserve"> </w:t>
      </w:r>
      <w:hyperlink r:id="rId22">
        <w:r>
          <w:rPr>
            <w:rStyle w:val="Hyperlink"/>
          </w:rPr>
          <w:t xml:space="preserve">info@nsip.edu.au</w:t>
        </w:r>
      </w:hyperlink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da9911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3ebd1c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24" Target="http://kb.nsip.edu.au/display/SATWI/SIF+3+Bootcamp+online" TargetMode="External" /><Relationship Type="http://schemas.openxmlformats.org/officeDocument/2006/relationships/hyperlink" Id="rId23" Target="https://www.sifassociation.org/Resources/Developer-Resources/SIF-3-0/Pages/SIF-3.0-Infrastructure.aspx" TargetMode="External" /><Relationship Type="http://schemas.openxmlformats.org/officeDocument/2006/relationships/hyperlink" Id="rId22" Target="mailto:info@nsip.edu.au" TargetMode="External" /><Relationship Type="http://schemas.openxmlformats.org/officeDocument/2006/relationships/hyperlink" Id="rId25" Target="working_use_case_hits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kb.nsip.edu.au/display/SATWI/SIF+3+Bootcamp+online" TargetMode="External" /><Relationship Type="http://schemas.openxmlformats.org/officeDocument/2006/relationships/hyperlink" Id="rId23" Target="https://www.sifassociation.org/Resources/Developer-Resources/SIF-3-0/Pages/SIF-3.0-Infrastructure.aspx" TargetMode="External" /><Relationship Type="http://schemas.openxmlformats.org/officeDocument/2006/relationships/hyperlink" Id="rId22" Target="mailto:info@nsip.edu.au" TargetMode="External" /><Relationship Type="http://schemas.openxmlformats.org/officeDocument/2006/relationships/hyperlink" Id="rId25" Target="working_use_case_hits.md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2016-11-22T04:20:46Z</dcterms:created>
  <dcterms:modified xsi:type="dcterms:W3CDTF">2016-11-22T04:20:46Z</dcterms:modified>
</cp:coreProperties>
</file>