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925C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r w:rsidRPr="003D43DC">
        <w:rPr>
          <w:rFonts w:ascii="Courier New" w:hAnsi="Courier New" w:cs="Courier New"/>
        </w:rPr>
        <w:t>Flask==3.0.3</w:t>
      </w:r>
    </w:p>
    <w:p w14:paraId="0CA5CEFB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proofErr w:type="spellStart"/>
      <w:r w:rsidRPr="003D43DC">
        <w:rPr>
          <w:rFonts w:ascii="Courier New" w:hAnsi="Courier New" w:cs="Courier New"/>
        </w:rPr>
        <w:t>gunicorn</w:t>
      </w:r>
      <w:proofErr w:type="spellEnd"/>
      <w:r w:rsidRPr="003D43DC">
        <w:rPr>
          <w:rFonts w:ascii="Courier New" w:hAnsi="Courier New" w:cs="Courier New"/>
        </w:rPr>
        <w:t>==21.2.0</w:t>
      </w:r>
    </w:p>
    <w:p w14:paraId="50023AE4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r w:rsidRPr="003D43DC">
        <w:rPr>
          <w:rFonts w:ascii="Courier New" w:hAnsi="Courier New" w:cs="Courier New"/>
        </w:rPr>
        <w:t>transformers==4.46.0</w:t>
      </w:r>
    </w:p>
    <w:p w14:paraId="009A1027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r w:rsidRPr="003D43DC">
        <w:rPr>
          <w:rFonts w:ascii="Courier New" w:hAnsi="Courier New" w:cs="Courier New"/>
        </w:rPr>
        <w:t>torch==2.0.1</w:t>
      </w:r>
    </w:p>
    <w:p w14:paraId="316A5B0C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r w:rsidRPr="003D43DC">
        <w:rPr>
          <w:rFonts w:ascii="Courier New" w:hAnsi="Courier New" w:cs="Courier New"/>
        </w:rPr>
        <w:t>pandas==2.0.2</w:t>
      </w:r>
    </w:p>
    <w:p w14:paraId="58339BA6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proofErr w:type="spellStart"/>
      <w:r w:rsidRPr="003D43DC">
        <w:rPr>
          <w:rFonts w:ascii="Courier New" w:hAnsi="Courier New" w:cs="Courier New"/>
        </w:rPr>
        <w:t>numpy</w:t>
      </w:r>
      <w:proofErr w:type="spellEnd"/>
      <w:r w:rsidRPr="003D43DC">
        <w:rPr>
          <w:rFonts w:ascii="Courier New" w:hAnsi="Courier New" w:cs="Courier New"/>
        </w:rPr>
        <w:t>==1.26.4</w:t>
      </w:r>
    </w:p>
    <w:p w14:paraId="4EE70ECD" w14:textId="77777777" w:rsidR="003D43DC" w:rsidRPr="003D43DC" w:rsidRDefault="003D43DC" w:rsidP="003D43DC">
      <w:pPr>
        <w:pStyle w:val="PlainText"/>
        <w:rPr>
          <w:rFonts w:ascii="Courier New" w:hAnsi="Courier New" w:cs="Courier New"/>
        </w:rPr>
      </w:pPr>
      <w:proofErr w:type="spellStart"/>
      <w:r w:rsidRPr="003D43DC">
        <w:rPr>
          <w:rFonts w:ascii="Courier New" w:hAnsi="Courier New" w:cs="Courier New"/>
        </w:rPr>
        <w:t>openai</w:t>
      </w:r>
      <w:proofErr w:type="spellEnd"/>
      <w:r w:rsidRPr="003D43DC">
        <w:rPr>
          <w:rFonts w:ascii="Courier New" w:hAnsi="Courier New" w:cs="Courier New"/>
        </w:rPr>
        <w:t>==1.15.0</w:t>
      </w:r>
    </w:p>
    <w:p w14:paraId="030FA074" w14:textId="112FA864" w:rsidR="003D43DC" w:rsidRDefault="003D43DC" w:rsidP="003D43DC">
      <w:pPr>
        <w:pStyle w:val="PlainText"/>
        <w:rPr>
          <w:rFonts w:ascii="Courier New" w:hAnsi="Courier New" w:cs="Courier New"/>
        </w:rPr>
      </w:pPr>
      <w:r w:rsidRPr="003D43DC">
        <w:rPr>
          <w:rFonts w:ascii="Courier New" w:hAnsi="Courier New" w:cs="Courier New"/>
        </w:rPr>
        <w:t>transformers-interpret==0.10.1</w:t>
      </w:r>
    </w:p>
    <w:sectPr w:rsidR="003D43DC" w:rsidSect="000353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8"/>
    <w:rsid w:val="000353E8"/>
    <w:rsid w:val="003D43DC"/>
    <w:rsid w:val="005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B4A6"/>
  <w15:chartTrackingRefBased/>
  <w15:docId w15:val="{45E78CB4-D5AF-4C2E-A63D-3C8D6B8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3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3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Okpanachi</dc:creator>
  <cp:keywords/>
  <dc:description/>
  <cp:lastModifiedBy>Linda Okpanachi</cp:lastModifiedBy>
  <cp:revision>2</cp:revision>
  <dcterms:created xsi:type="dcterms:W3CDTF">2025-03-07T21:27:00Z</dcterms:created>
  <dcterms:modified xsi:type="dcterms:W3CDTF">2025-03-07T21:27:00Z</dcterms:modified>
</cp:coreProperties>
</file>