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eastAsia="zh-CN"/>
        </w:rPr>
        <w:id w:val="125539448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0447F4BB" w14:textId="4B346B3B" w:rsidR="008D4C9D" w:rsidRDefault="00A73D1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E1463E" wp14:editId="0C4EEF0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49525" cy="9555480"/>
                    <wp:effectExtent l="0" t="0" r="0" b="0"/>
                    <wp:wrapNone/>
                    <wp:docPr id="5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549525" cy="955548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253CD16" w14:textId="5C56EF78" w:rsidR="008D4C9D" w:rsidRDefault="0021617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" name="Group 2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4" name="Gro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5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E1463E" id="Group 5" o:spid="_x0000_s1026" style="position:absolute;margin-left:0;margin-top:0;width:200.75pt;height:752.4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">
                    <v:rect id="Rectangle 2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253CD16" w14:textId="5C56EF78" w:rsidR="008D4C9D" w:rsidRDefault="0021617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2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group id="Group 24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RQ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CMeERQ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WbexQAAANsAAAAPAAAAZHJzL2Rvd25yZXYueG1sRI9BawIx&#10;FITvQv9DeEIvRbOWYn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AT0Wbe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x/dwgAAANsAAAAPAAAAZHJzL2Rvd25yZXYueG1sRI9PawIx&#10;FMTvgt8hPMFbzVqK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DxGx/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oOHwQAAANsAAAAPAAAAZHJzL2Rvd25yZXYueG1sRE/Pa8Iw&#10;FL4P/B/CE7zNVJG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MJyg4f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122801" wp14:editId="70F9B8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56870"/>
                    <wp:effectExtent l="0" t="0" r="0" b="0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7580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DC260A" w14:textId="7A06FABB" w:rsidR="008D4C9D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D0035" w:rsidRPr="008D003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Linda Deckerli</w:t>
                                    </w:r>
                                  </w:sdtContent>
                                </w:sdt>
                              </w:p>
                              <w:p w14:paraId="3CAC56C1" w14:textId="3C0ED1F8" w:rsidR="008D4C9D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D4C9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1228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55" type="#_x0000_t202" style="position:absolute;margin-left:0;margin-top:0;width:275.4pt;height:28.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" filled="f" stroked="f" strokeweight=".5pt">
                    <v:textbox style="mso-fit-shape-to-text:t" inset="0,0,0,0">
                      <w:txbxContent>
                        <w:p w14:paraId="74DC260A" w14:textId="7A06FABB" w:rsidR="008D4C9D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D0035" w:rsidRPr="008D003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Linda Deckerli</w:t>
                              </w:r>
                            </w:sdtContent>
                          </w:sdt>
                        </w:p>
                        <w:p w14:paraId="3CAC56C1" w14:textId="3C0ED1F8" w:rsidR="008D4C9D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D4C9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945FD68" w14:textId="2BFB99B1" w:rsidR="008D4C9D" w:rsidRDefault="00A73D15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EA3753" wp14:editId="3D421A6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2912745" cy="857885"/>
                    <wp:effectExtent l="0" t="0" r="4445" b="1270"/>
                    <wp:wrapNone/>
                    <wp:docPr id="3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2745" cy="8578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FFA0A1" w14:textId="0C588AFA" w:rsidR="008D4C9D" w:rsidRPr="00A73D15" w:rsidRDefault="00A73D1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73D15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 xml:space="preserve">Lyme Disease Data Warehouse Design </w:t>
                                    </w:r>
                                  </w:sdtContent>
                                </w:sdt>
                              </w:p>
                              <w:p w14:paraId="209A3880" w14:textId="77777777" w:rsidR="00A73D15" w:rsidRDefault="00A73D15">
                                <w:pPr>
                                  <w:spacing w:before="120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EA3753" id="Text Box 1" o:spid="_x0000_s1056" type="#_x0000_t202" style="position:absolute;margin-left:0;margin-top:0;width:229.35pt;height:67.5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" filled="f" stroked="f" strokeweight=".5pt">
                    <v:textbox style="mso-fit-shape-to-text:t" inset="0,0,0,0">
                      <w:txbxContent>
                        <w:p w14:paraId="31FFA0A1" w14:textId="0C588AFA" w:rsidR="008D4C9D" w:rsidRPr="00A73D15" w:rsidRDefault="00A73D1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73D15"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 xml:space="preserve">Lyme Disease Data Warehouse Design </w:t>
                              </w:r>
                            </w:sdtContent>
                          </w:sdt>
                        </w:p>
                        <w:p w14:paraId="209A3880" w14:textId="77777777" w:rsidR="00A73D15" w:rsidRDefault="00A73D15">
                          <w:pPr>
                            <w:spacing w:before="120"/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D4C9D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237682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BEBC61" w14:textId="5B632F2C" w:rsidR="008D0035" w:rsidRDefault="008D0035">
          <w:pPr>
            <w:pStyle w:val="TOCHeading"/>
          </w:pPr>
          <w:r>
            <w:t>Contents</w:t>
          </w:r>
        </w:p>
        <w:p w14:paraId="5EAFAB8D" w14:textId="59CC268B" w:rsidR="00FC5B83" w:rsidRDefault="008D003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55979" w:history="1">
            <w:r w:rsidR="00FC5B83" w:rsidRPr="00955B82">
              <w:rPr>
                <w:rStyle w:val="Hyperlink"/>
                <w:noProof/>
              </w:rPr>
              <w:t>Introduction</w:t>
            </w:r>
            <w:r w:rsidR="00FC5B83">
              <w:rPr>
                <w:noProof/>
                <w:webHidden/>
              </w:rPr>
              <w:tab/>
            </w:r>
            <w:r w:rsidR="00FC5B83">
              <w:rPr>
                <w:noProof/>
                <w:webHidden/>
              </w:rPr>
              <w:fldChar w:fldCharType="begin"/>
            </w:r>
            <w:r w:rsidR="00FC5B83">
              <w:rPr>
                <w:noProof/>
                <w:webHidden/>
              </w:rPr>
              <w:instrText xml:space="preserve"> PAGEREF _Toc111555979 \h </w:instrText>
            </w:r>
            <w:r w:rsidR="00FC5B83">
              <w:rPr>
                <w:noProof/>
                <w:webHidden/>
              </w:rPr>
            </w:r>
            <w:r w:rsidR="00FC5B83">
              <w:rPr>
                <w:noProof/>
                <w:webHidden/>
              </w:rPr>
              <w:fldChar w:fldCharType="separate"/>
            </w:r>
            <w:r w:rsidR="00FC5B83">
              <w:rPr>
                <w:noProof/>
                <w:webHidden/>
              </w:rPr>
              <w:t>2</w:t>
            </w:r>
            <w:r w:rsidR="00FC5B83">
              <w:rPr>
                <w:noProof/>
                <w:webHidden/>
              </w:rPr>
              <w:fldChar w:fldCharType="end"/>
            </w:r>
          </w:hyperlink>
        </w:p>
        <w:p w14:paraId="14552FDE" w14:textId="274C1967" w:rsidR="00FC5B83" w:rsidRDefault="00FC5B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1555980" w:history="1">
            <w:r w:rsidRPr="00955B82">
              <w:rPr>
                <w:rStyle w:val="Hyperlink"/>
                <w:noProof/>
              </w:rPr>
              <w:t>Key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A23DA" w14:textId="72B361D1" w:rsidR="00FC5B83" w:rsidRDefault="00FC5B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1555981" w:history="1">
            <w:r w:rsidRPr="00955B82">
              <w:rPr>
                <w:rStyle w:val="Hyperlink"/>
                <w:noProof/>
              </w:rPr>
              <w:t>Constellation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E319F" w14:textId="6C5F47B8" w:rsidR="00FC5B83" w:rsidRDefault="00FC5B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1555982" w:history="1">
            <w:r w:rsidRPr="00955B82">
              <w:rPr>
                <w:rStyle w:val="Hyperlink"/>
                <w:noProof/>
              </w:rPr>
              <w:t>Measures: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68EB" w14:textId="08FD15E3" w:rsidR="00FC5B83" w:rsidRDefault="00FC5B83" w:rsidP="00FC5B83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111555983" w:history="1">
            <w:r w:rsidRPr="00955B82">
              <w:rPr>
                <w:rStyle w:val="Hyperlink"/>
                <w:noProof/>
              </w:rPr>
              <w:t>ETL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FD623" w14:textId="4A2980ED" w:rsidR="00FC5B83" w:rsidRDefault="00FC5B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1555984" w:history="1">
            <w:r w:rsidRPr="00955B82">
              <w:rPr>
                <w:rStyle w:val="Hyperlink"/>
                <w:noProof/>
              </w:rPr>
              <w:t>Data Extraction: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6E397" w14:textId="594D3BC3" w:rsidR="00FC5B83" w:rsidRDefault="00FC5B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1555985" w:history="1">
            <w:r w:rsidRPr="00955B82">
              <w:rPr>
                <w:rStyle w:val="Hyperlink"/>
                <w:noProof/>
              </w:rPr>
              <w:t>Data Transformation and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600C2" w14:textId="79700DBF" w:rsidR="00FC5B83" w:rsidRDefault="00FC5B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1555986" w:history="1">
            <w:r w:rsidRPr="00955B82">
              <w:rPr>
                <w:rStyle w:val="Hyperlink"/>
                <w:noProof/>
              </w:rPr>
              <w:t>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7D158" w14:textId="22CFEFFE" w:rsidR="00FC5B83" w:rsidRDefault="00FC5B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1555987" w:history="1">
            <w:r w:rsidRPr="00955B82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6DFA8" w14:textId="640AE2E7" w:rsidR="00FC5B83" w:rsidRDefault="00FC5B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1555988" w:history="1">
            <w:r w:rsidRPr="00955B82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DB719" w14:textId="20AF0B39" w:rsidR="008D0035" w:rsidRDefault="008D0035">
          <w:r>
            <w:rPr>
              <w:b/>
              <w:bCs/>
              <w:noProof/>
            </w:rPr>
            <w:fldChar w:fldCharType="end"/>
          </w:r>
        </w:p>
      </w:sdtContent>
    </w:sdt>
    <w:p w14:paraId="2E442729" w14:textId="57D08AEB" w:rsidR="008D0035" w:rsidRDefault="008D0035" w:rsidP="008D0035"/>
    <w:p w14:paraId="766E3096" w14:textId="7C4AD4D0" w:rsidR="008D0035" w:rsidRDefault="008D0035" w:rsidP="008D0035"/>
    <w:p w14:paraId="5DD3262C" w14:textId="7F489A5C" w:rsidR="008D0035" w:rsidRDefault="008D0035" w:rsidP="008D0035"/>
    <w:p w14:paraId="1F56CAB0" w14:textId="713EDE7A" w:rsidR="008D0035" w:rsidRDefault="008D0035" w:rsidP="008D0035"/>
    <w:p w14:paraId="13E9F57E" w14:textId="0F42B714" w:rsidR="008D0035" w:rsidRDefault="008D0035" w:rsidP="008D0035"/>
    <w:p w14:paraId="0D76316B" w14:textId="2A6DEA40" w:rsidR="008D0035" w:rsidRDefault="008D0035" w:rsidP="008D0035"/>
    <w:p w14:paraId="55C051E5" w14:textId="17BFA93A" w:rsidR="008D0035" w:rsidRDefault="008D0035" w:rsidP="008D0035"/>
    <w:p w14:paraId="2ECBD503" w14:textId="1C9D7A5C" w:rsidR="008D0035" w:rsidRDefault="008D0035" w:rsidP="008D0035"/>
    <w:p w14:paraId="606BE573" w14:textId="22384321" w:rsidR="008D0035" w:rsidRDefault="008D0035" w:rsidP="008D0035"/>
    <w:p w14:paraId="6373FC8A" w14:textId="120F7248" w:rsidR="008D0035" w:rsidRDefault="008D0035" w:rsidP="008D0035"/>
    <w:p w14:paraId="759FE3F5" w14:textId="7030D7B2" w:rsidR="008D0035" w:rsidRDefault="008D0035" w:rsidP="008D0035"/>
    <w:p w14:paraId="1CCFC8C5" w14:textId="7435BF42" w:rsidR="008D0035" w:rsidRDefault="008D0035" w:rsidP="008D0035"/>
    <w:p w14:paraId="4CF735A5" w14:textId="440CA9F1" w:rsidR="008D0035" w:rsidRDefault="008D0035" w:rsidP="008D0035"/>
    <w:p w14:paraId="34E0611C" w14:textId="4CF0E654" w:rsidR="008D0035" w:rsidRDefault="008D0035" w:rsidP="008D0035"/>
    <w:p w14:paraId="50C0F896" w14:textId="1BB62BC4" w:rsidR="008D0035" w:rsidRDefault="008D0035" w:rsidP="008D0035"/>
    <w:p w14:paraId="36B9CC94" w14:textId="77777777" w:rsidR="008D0035" w:rsidRDefault="008D0035" w:rsidP="008D0035"/>
    <w:p w14:paraId="3121A211" w14:textId="125A538E" w:rsidR="00887B91" w:rsidRDefault="00887B91" w:rsidP="00887B91">
      <w:pPr>
        <w:pStyle w:val="Heading1"/>
      </w:pPr>
      <w:bookmarkStart w:id="0" w:name="_Toc111555979"/>
      <w:r>
        <w:lastRenderedPageBreak/>
        <w:t>Introduction</w:t>
      </w:r>
      <w:bookmarkEnd w:id="0"/>
    </w:p>
    <w:p w14:paraId="25788FCE" w14:textId="45E27F74" w:rsidR="00067560" w:rsidRDefault="00E83D9C">
      <w:r>
        <w:t xml:space="preserve">According to </w:t>
      </w:r>
      <w:r w:rsidR="00850E8B">
        <w:t xml:space="preserve">the </w:t>
      </w:r>
      <w:r>
        <w:t>CDC</w:t>
      </w:r>
      <w:r w:rsidR="001155CC">
        <w:t xml:space="preserve"> (2022)</w:t>
      </w:r>
      <w:r>
        <w:t xml:space="preserve">, Lyme disease is the most common </w:t>
      </w:r>
      <w:r w:rsidRPr="00E83D9C">
        <w:t>vector-borne disease</w:t>
      </w:r>
      <w:r>
        <w:t xml:space="preserve"> in America. Humans </w:t>
      </w:r>
      <w:r w:rsidR="00794AD8">
        <w:t>become</w:t>
      </w:r>
      <w:r>
        <w:t xml:space="preserve"> infected </w:t>
      </w:r>
      <w:r w:rsidR="00850E8B">
        <w:t xml:space="preserve">with Lyme disease </w:t>
      </w:r>
      <w:r>
        <w:t xml:space="preserve">through the bite of infected ticks. Typical symptoms include fever, </w:t>
      </w:r>
      <w:r w:rsidR="00AE78F1">
        <w:t xml:space="preserve">headache, joint pain, skin rash and fatigue. Lyme disease can also cause severe damage to </w:t>
      </w:r>
      <w:r w:rsidR="00794AD8">
        <w:t>the</w:t>
      </w:r>
      <w:r w:rsidR="00AE78F1">
        <w:t xml:space="preserve"> body if left untreated</w:t>
      </w:r>
      <w:r w:rsidR="00794AD8">
        <w:t>, including potential spread to the heart or nervous system</w:t>
      </w:r>
      <w:r w:rsidR="00575ED4">
        <w:t xml:space="preserve"> (CDC, n.d.)</w:t>
      </w:r>
      <w:r w:rsidR="00AE78F1">
        <w:t>.</w:t>
      </w:r>
      <w:r w:rsidR="00B2722F">
        <w:t xml:space="preserve"> It is therefore a significant public health issue, and </w:t>
      </w:r>
      <w:r w:rsidR="00794AD8">
        <w:t>this project thus utilizes</w:t>
      </w:r>
      <w:r w:rsidR="00972D7F">
        <w:t xml:space="preserve"> data</w:t>
      </w:r>
      <w:r w:rsidR="00794AD8">
        <w:t xml:space="preserve"> analysis</w:t>
      </w:r>
      <w:r w:rsidR="00972D7F">
        <w:t xml:space="preserve"> to provide a more specific understanding </w:t>
      </w:r>
      <w:r w:rsidR="00575ED4">
        <w:t xml:space="preserve">of </w:t>
      </w:r>
      <w:r w:rsidR="00AE78F1">
        <w:t xml:space="preserve">Lyme disease. </w:t>
      </w:r>
    </w:p>
    <w:p w14:paraId="4D67FA9F" w14:textId="039A7370" w:rsidR="00E12B2B" w:rsidRDefault="00794AD8">
      <w:r>
        <w:t>In particular, the</w:t>
      </w:r>
      <w:r w:rsidR="00AE78F1">
        <w:t xml:space="preserve"> goal </w:t>
      </w:r>
      <w:r>
        <w:t>of</w:t>
      </w:r>
      <w:r w:rsidR="00AE78F1">
        <w:t xml:space="preserve"> this project </w:t>
      </w:r>
      <w:r w:rsidR="00E53554">
        <w:t xml:space="preserve">is </w:t>
      </w:r>
      <w:r w:rsidR="00B2722F">
        <w:t>to</w:t>
      </w:r>
      <w:r w:rsidR="00E53554">
        <w:t xml:space="preserve"> design a data warehouse that can be utilized by researchers to better</w:t>
      </w:r>
      <w:r w:rsidR="00B2722F">
        <w:t xml:space="preserve"> </w:t>
      </w:r>
      <w:r w:rsidR="00AE78F1">
        <w:t xml:space="preserve">understand </w:t>
      </w:r>
      <w:r w:rsidR="005C7E81">
        <w:t>t</w:t>
      </w:r>
      <w:r w:rsidR="005C7E81" w:rsidRPr="005C7E81">
        <w:t>he geographic</w:t>
      </w:r>
      <w:r w:rsidR="008501E8">
        <w:t>al</w:t>
      </w:r>
      <w:r w:rsidR="00BE4060">
        <w:t xml:space="preserve"> </w:t>
      </w:r>
      <w:r w:rsidR="00195EFD">
        <w:t xml:space="preserve">and environmental </w:t>
      </w:r>
      <w:r w:rsidR="005C7E81" w:rsidRPr="005C7E81">
        <w:t>f</w:t>
      </w:r>
      <w:r w:rsidR="005C7E81">
        <w:t>actor</w:t>
      </w:r>
      <w:r w:rsidR="005C7E81" w:rsidRPr="005C7E81">
        <w:t xml:space="preserve">s of Lyme disease in the </w:t>
      </w:r>
      <w:r w:rsidR="005C7E81">
        <w:t>US</w:t>
      </w:r>
      <w:r w:rsidR="005C7E81" w:rsidRPr="005C7E81">
        <w:t>.</w:t>
      </w:r>
      <w:r w:rsidR="0012634B">
        <w:t xml:space="preserve"> </w:t>
      </w:r>
      <w:r>
        <w:t>Multiple datasets were utilized in this effort,</w:t>
      </w:r>
      <w:r w:rsidR="0012634B">
        <w:t xml:space="preserve"> </w:t>
      </w:r>
      <w:r w:rsidR="00BC613F">
        <w:t xml:space="preserve">mainly </w:t>
      </w:r>
      <w:r w:rsidR="0012634B">
        <w:t xml:space="preserve">from CDC </w:t>
      </w:r>
      <w:r w:rsidR="00195EFD">
        <w:t xml:space="preserve">and John Hopkins </w:t>
      </w:r>
      <w:r w:rsidR="0012634B">
        <w:t>website</w:t>
      </w:r>
      <w:r w:rsidR="00195EFD">
        <w:t>s</w:t>
      </w:r>
      <w:r w:rsidR="0012634B">
        <w:t xml:space="preserve">. </w:t>
      </w:r>
      <w:r w:rsidR="00CD1417">
        <w:t>The main steps for this project</w:t>
      </w:r>
      <w:r w:rsidR="00575ED4">
        <w:t xml:space="preserve"> </w:t>
      </w:r>
      <w:r w:rsidR="002D7F4E">
        <w:t>include</w:t>
      </w:r>
      <w:r w:rsidR="00575ED4">
        <w:t>d</w:t>
      </w:r>
      <w:r w:rsidR="00033A91">
        <w:t xml:space="preserve"> </w:t>
      </w:r>
      <w:r w:rsidR="00E508F4">
        <w:t>designing dimensional schemas for a data warehouse</w:t>
      </w:r>
      <w:r w:rsidR="00CD1417">
        <w:t xml:space="preserve">, </w:t>
      </w:r>
      <w:r w:rsidR="00722A23">
        <w:t xml:space="preserve">applying </w:t>
      </w:r>
      <w:proofErr w:type="spellStart"/>
      <w:r w:rsidR="00722A23">
        <w:t>ETL</w:t>
      </w:r>
      <w:proofErr w:type="spellEnd"/>
      <w:r w:rsidR="00722A23">
        <w:t xml:space="preserve"> processes to </w:t>
      </w:r>
      <w:r w:rsidR="00E508F4">
        <w:t>creat</w:t>
      </w:r>
      <w:r w:rsidR="00722A23">
        <w:t>e</w:t>
      </w:r>
      <w:r w:rsidR="00E508F4">
        <w:t xml:space="preserve"> staging tables to store</w:t>
      </w:r>
      <w:r w:rsidR="00CD1417">
        <w:t xml:space="preserve"> </w:t>
      </w:r>
      <w:r w:rsidR="002D7F4E">
        <w:t xml:space="preserve">the </w:t>
      </w:r>
      <w:r w:rsidR="00E508F4">
        <w:t xml:space="preserve">raw </w:t>
      </w:r>
      <w:r w:rsidR="002D7F4E">
        <w:t xml:space="preserve">data from </w:t>
      </w:r>
      <w:r w:rsidR="00E508F4">
        <w:t>different sources</w:t>
      </w:r>
      <w:r w:rsidR="002D7F4E">
        <w:t xml:space="preserve"> into each table</w:t>
      </w:r>
      <w:r w:rsidR="00CD1417">
        <w:t>,</w:t>
      </w:r>
      <w:r w:rsidR="002D7F4E">
        <w:t xml:space="preserve"> </w:t>
      </w:r>
      <w:r w:rsidR="00722A23">
        <w:t>clean</w:t>
      </w:r>
      <w:r w:rsidR="00575ED4">
        <w:t>ing</w:t>
      </w:r>
      <w:r w:rsidR="00722A23">
        <w:t xml:space="preserve">, </w:t>
      </w:r>
      <w:proofErr w:type="gramStart"/>
      <w:r w:rsidR="00722A23">
        <w:t>transform</w:t>
      </w:r>
      <w:r w:rsidR="00575ED4">
        <w:t>ing</w:t>
      </w:r>
      <w:proofErr w:type="gramEnd"/>
      <w:r w:rsidR="00575ED4">
        <w:t xml:space="preserve"> </w:t>
      </w:r>
      <w:r w:rsidR="00722A23">
        <w:t>and</w:t>
      </w:r>
      <w:r w:rsidR="002D7F4E">
        <w:t xml:space="preserve"> </w:t>
      </w:r>
      <w:r w:rsidR="00887B91">
        <w:t>load</w:t>
      </w:r>
      <w:r w:rsidR="00575ED4">
        <w:t>ing</w:t>
      </w:r>
      <w:r w:rsidR="00887B91">
        <w:t xml:space="preserve"> the data</w:t>
      </w:r>
      <w:r w:rsidR="002D7F4E">
        <w:t xml:space="preserve"> into a data warehouse</w:t>
      </w:r>
      <w:r w:rsidR="00887B91">
        <w:t xml:space="preserve"> based on the </w:t>
      </w:r>
      <w:r w:rsidR="00195EFD">
        <w:t>constellation</w:t>
      </w:r>
      <w:r w:rsidR="00887B91">
        <w:t xml:space="preserve"> schema design</w:t>
      </w:r>
      <w:r w:rsidR="002D7F4E">
        <w:t xml:space="preserve">, and </w:t>
      </w:r>
      <w:r w:rsidR="00887B91">
        <w:t xml:space="preserve">utilizing Microsoft </w:t>
      </w:r>
      <w:proofErr w:type="spellStart"/>
      <w:r w:rsidR="00887B91">
        <w:t>PowerBI</w:t>
      </w:r>
      <w:proofErr w:type="spellEnd"/>
      <w:r w:rsidR="00887B91">
        <w:t xml:space="preserve"> to create visualization of </w:t>
      </w:r>
      <w:r w:rsidR="002D7F4E">
        <w:t>the data</w:t>
      </w:r>
      <w:r w:rsidR="00BC613F">
        <w:t xml:space="preserve"> and address the</w:t>
      </w:r>
      <w:r>
        <w:t xml:space="preserve"> below</w:t>
      </w:r>
      <w:r w:rsidR="00BC613F">
        <w:t xml:space="preserve"> key questions</w:t>
      </w:r>
      <w:r w:rsidR="002D7F4E">
        <w:t xml:space="preserve">.  </w:t>
      </w:r>
      <w:r w:rsidR="00CD1417">
        <w:t xml:space="preserve"> </w:t>
      </w:r>
      <w:r w:rsidR="00033A91">
        <w:t xml:space="preserve"> </w:t>
      </w:r>
    </w:p>
    <w:p w14:paraId="54A5F27E" w14:textId="698896D5" w:rsidR="00887B91" w:rsidRDefault="00887B91" w:rsidP="00731807">
      <w:pPr>
        <w:pStyle w:val="Heading1"/>
      </w:pPr>
      <w:bookmarkStart w:id="1" w:name="_Toc111555980"/>
      <w:r>
        <w:t>Key Questions</w:t>
      </w:r>
      <w:bookmarkEnd w:id="1"/>
      <w:r>
        <w:t xml:space="preserve"> </w:t>
      </w:r>
    </w:p>
    <w:p w14:paraId="72C181FC" w14:textId="4E0D0B6F" w:rsidR="00887B91" w:rsidRDefault="00887B91">
      <w:r>
        <w:t xml:space="preserve">As </w:t>
      </w:r>
      <w:r w:rsidR="00794AD8">
        <w:t>detailed</w:t>
      </w:r>
      <w:r>
        <w:t xml:space="preserve"> above, </w:t>
      </w:r>
      <w:r w:rsidR="0006744C">
        <w:t xml:space="preserve">the goal of this project is to </w:t>
      </w:r>
      <w:r w:rsidR="00E53554">
        <w:t xml:space="preserve">create a data warehouse to aid in better </w:t>
      </w:r>
      <w:r w:rsidR="0006744C">
        <w:t>understand</w:t>
      </w:r>
      <w:r w:rsidR="00E53554">
        <w:t>ing</w:t>
      </w:r>
      <w:r w:rsidR="00195EFD">
        <w:t xml:space="preserve"> t</w:t>
      </w:r>
      <w:r w:rsidR="00195EFD" w:rsidRPr="005C7E81">
        <w:t>he geographic</w:t>
      </w:r>
      <w:r w:rsidR="00575ED4">
        <w:t>al</w:t>
      </w:r>
      <w:r w:rsidR="00195EFD">
        <w:t xml:space="preserve"> and environmental </w:t>
      </w:r>
      <w:r w:rsidR="00195EFD" w:rsidRPr="005C7E81">
        <w:t>f</w:t>
      </w:r>
      <w:r w:rsidR="00195EFD">
        <w:t>actor</w:t>
      </w:r>
      <w:r w:rsidR="00195EFD" w:rsidRPr="005C7E81">
        <w:t xml:space="preserve">s </w:t>
      </w:r>
      <w:r w:rsidR="00347897">
        <w:t xml:space="preserve">of </w:t>
      </w:r>
      <w:r w:rsidR="0006744C">
        <w:t xml:space="preserve">Lyme disease. </w:t>
      </w:r>
      <w:r w:rsidR="00794AD8">
        <w:t>The use of a data warehouse c</w:t>
      </w:r>
      <w:r w:rsidR="00E53554">
        <w:t>ould</w:t>
      </w:r>
      <w:r w:rsidR="00794AD8">
        <w:t xml:space="preserve"> aid</w:t>
      </w:r>
      <w:r w:rsidR="00E53554">
        <w:t xml:space="preserve"> researchers</w:t>
      </w:r>
      <w:r w:rsidR="00794AD8">
        <w:t xml:space="preserve"> in answering certain key questions in this regard</w:t>
      </w:r>
      <w:r w:rsidR="0006744C">
        <w:t>:</w:t>
      </w:r>
    </w:p>
    <w:p w14:paraId="6C2278B4" w14:textId="7E7557BC" w:rsidR="0006744C" w:rsidRDefault="00FE2014" w:rsidP="00AB7599">
      <w:pPr>
        <w:pStyle w:val="ListParagraph"/>
        <w:numPr>
          <w:ilvl w:val="0"/>
          <w:numId w:val="3"/>
        </w:numPr>
      </w:pPr>
      <w:r>
        <w:t>In what parts of the US</w:t>
      </w:r>
      <w:r w:rsidR="00D37921">
        <w:t xml:space="preserve"> (</w:t>
      </w:r>
      <w:r w:rsidR="00F05C80">
        <w:t>s</w:t>
      </w:r>
      <w:r w:rsidR="00D37921">
        <w:t>tates</w:t>
      </w:r>
      <w:r w:rsidR="00287217">
        <w:t>,</w:t>
      </w:r>
      <w:r w:rsidR="00F05C80">
        <w:t xml:space="preserve"> c</w:t>
      </w:r>
      <w:r w:rsidR="00D37921">
        <w:t>ounties</w:t>
      </w:r>
      <w:r w:rsidR="00785F2B">
        <w:t>, divisions, and regions</w:t>
      </w:r>
      <w:r w:rsidR="00D37921">
        <w:t xml:space="preserve">) </w:t>
      </w:r>
      <w:r>
        <w:t>is</w:t>
      </w:r>
      <w:r w:rsidR="00D37921">
        <w:t xml:space="preserve"> Lyme disease</w:t>
      </w:r>
      <w:r>
        <w:t xml:space="preserve"> most prevalent</w:t>
      </w:r>
      <w:r w:rsidR="00731807">
        <w:t>?</w:t>
      </w:r>
    </w:p>
    <w:p w14:paraId="284EFB89" w14:textId="76B3B2D1" w:rsidR="00731807" w:rsidRDefault="00731807" w:rsidP="00AB7599">
      <w:pPr>
        <w:pStyle w:val="ListParagraph"/>
        <w:numPr>
          <w:ilvl w:val="0"/>
          <w:numId w:val="3"/>
        </w:numPr>
      </w:pPr>
      <w:r>
        <w:t>What is the trend of t</w:t>
      </w:r>
      <w:r w:rsidRPr="00731807">
        <w:t>he incidence of Lyme disease</w:t>
      </w:r>
      <w:r>
        <w:t xml:space="preserve"> in comparison to its historical data in each </w:t>
      </w:r>
      <w:r w:rsidR="00785F2B">
        <w:t xml:space="preserve">county, </w:t>
      </w:r>
      <w:r w:rsidR="00666803">
        <w:t>state,</w:t>
      </w:r>
      <w:r w:rsidR="00F05C80">
        <w:t xml:space="preserve"> or region</w:t>
      </w:r>
      <w:r w:rsidR="00785F2B">
        <w:t xml:space="preserve"> over the past ten year</w:t>
      </w:r>
      <w:r w:rsidR="00FE2014">
        <w:t>s</w:t>
      </w:r>
      <w:r>
        <w:t>?</w:t>
      </w:r>
    </w:p>
    <w:p w14:paraId="451A78E0" w14:textId="503383A6" w:rsidR="002207E4" w:rsidRDefault="002207E4" w:rsidP="00AB7599">
      <w:pPr>
        <w:pStyle w:val="ListParagraph"/>
        <w:numPr>
          <w:ilvl w:val="0"/>
          <w:numId w:val="3"/>
        </w:numPr>
      </w:pPr>
      <w:r>
        <w:t>Where are</w:t>
      </w:r>
      <w:r w:rsidRPr="0096628B">
        <w:t xml:space="preserve"> blacklegged tick</w:t>
      </w:r>
      <w:r>
        <w:t>s (L</w:t>
      </w:r>
      <w:r w:rsidRPr="0096628B">
        <w:t>yme disease is transmitted by</w:t>
      </w:r>
      <w:r w:rsidRPr="002207E4">
        <w:t xml:space="preserve"> </w:t>
      </w:r>
      <w:r w:rsidRPr="0096628B">
        <w:t>blacklegged</w:t>
      </w:r>
      <w:r w:rsidR="00794AD8">
        <w:t xml:space="preserve"> </w:t>
      </w:r>
      <w:r w:rsidR="0080698C">
        <w:t>(Ixodes)</w:t>
      </w:r>
      <w:r w:rsidRPr="0096628B">
        <w:t xml:space="preserve"> tick</w:t>
      </w:r>
      <w:r>
        <w:t>s) mostly located in the US?</w:t>
      </w:r>
    </w:p>
    <w:p w14:paraId="4323579D" w14:textId="22EBE8CE" w:rsidR="00BC613F" w:rsidRDefault="00BC613F" w:rsidP="00AB7599">
      <w:pPr>
        <w:pStyle w:val="ListParagraph"/>
        <w:numPr>
          <w:ilvl w:val="0"/>
          <w:numId w:val="3"/>
        </w:numPr>
      </w:pPr>
      <w:r>
        <w:t>Are blacklegged ticks spreading over the years?</w:t>
      </w:r>
    </w:p>
    <w:p w14:paraId="7D7F479F" w14:textId="0449B2C2" w:rsidR="00195EFD" w:rsidRDefault="00195EFD" w:rsidP="00AB7599">
      <w:pPr>
        <w:pStyle w:val="ListParagraph"/>
        <w:numPr>
          <w:ilvl w:val="0"/>
          <w:numId w:val="3"/>
        </w:numPr>
      </w:pPr>
      <w:r>
        <w:t xml:space="preserve">Does Lyme disease have </w:t>
      </w:r>
      <w:r w:rsidR="00BC613F">
        <w:t>any</w:t>
      </w:r>
      <w:r>
        <w:t xml:space="preserve"> correlation with environmental factors such as </w:t>
      </w:r>
      <w:r w:rsidR="008501E8">
        <w:t>temperature and precipitation?</w:t>
      </w:r>
    </w:p>
    <w:p w14:paraId="2727872C" w14:textId="03EE84AE" w:rsidR="008501E8" w:rsidRDefault="008501E8" w:rsidP="008501E8">
      <w:pPr>
        <w:pStyle w:val="Heading1"/>
      </w:pPr>
      <w:bookmarkStart w:id="2" w:name="_Toc111555981"/>
      <w:r>
        <w:t>Constellation Schema</w:t>
      </w:r>
      <w:bookmarkEnd w:id="2"/>
    </w:p>
    <w:p w14:paraId="7064C1BA" w14:textId="4A4803EB" w:rsidR="008501E8" w:rsidRDefault="008501E8" w:rsidP="008501E8">
      <w:r>
        <w:t xml:space="preserve">Based on the above key questions, the constellation schema </w:t>
      </w:r>
      <w:proofErr w:type="spellStart"/>
      <w:r>
        <w:t>ERD</w:t>
      </w:r>
      <w:proofErr w:type="spellEnd"/>
      <w:r>
        <w:t xml:space="preserve"> design is below:</w:t>
      </w:r>
    </w:p>
    <w:p w14:paraId="47CB19F9" w14:textId="477FEBA5" w:rsidR="008501E8" w:rsidRDefault="00627EF8" w:rsidP="008501E8">
      <w:r>
        <w:rPr>
          <w:noProof/>
        </w:rPr>
        <w:lastRenderedPageBreak/>
        <w:drawing>
          <wp:inline distT="0" distB="0" distL="0" distR="0" wp14:anchorId="117FE6A5" wp14:editId="709AAB35">
            <wp:extent cx="5943600" cy="4182745"/>
            <wp:effectExtent l="0" t="0" r="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237A" w14:textId="586655D8" w:rsidR="00A01401" w:rsidRDefault="008501E8" w:rsidP="008501E8">
      <w:r>
        <w:t xml:space="preserve">There are three fact tables: Incidence, </w:t>
      </w:r>
      <w:proofErr w:type="spellStart"/>
      <w:r>
        <w:t>IxodesTransmission</w:t>
      </w:r>
      <w:proofErr w:type="spellEnd"/>
      <w:r>
        <w:t xml:space="preserve">, and </w:t>
      </w:r>
      <w:proofErr w:type="spellStart"/>
      <w:r>
        <w:t>EnviromentalFactor</w:t>
      </w:r>
      <w:r w:rsidR="00FE2014">
        <w:t>s</w:t>
      </w:r>
      <w:proofErr w:type="spellEnd"/>
      <w:r w:rsidR="00F11209">
        <w:t xml:space="preserve">. </w:t>
      </w:r>
      <w:r w:rsidR="00FE2014">
        <w:t>The d</w:t>
      </w:r>
      <w:r w:rsidR="00F11209">
        <w:t xml:space="preserve">imension tables are State, County, Year, Season, and Month. </w:t>
      </w:r>
      <w:r w:rsidR="0080698C">
        <w:t>The</w:t>
      </w:r>
      <w:r w:rsidR="00F11209">
        <w:t xml:space="preserve"> Incidence and </w:t>
      </w:r>
      <w:proofErr w:type="spellStart"/>
      <w:r w:rsidR="00F11209">
        <w:t>IxodesTransmission</w:t>
      </w:r>
      <w:proofErr w:type="spellEnd"/>
      <w:r w:rsidR="00F11209">
        <w:t xml:space="preserve"> fact tables and their related dimension tables </w:t>
      </w:r>
      <w:r w:rsidR="0080698C">
        <w:t>were utilized to</w:t>
      </w:r>
      <w:r w:rsidR="00F11209">
        <w:t xml:space="preserve"> address the geographical questions about Lyme disease: understanding the geographical distribution</w:t>
      </w:r>
      <w:r w:rsidR="00981315">
        <w:t xml:space="preserve"> and expansion of Lyme disease and the ticks that mainly cause Lyme disease </w:t>
      </w:r>
      <w:r w:rsidR="00F11209">
        <w:t>in the US</w:t>
      </w:r>
      <w:r w:rsidR="00981315">
        <w:t xml:space="preserve">. Additionally, the </w:t>
      </w:r>
      <w:proofErr w:type="spellStart"/>
      <w:r w:rsidR="00981315">
        <w:t>EnvironmentalFactor</w:t>
      </w:r>
      <w:r w:rsidR="00A22FE0">
        <w:t>s</w:t>
      </w:r>
      <w:proofErr w:type="spellEnd"/>
      <w:r w:rsidR="00981315">
        <w:t xml:space="preserve"> table </w:t>
      </w:r>
      <w:r w:rsidR="0080698C">
        <w:t>was</w:t>
      </w:r>
      <w:r w:rsidR="00981315">
        <w:t xml:space="preserve"> utilized to record the average temperatures and total precipitations of each county and state in the US</w:t>
      </w:r>
      <w:r w:rsidR="00A01401">
        <w:t xml:space="preserve"> for each month and season</w:t>
      </w:r>
      <w:r w:rsidR="00981315">
        <w:t xml:space="preserve"> from 2010-2020</w:t>
      </w:r>
      <w:r w:rsidR="00A01401">
        <w:t xml:space="preserve"> </w:t>
      </w:r>
      <w:proofErr w:type="gramStart"/>
      <w:r w:rsidR="00A01401">
        <w:t>so as to</w:t>
      </w:r>
      <w:proofErr w:type="gramEnd"/>
      <w:r w:rsidR="00A01401">
        <w:t xml:space="preserve"> analyze w</w:t>
      </w:r>
      <w:r w:rsidR="00A22FE0">
        <w:t>h</w:t>
      </w:r>
      <w:r w:rsidR="00A01401">
        <w:t>ether such environmental factors contribute to</w:t>
      </w:r>
      <w:r w:rsidR="00A22FE0">
        <w:t xml:space="preserve"> the</w:t>
      </w:r>
      <w:r w:rsidR="00A01401">
        <w:t xml:space="preserve"> transmission of Lyme disease. </w:t>
      </w:r>
    </w:p>
    <w:p w14:paraId="486877B9" w14:textId="5A3B770B" w:rsidR="00BC34C7" w:rsidRDefault="00BC34C7" w:rsidP="00BC34C7">
      <w:pPr>
        <w:pStyle w:val="Heading2"/>
      </w:pPr>
      <w:bookmarkStart w:id="3" w:name="_Toc111555982"/>
      <w:r>
        <w:t>Measures:</w:t>
      </w:r>
      <w:bookmarkEnd w:id="3"/>
      <w:r>
        <w:t xml:space="preserve"> </w:t>
      </w:r>
    </w:p>
    <w:p w14:paraId="18BF4C1A" w14:textId="35ED4971" w:rsidR="00BC34C7" w:rsidRDefault="00BC34C7" w:rsidP="00BC34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BC34C7" w14:paraId="73925A62" w14:textId="77777777" w:rsidTr="00604C97">
        <w:tc>
          <w:tcPr>
            <w:tcW w:w="4788" w:type="dxa"/>
            <w:gridSpan w:val="2"/>
          </w:tcPr>
          <w:p w14:paraId="1D9BBE38" w14:textId="36D5CAEE" w:rsidR="00BC34C7" w:rsidRDefault="00BC34C7" w:rsidP="00BC34C7">
            <w:r>
              <w:t>Incidence</w:t>
            </w:r>
          </w:p>
        </w:tc>
      </w:tr>
      <w:tr w:rsidR="00BC34C7" w14:paraId="5226C0FA" w14:textId="77777777" w:rsidTr="00BC34C7">
        <w:tc>
          <w:tcPr>
            <w:tcW w:w="2394" w:type="dxa"/>
          </w:tcPr>
          <w:p w14:paraId="50A2567D" w14:textId="6D52F4F7" w:rsidR="00BC34C7" w:rsidRDefault="00BC34C7" w:rsidP="00BC34C7">
            <w:r>
              <w:t>Measure</w:t>
            </w:r>
          </w:p>
        </w:tc>
        <w:tc>
          <w:tcPr>
            <w:tcW w:w="2394" w:type="dxa"/>
          </w:tcPr>
          <w:p w14:paraId="7EDCE108" w14:textId="136335F4" w:rsidR="00BC34C7" w:rsidRDefault="0080698C" w:rsidP="00BC34C7">
            <w:r>
              <w:t>Stored information</w:t>
            </w:r>
          </w:p>
        </w:tc>
      </w:tr>
      <w:tr w:rsidR="00BC34C7" w14:paraId="7BBE8DB0" w14:textId="77777777" w:rsidTr="00BC34C7">
        <w:tc>
          <w:tcPr>
            <w:tcW w:w="2394" w:type="dxa"/>
          </w:tcPr>
          <w:p w14:paraId="33C6057F" w14:textId="2C20B4C2" w:rsidR="00BC34C7" w:rsidRDefault="00BC34C7" w:rsidP="00BC34C7">
            <w:proofErr w:type="spellStart"/>
            <w:r>
              <w:t>NumberOfCases</w:t>
            </w:r>
            <w:proofErr w:type="spellEnd"/>
          </w:p>
        </w:tc>
        <w:tc>
          <w:tcPr>
            <w:tcW w:w="2394" w:type="dxa"/>
          </w:tcPr>
          <w:p w14:paraId="4ECDA856" w14:textId="25AA4382" w:rsidR="00BC34C7" w:rsidRDefault="00A22FE0" w:rsidP="00BC34C7">
            <w:r>
              <w:t>S</w:t>
            </w:r>
            <w:r w:rsidR="00BC34C7">
              <w:t>tores the number of Lyme disease cases in each county from 2010-2020 in the US.</w:t>
            </w:r>
          </w:p>
        </w:tc>
      </w:tr>
      <w:tr w:rsidR="00BC34C7" w14:paraId="0B1A1CA4" w14:textId="77777777" w:rsidTr="00BC34C7">
        <w:tc>
          <w:tcPr>
            <w:tcW w:w="2394" w:type="dxa"/>
          </w:tcPr>
          <w:p w14:paraId="584E8C67" w14:textId="3322B82F" w:rsidR="00BC34C7" w:rsidRDefault="00BC34C7" w:rsidP="00BC34C7">
            <w:proofErr w:type="spellStart"/>
            <w:r>
              <w:t>IncidenceRate</w:t>
            </w:r>
            <w:proofErr w:type="spellEnd"/>
          </w:p>
        </w:tc>
        <w:tc>
          <w:tcPr>
            <w:tcW w:w="2394" w:type="dxa"/>
          </w:tcPr>
          <w:p w14:paraId="1F04E5F4" w14:textId="0FEC8B40" w:rsidR="00BC34C7" w:rsidRDefault="00A22FE0" w:rsidP="00BC34C7">
            <w:r>
              <w:t>S</w:t>
            </w:r>
            <w:r w:rsidR="00BC34C7">
              <w:t xml:space="preserve">tores the number of </w:t>
            </w:r>
            <w:r w:rsidR="001155CC">
              <w:t xml:space="preserve">confirmed </w:t>
            </w:r>
            <w:r w:rsidR="00BC34C7">
              <w:t>cases per 100,000 persons</w:t>
            </w:r>
            <w:r w:rsidR="00DF7007">
              <w:t xml:space="preserve"> in each county from 2010-2020</w:t>
            </w:r>
            <w:r>
              <w:t>.</w:t>
            </w:r>
          </w:p>
          <w:p w14:paraId="586D21CF" w14:textId="5F9370CF" w:rsidR="00BC34C7" w:rsidRDefault="00BC34C7" w:rsidP="00BC34C7"/>
        </w:tc>
      </w:tr>
      <w:tr w:rsidR="00DF7007" w14:paraId="1F97D4E8" w14:textId="77777777" w:rsidTr="00BC34C7">
        <w:tc>
          <w:tcPr>
            <w:tcW w:w="2394" w:type="dxa"/>
          </w:tcPr>
          <w:p w14:paraId="6C5B1165" w14:textId="2EDAC995" w:rsidR="00DF7007" w:rsidRDefault="00DF7007" w:rsidP="00BC34C7">
            <w:proofErr w:type="spellStart"/>
            <w:r>
              <w:lastRenderedPageBreak/>
              <w:t>IncidenceCategory</w:t>
            </w:r>
            <w:proofErr w:type="spellEnd"/>
          </w:p>
        </w:tc>
        <w:tc>
          <w:tcPr>
            <w:tcW w:w="2394" w:type="dxa"/>
          </w:tcPr>
          <w:p w14:paraId="02B84771" w14:textId="51247FDF" w:rsidR="00D3243E" w:rsidRDefault="00A22FE0" w:rsidP="00D3243E">
            <w:r>
              <w:t>s</w:t>
            </w:r>
            <w:r w:rsidR="00DF7007">
              <w:t xml:space="preserve">tores two categories (high incidence and low incidence). </w:t>
            </w:r>
          </w:p>
          <w:p w14:paraId="04F89138" w14:textId="5421BFF3" w:rsidR="00D3243E" w:rsidRDefault="00DF7007" w:rsidP="00D3243E">
            <w:r>
              <w:t>*High</w:t>
            </w:r>
            <w:r w:rsidR="00D3243E">
              <w:t xml:space="preserve"> </w:t>
            </w:r>
            <w:r>
              <w:t xml:space="preserve">Incidence=average incidence of at least 10 confirmed cases per 100,000 </w:t>
            </w:r>
            <w:r w:rsidR="00A22FE0">
              <w:t xml:space="preserve">persons </w:t>
            </w:r>
            <w:r>
              <w:t xml:space="preserve">for three reporting years </w:t>
            </w:r>
          </w:p>
          <w:p w14:paraId="7CB7507D" w14:textId="41E5AC2A" w:rsidR="00D3243E" w:rsidRDefault="00D3243E" w:rsidP="00BC34C7">
            <w:r>
              <w:t>*Low Incidence=average incidence has not reached 10 confirmed cases per 100,000 persons for three reporting years. (CDC, 2022)</w:t>
            </w:r>
          </w:p>
        </w:tc>
      </w:tr>
    </w:tbl>
    <w:p w14:paraId="3E4F8ECA" w14:textId="548BF83E" w:rsidR="00BC34C7" w:rsidRDefault="00BC34C7" w:rsidP="00BC34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6"/>
        <w:gridCol w:w="4634"/>
      </w:tblGrid>
      <w:tr w:rsidR="00DF7007" w14:paraId="6F3E8DC7" w14:textId="77777777" w:rsidTr="00604C97">
        <w:tc>
          <w:tcPr>
            <w:tcW w:w="9576" w:type="dxa"/>
            <w:gridSpan w:val="2"/>
          </w:tcPr>
          <w:p w14:paraId="6B9932CB" w14:textId="7296C789" w:rsidR="00DF7007" w:rsidRDefault="00DF7007" w:rsidP="00BC34C7"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IxodesTransmission</w:t>
            </w:r>
            <w:proofErr w:type="spellEnd"/>
          </w:p>
        </w:tc>
      </w:tr>
      <w:tr w:rsidR="00DF7007" w14:paraId="21E9ADC9" w14:textId="77777777" w:rsidTr="00DF7007">
        <w:tc>
          <w:tcPr>
            <w:tcW w:w="4788" w:type="dxa"/>
          </w:tcPr>
          <w:p w14:paraId="1D7D7C59" w14:textId="13DC27D7" w:rsidR="00DF7007" w:rsidRDefault="00DF7007" w:rsidP="00DF7007">
            <w:r>
              <w:t>Measure</w:t>
            </w:r>
          </w:p>
        </w:tc>
        <w:tc>
          <w:tcPr>
            <w:tcW w:w="4788" w:type="dxa"/>
          </w:tcPr>
          <w:p w14:paraId="72181BA6" w14:textId="58172735" w:rsidR="00DF7007" w:rsidRDefault="0080698C" w:rsidP="00BC34C7">
            <w:r>
              <w:t>Stored information</w:t>
            </w:r>
          </w:p>
        </w:tc>
      </w:tr>
      <w:tr w:rsidR="00DF7007" w14:paraId="57E68EE5" w14:textId="77777777" w:rsidTr="00DF7007">
        <w:tc>
          <w:tcPr>
            <w:tcW w:w="4788" w:type="dxa"/>
          </w:tcPr>
          <w:p w14:paraId="4DD20B32" w14:textId="220DC504" w:rsidR="00DF7007" w:rsidRDefault="00DF7007" w:rsidP="00DF7007">
            <w:proofErr w:type="spellStart"/>
            <w:r>
              <w:t>Ixodes_scapularis_County_Status</w:t>
            </w:r>
            <w:proofErr w:type="spellEnd"/>
          </w:p>
        </w:tc>
        <w:tc>
          <w:tcPr>
            <w:tcW w:w="4788" w:type="dxa"/>
          </w:tcPr>
          <w:p w14:paraId="0E045967" w14:textId="62EF3913" w:rsidR="00DF7007" w:rsidRDefault="00A22FE0" w:rsidP="00BC34C7">
            <w:r>
              <w:t>S</w:t>
            </w:r>
            <w:r w:rsidR="00DF7007">
              <w:t xml:space="preserve">tores </w:t>
            </w:r>
            <w:r>
              <w:t>the ‘spread</w:t>
            </w:r>
            <w:r w:rsidR="003C2418">
              <w:t xml:space="preserve"> status’ of Ixodes scapularis in each county. The status will be recorded as ‘Established’, ‘Reported’, and ‘No Records’.</w:t>
            </w:r>
            <w:r w:rsidR="001155CC">
              <w:t xml:space="preserve"> </w:t>
            </w:r>
          </w:p>
        </w:tc>
      </w:tr>
      <w:tr w:rsidR="00DF7007" w14:paraId="1D9BA953" w14:textId="77777777" w:rsidTr="00DF7007">
        <w:tc>
          <w:tcPr>
            <w:tcW w:w="4788" w:type="dxa"/>
          </w:tcPr>
          <w:p w14:paraId="4304D629" w14:textId="4FC70B6A" w:rsidR="00DF7007" w:rsidRDefault="00DF7007" w:rsidP="00BC34C7">
            <w:proofErr w:type="spellStart"/>
            <w:r>
              <w:t>Ixodes_pacificus_County_Status</w:t>
            </w:r>
            <w:proofErr w:type="spellEnd"/>
          </w:p>
        </w:tc>
        <w:tc>
          <w:tcPr>
            <w:tcW w:w="4788" w:type="dxa"/>
          </w:tcPr>
          <w:p w14:paraId="2B98BD1C" w14:textId="6274493A" w:rsidR="00DF7007" w:rsidRDefault="00A22FE0" w:rsidP="00BC34C7">
            <w:r>
              <w:t>S</w:t>
            </w:r>
            <w:r w:rsidR="002661FD">
              <w:t xml:space="preserve">tores the </w:t>
            </w:r>
            <w:r>
              <w:t>‘</w:t>
            </w:r>
            <w:r w:rsidR="002661FD">
              <w:t xml:space="preserve">spread status’ of </w:t>
            </w:r>
            <w:r w:rsidR="002661FD" w:rsidRPr="0080698C">
              <w:rPr>
                <w:i/>
                <w:iCs/>
              </w:rPr>
              <w:t xml:space="preserve">Ixodes </w:t>
            </w:r>
            <w:proofErr w:type="spellStart"/>
            <w:r w:rsidR="002661FD" w:rsidRPr="0080698C">
              <w:rPr>
                <w:i/>
                <w:iCs/>
              </w:rPr>
              <w:t>pacificus</w:t>
            </w:r>
            <w:proofErr w:type="spellEnd"/>
            <w:r w:rsidR="002661FD">
              <w:t xml:space="preserve"> in each county. </w:t>
            </w:r>
          </w:p>
        </w:tc>
      </w:tr>
      <w:tr w:rsidR="00666803" w14:paraId="21BAF860" w14:textId="77777777" w:rsidTr="00850625">
        <w:tc>
          <w:tcPr>
            <w:tcW w:w="9576" w:type="dxa"/>
            <w:gridSpan w:val="2"/>
          </w:tcPr>
          <w:p w14:paraId="65BE90F0" w14:textId="77777777" w:rsidR="00666803" w:rsidRDefault="00666803" w:rsidP="00BC34C7">
            <w:r>
              <w:t xml:space="preserve">Note: </w:t>
            </w:r>
          </w:p>
          <w:p w14:paraId="5CD7456C" w14:textId="44708D25" w:rsidR="00666803" w:rsidRDefault="00666803" w:rsidP="00BC34C7">
            <w:pPr>
              <w:rPr>
                <w:rFonts w:ascii="Calibri" w:eastAsia="Times New Roman" w:hAnsi="Calibri" w:cs="Calibri"/>
                <w:color w:val="000000"/>
              </w:rPr>
            </w:pPr>
            <w:r w:rsidRPr="00A00BA6">
              <w:rPr>
                <w:rFonts w:ascii="Calibri" w:eastAsia="Times New Roman" w:hAnsi="Calibri" w:cs="Calibri"/>
                <w:b/>
                <w:bCs/>
                <w:color w:val="000000"/>
              </w:rPr>
              <w:t>Established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="00A91BD1">
              <w:rPr>
                <w:rFonts w:ascii="Calibri" w:eastAsia="Times New Roman" w:hAnsi="Calibri" w:cs="Calibri"/>
                <w:color w:val="000000"/>
              </w:rPr>
              <w:t>“</w:t>
            </w:r>
            <w:r w:rsidRPr="00F91148">
              <w:rPr>
                <w:rFonts w:ascii="Calibri" w:eastAsia="Times New Roman" w:hAnsi="Calibri" w:cs="Calibri"/>
                <w:color w:val="000000"/>
              </w:rPr>
              <w:t xml:space="preserve">Six or more </w:t>
            </w:r>
            <w:r w:rsidRPr="00F91148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I. scapularis </w:t>
            </w:r>
            <w:r w:rsidRPr="00F91148">
              <w:rPr>
                <w:rFonts w:ascii="Calibri" w:eastAsia="Times New Roman" w:hAnsi="Calibri" w:cs="Calibri"/>
                <w:color w:val="000000"/>
              </w:rPr>
              <w:t xml:space="preserve">or </w:t>
            </w:r>
            <w:r w:rsidRPr="00F91148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I. </w:t>
            </w:r>
            <w:proofErr w:type="spellStart"/>
            <w:r w:rsidRPr="00F91148">
              <w:rPr>
                <w:rFonts w:ascii="Calibri" w:eastAsia="Times New Roman" w:hAnsi="Calibri" w:cs="Calibri"/>
                <w:i/>
                <w:iCs/>
                <w:color w:val="000000"/>
              </w:rPr>
              <w:t>pacificus</w:t>
            </w:r>
            <w:proofErr w:type="spellEnd"/>
            <w:r w:rsidRPr="00F91148">
              <w:rPr>
                <w:rFonts w:ascii="Calibri" w:eastAsia="Times New Roman" w:hAnsi="Calibri" w:cs="Calibri"/>
                <w:color w:val="000000"/>
              </w:rPr>
              <w:t xml:space="preserve"> of a single life stage, or more than one life stage of the tick collected in the county within a 12-month period.</w:t>
            </w:r>
            <w:r w:rsidR="00A91BD1">
              <w:rPr>
                <w:rFonts w:ascii="Calibri" w:eastAsia="Times New Roman" w:hAnsi="Calibri" w:cs="Calibri"/>
                <w:color w:val="000000"/>
              </w:rPr>
              <w:t>”</w:t>
            </w:r>
            <w:r w:rsidR="00A91BD1">
              <w:t xml:space="preserve"> (CDC, April)</w:t>
            </w:r>
          </w:p>
          <w:p w14:paraId="6B1C92D0" w14:textId="4EE74D01" w:rsidR="00666803" w:rsidRPr="00666803" w:rsidRDefault="00666803" w:rsidP="00666803">
            <w:pPr>
              <w:rPr>
                <w:rFonts w:ascii="Calibri" w:eastAsia="Times New Roman" w:hAnsi="Calibri" w:cs="Calibri"/>
                <w:color w:val="000000"/>
              </w:rPr>
            </w:pPr>
            <w:r w:rsidRPr="00A00BA6">
              <w:rPr>
                <w:rFonts w:ascii="Calibri" w:eastAsia="Times New Roman" w:hAnsi="Calibri" w:cs="Calibri"/>
                <w:b/>
                <w:bCs/>
                <w:color w:val="000000"/>
              </w:rPr>
              <w:t>Reported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="00A91BD1">
              <w:rPr>
                <w:rFonts w:ascii="Calibri" w:eastAsia="Times New Roman" w:hAnsi="Calibri" w:cs="Calibri"/>
                <w:color w:val="000000"/>
              </w:rPr>
              <w:t>“</w:t>
            </w:r>
            <w:r w:rsidRPr="00666803">
              <w:rPr>
                <w:rFonts w:ascii="Calibri" w:eastAsia="Times New Roman" w:hAnsi="Calibri" w:cs="Calibri"/>
                <w:color w:val="000000"/>
              </w:rPr>
              <w:t xml:space="preserve">Less than six I. scapularis or I. </w:t>
            </w:r>
            <w:proofErr w:type="spellStart"/>
            <w:r w:rsidRPr="00666803">
              <w:rPr>
                <w:rFonts w:ascii="Calibri" w:eastAsia="Times New Roman" w:hAnsi="Calibri" w:cs="Calibri"/>
                <w:color w:val="000000"/>
              </w:rPr>
              <w:t>pacificus</w:t>
            </w:r>
            <w:proofErr w:type="spellEnd"/>
            <w:r w:rsidRPr="00666803">
              <w:rPr>
                <w:rFonts w:ascii="Calibri" w:eastAsia="Times New Roman" w:hAnsi="Calibri" w:cs="Calibri"/>
                <w:color w:val="000000"/>
              </w:rPr>
              <w:t xml:space="preserve"> of a single life stage collected in the county within </w:t>
            </w:r>
          </w:p>
          <w:p w14:paraId="2BF83454" w14:textId="41F0C12F" w:rsidR="00666803" w:rsidRDefault="00666803" w:rsidP="00666803">
            <w:pPr>
              <w:rPr>
                <w:rFonts w:ascii="Calibri" w:eastAsia="Times New Roman" w:hAnsi="Calibri" w:cs="Calibri"/>
                <w:color w:val="000000"/>
              </w:rPr>
            </w:pPr>
            <w:r w:rsidRPr="00666803">
              <w:rPr>
                <w:rFonts w:ascii="Calibri" w:eastAsia="Times New Roman" w:hAnsi="Calibri" w:cs="Calibri"/>
                <w:color w:val="000000"/>
              </w:rPr>
              <w:t>a 12-month period.</w:t>
            </w:r>
            <w:r w:rsidR="00A91BD1">
              <w:rPr>
                <w:rFonts w:ascii="Calibri" w:eastAsia="Times New Roman" w:hAnsi="Calibri" w:cs="Calibri"/>
                <w:color w:val="000000"/>
              </w:rPr>
              <w:t>”</w:t>
            </w:r>
            <w:r w:rsidR="00A91BD1">
              <w:t xml:space="preserve"> (CDC, April)</w:t>
            </w:r>
          </w:p>
          <w:p w14:paraId="387CAB0E" w14:textId="2F6B6876" w:rsidR="00666803" w:rsidRPr="00666803" w:rsidRDefault="00666803" w:rsidP="00BC34C7">
            <w:pPr>
              <w:rPr>
                <w:rFonts w:ascii="Calibri" w:eastAsia="Times New Roman" w:hAnsi="Calibri" w:cs="Calibri"/>
                <w:color w:val="000000"/>
              </w:rPr>
            </w:pPr>
            <w:r w:rsidRPr="00A00BA6">
              <w:rPr>
                <w:rFonts w:ascii="Calibri" w:eastAsia="Times New Roman" w:hAnsi="Calibri" w:cs="Calibri"/>
                <w:b/>
                <w:bCs/>
                <w:color w:val="000000"/>
              </w:rPr>
              <w:t>No Records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="00A91BD1">
              <w:rPr>
                <w:rFonts w:ascii="Calibri" w:eastAsia="Times New Roman" w:hAnsi="Calibri" w:cs="Calibri"/>
                <w:color w:val="000000"/>
              </w:rPr>
              <w:t>“</w:t>
            </w:r>
            <w:r w:rsidRPr="00F91148">
              <w:t xml:space="preserve">Counties classified as </w:t>
            </w:r>
            <w:r w:rsidR="0080698C">
              <w:t>‘</w:t>
            </w:r>
            <w:r w:rsidRPr="00F91148">
              <w:t>no records</w:t>
            </w:r>
            <w:r w:rsidR="0080698C">
              <w:t>’</w:t>
            </w:r>
            <w:r w:rsidRPr="00F91148">
              <w:t xml:space="preserve"> should not be interpreted as ticks being absent.  No records could arise either from a lack </w:t>
            </w:r>
            <w:proofErr w:type="gramStart"/>
            <w:r w:rsidRPr="00F91148">
              <w:t>of:</w:t>
            </w:r>
            <w:proofErr w:type="gramEnd"/>
            <w:r w:rsidRPr="00F91148">
              <w:t xml:space="preserve"> sampling efforts, tick collection, reporting or publishing the results of sampling efforts.</w:t>
            </w:r>
            <w:r w:rsidR="00A91BD1">
              <w:t>”</w:t>
            </w:r>
            <w:r>
              <w:t xml:space="preserve"> (CDC, April)</w:t>
            </w:r>
          </w:p>
        </w:tc>
      </w:tr>
    </w:tbl>
    <w:p w14:paraId="1612E170" w14:textId="551806E8" w:rsidR="007B6660" w:rsidRPr="008501E8" w:rsidRDefault="00A01401" w:rsidP="008501E8">
      <w:r>
        <w:t xml:space="preserve"> </w:t>
      </w:r>
      <w:r w:rsidR="0098131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7B6660" w14:paraId="6B2338AE" w14:textId="77777777" w:rsidTr="00604C97">
        <w:tc>
          <w:tcPr>
            <w:tcW w:w="9576" w:type="dxa"/>
            <w:gridSpan w:val="2"/>
          </w:tcPr>
          <w:p w14:paraId="68F3C6EC" w14:textId="14A69BC1" w:rsidR="007B6660" w:rsidRDefault="007B6660" w:rsidP="007B6660">
            <w:pPr>
              <w:tabs>
                <w:tab w:val="left" w:pos="1169"/>
              </w:tabs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EnviromentalFactor</w:t>
            </w:r>
            <w:r w:rsidR="00A91BD1"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7B6660" w14:paraId="0867930D" w14:textId="77777777" w:rsidTr="007B6660">
        <w:tc>
          <w:tcPr>
            <w:tcW w:w="4788" w:type="dxa"/>
          </w:tcPr>
          <w:p w14:paraId="41424919" w14:textId="451E3D20" w:rsidR="007B6660" w:rsidRDefault="007B6660" w:rsidP="008501E8">
            <w:r>
              <w:t>Measure</w:t>
            </w:r>
          </w:p>
        </w:tc>
        <w:tc>
          <w:tcPr>
            <w:tcW w:w="4788" w:type="dxa"/>
          </w:tcPr>
          <w:p w14:paraId="26FB0E7D" w14:textId="7D0D5EF1" w:rsidR="007B6660" w:rsidRDefault="0080698C" w:rsidP="008501E8">
            <w:r>
              <w:t>Stored information</w:t>
            </w:r>
          </w:p>
        </w:tc>
      </w:tr>
      <w:tr w:rsidR="007B6660" w14:paraId="7A74625A" w14:textId="77777777" w:rsidTr="007B6660">
        <w:tc>
          <w:tcPr>
            <w:tcW w:w="4788" w:type="dxa"/>
          </w:tcPr>
          <w:p w14:paraId="088111B3" w14:textId="4DBB7FD2" w:rsidR="007B6660" w:rsidRDefault="007B6660" w:rsidP="008501E8">
            <w:proofErr w:type="spellStart"/>
            <w:r>
              <w:t>AvgTemp</w:t>
            </w:r>
            <w:r w:rsidR="00A91BD1">
              <w:t>erature</w:t>
            </w:r>
            <w:proofErr w:type="spellEnd"/>
          </w:p>
        </w:tc>
        <w:tc>
          <w:tcPr>
            <w:tcW w:w="4788" w:type="dxa"/>
          </w:tcPr>
          <w:p w14:paraId="5A90A770" w14:textId="63644182" w:rsidR="007B6660" w:rsidRDefault="00A91BD1" w:rsidP="008501E8">
            <w:r>
              <w:t>S</w:t>
            </w:r>
            <w:r w:rsidR="007B6660">
              <w:t xml:space="preserve">tores the average </w:t>
            </w:r>
            <w:r>
              <w:t>temperature</w:t>
            </w:r>
            <w:r w:rsidR="007B6660">
              <w:t xml:space="preserve"> of each county and state in the US from 2010-2020.</w:t>
            </w:r>
          </w:p>
        </w:tc>
      </w:tr>
      <w:tr w:rsidR="007B6660" w14:paraId="024E1830" w14:textId="77777777" w:rsidTr="007B6660">
        <w:tc>
          <w:tcPr>
            <w:tcW w:w="4788" w:type="dxa"/>
          </w:tcPr>
          <w:p w14:paraId="1AE31CDF" w14:textId="233075D7" w:rsidR="007B6660" w:rsidRDefault="007B6660" w:rsidP="008501E8">
            <w:proofErr w:type="spellStart"/>
            <w:r>
              <w:t>TotalP</w:t>
            </w:r>
            <w:r w:rsidR="00A91BD1">
              <w:t>re</w:t>
            </w:r>
            <w:r>
              <w:t>cipitation</w:t>
            </w:r>
            <w:proofErr w:type="spellEnd"/>
          </w:p>
        </w:tc>
        <w:tc>
          <w:tcPr>
            <w:tcW w:w="4788" w:type="dxa"/>
          </w:tcPr>
          <w:p w14:paraId="15D75E6C" w14:textId="7A944534" w:rsidR="007B6660" w:rsidRDefault="00A91BD1" w:rsidP="008501E8">
            <w:r>
              <w:t>S</w:t>
            </w:r>
            <w:r w:rsidR="007B6660">
              <w:t xml:space="preserve">tores the </w:t>
            </w:r>
            <w:r w:rsidR="001D41DC">
              <w:t xml:space="preserve">monthly </w:t>
            </w:r>
            <w:r w:rsidR="007B6660">
              <w:t>total precipitation of each county and state in the US from 2010-2020.</w:t>
            </w:r>
          </w:p>
        </w:tc>
      </w:tr>
    </w:tbl>
    <w:p w14:paraId="06624BBC" w14:textId="0400175C" w:rsidR="00C75D93" w:rsidRDefault="00C75D93" w:rsidP="008501E8"/>
    <w:p w14:paraId="719A8A86" w14:textId="77777777" w:rsidR="008D0035" w:rsidRDefault="00C75D93" w:rsidP="008D0035">
      <w:pPr>
        <w:pStyle w:val="Heading2"/>
        <w:rPr>
          <w:rStyle w:val="Heading1Char"/>
        </w:rPr>
      </w:pPr>
      <w:bookmarkStart w:id="4" w:name="_Toc111555983"/>
      <w:proofErr w:type="spellStart"/>
      <w:r w:rsidRPr="008D0035">
        <w:rPr>
          <w:rStyle w:val="Heading1Char"/>
        </w:rPr>
        <w:lastRenderedPageBreak/>
        <w:t>ETL</w:t>
      </w:r>
      <w:proofErr w:type="spellEnd"/>
      <w:r w:rsidRPr="008D0035">
        <w:rPr>
          <w:rStyle w:val="Heading1Char"/>
        </w:rPr>
        <w:t xml:space="preserve"> PROCESSES</w:t>
      </w:r>
      <w:bookmarkEnd w:id="4"/>
    </w:p>
    <w:p w14:paraId="04B0EE58" w14:textId="048807A9" w:rsidR="00C75D93" w:rsidRPr="00C75D93" w:rsidRDefault="00744DB6" w:rsidP="008D0035">
      <w:pPr>
        <w:pStyle w:val="Heading2"/>
      </w:pPr>
      <w:r>
        <w:br/>
      </w:r>
      <w:bookmarkStart w:id="5" w:name="_Toc111555984"/>
      <w:r w:rsidR="00FF4639">
        <w:t>Data Extraction</w:t>
      </w:r>
      <w:r>
        <w:t>:</w:t>
      </w:r>
      <w:bookmarkEnd w:id="5"/>
    </w:p>
    <w:p w14:paraId="30E07872" w14:textId="16EDE327" w:rsidR="00C171A9" w:rsidRDefault="00214355">
      <w:proofErr w:type="gramStart"/>
      <w:r>
        <w:t>In order to</w:t>
      </w:r>
      <w:proofErr w:type="gramEnd"/>
      <w:r>
        <w:t xml:space="preserve"> apply </w:t>
      </w:r>
      <w:proofErr w:type="spellStart"/>
      <w:r>
        <w:t>ETL</w:t>
      </w:r>
      <w:proofErr w:type="spellEnd"/>
      <w:r>
        <w:t xml:space="preserve"> processes to </w:t>
      </w:r>
      <w:r w:rsidR="00E53554">
        <w:t xml:space="preserve">project </w:t>
      </w:r>
      <w:r>
        <w:t>data, flat csv files from multiple sources</w:t>
      </w:r>
      <w:r w:rsidR="0080698C">
        <w:t xml:space="preserve"> were first extracted</w:t>
      </w:r>
      <w:r>
        <w:t xml:space="preserve">. Then </w:t>
      </w:r>
      <w:r w:rsidR="0080698C">
        <w:t>these were loaded onto the</w:t>
      </w:r>
      <w:r>
        <w:t xml:space="preserve"> SQL server and a staging table for each file</w:t>
      </w:r>
      <w:r w:rsidR="0080698C">
        <w:t xml:space="preserve"> was created</w:t>
      </w:r>
      <w:r>
        <w:t xml:space="preserve">. </w:t>
      </w:r>
    </w:p>
    <w:p w14:paraId="1D865BF9" w14:textId="77777777" w:rsidR="00C171A9" w:rsidRDefault="00214355">
      <w:r>
        <w:t xml:space="preserve">The </w:t>
      </w:r>
      <w:r w:rsidR="00FF4639">
        <w:t xml:space="preserve">main </w:t>
      </w:r>
      <w:r>
        <w:t>files include</w:t>
      </w:r>
      <w:r w:rsidR="00C171A9">
        <w:t>:</w:t>
      </w:r>
    </w:p>
    <w:p w14:paraId="702AA00D" w14:textId="26B53886" w:rsidR="00C171A9" w:rsidRDefault="000664E2" w:rsidP="00C171A9">
      <w:pPr>
        <w:pStyle w:val="ListParagraph"/>
        <w:numPr>
          <w:ilvl w:val="0"/>
          <w:numId w:val="4"/>
        </w:numPr>
      </w:pPr>
      <w:r w:rsidRPr="00C171A9">
        <w:rPr>
          <w:rFonts w:cstheme="minorHAnsi"/>
        </w:rPr>
        <w:t>'</w:t>
      </w:r>
      <w:r w:rsidR="00722A23" w:rsidRPr="00C171A9">
        <w:rPr>
          <w:rFonts w:cstheme="minorHAnsi"/>
          <w:color w:val="000000"/>
        </w:rPr>
        <w:t>LD Case Counts by County</w:t>
      </w:r>
      <w:r w:rsidRPr="00C171A9">
        <w:rPr>
          <w:rFonts w:cstheme="minorHAnsi"/>
        </w:rPr>
        <w:t>’</w:t>
      </w:r>
      <w:r w:rsidR="00C171A9">
        <w:rPr>
          <w:rFonts w:cstheme="minorHAnsi"/>
        </w:rPr>
        <w:t>:</w:t>
      </w:r>
      <w:r w:rsidR="00F64206" w:rsidRPr="00C171A9">
        <w:rPr>
          <w:rFonts w:cstheme="minorHAnsi"/>
        </w:rPr>
        <w:t xml:space="preserve"> </w:t>
      </w:r>
      <w:r w:rsidR="00F64206">
        <w:t>this dataset provides the number of confirmed cases by US county from 2010-2019</w:t>
      </w:r>
      <w:r w:rsidR="0080356E">
        <w:t>.</w:t>
      </w:r>
    </w:p>
    <w:p w14:paraId="3A9E9EC7" w14:textId="5D8DDF1D" w:rsidR="0080356E" w:rsidRDefault="00F64206" w:rsidP="00C171A9">
      <w:pPr>
        <w:pStyle w:val="ListParagraph"/>
        <w:numPr>
          <w:ilvl w:val="0"/>
          <w:numId w:val="4"/>
        </w:numPr>
      </w:pPr>
      <w:r>
        <w:t xml:space="preserve"> </w:t>
      </w:r>
      <w:r w:rsidR="00214355">
        <w:t>‘Incidence Rate’</w:t>
      </w:r>
      <w:r w:rsidR="0080356E">
        <w:t xml:space="preserve">: </w:t>
      </w:r>
      <w:r w:rsidR="00214355">
        <w:t>this file provides the number of confirmed cases per 100,000 persons in the US</w:t>
      </w:r>
      <w:r w:rsidR="0080356E">
        <w:t>.</w:t>
      </w:r>
    </w:p>
    <w:p w14:paraId="3FE726C9" w14:textId="77777777" w:rsidR="0080356E" w:rsidRDefault="00214355" w:rsidP="00C171A9">
      <w:pPr>
        <w:pStyle w:val="ListParagraph"/>
        <w:numPr>
          <w:ilvl w:val="0"/>
          <w:numId w:val="4"/>
        </w:numPr>
      </w:pPr>
      <w:r>
        <w:t>‘</w:t>
      </w:r>
      <w:r w:rsidRPr="00214355">
        <w:t xml:space="preserve">Lyme disease incidence_ </w:t>
      </w:r>
      <w:proofErr w:type="gramStart"/>
      <w:r w:rsidRPr="00214355">
        <w:t>categories</w:t>
      </w:r>
      <w:r>
        <w:t>’</w:t>
      </w:r>
      <w:r w:rsidR="0080356E">
        <w:t>:</w:t>
      </w:r>
      <w:proofErr w:type="gramEnd"/>
      <w:r w:rsidR="0080356E">
        <w:t xml:space="preserve"> </w:t>
      </w:r>
      <w:r>
        <w:t>provides the incidence category (high incidence or low incidence) of each county in the US</w:t>
      </w:r>
      <w:r w:rsidR="00F64206">
        <w:t>)</w:t>
      </w:r>
      <w:r w:rsidR="0080356E">
        <w:t>.</w:t>
      </w:r>
    </w:p>
    <w:p w14:paraId="4179F085" w14:textId="55EB68FC" w:rsidR="0080356E" w:rsidRDefault="00287B81" w:rsidP="00C171A9">
      <w:pPr>
        <w:pStyle w:val="ListParagraph"/>
        <w:numPr>
          <w:ilvl w:val="0"/>
          <w:numId w:val="4"/>
        </w:numPr>
      </w:pPr>
      <w:r>
        <w:t>‘</w:t>
      </w:r>
      <w:proofErr w:type="spellStart"/>
      <w:r w:rsidRPr="00287B81">
        <w:t>Public_Use_Ixodes_County_Tabl</w:t>
      </w:r>
      <w:r>
        <w:t>e</w:t>
      </w:r>
      <w:proofErr w:type="spellEnd"/>
      <w:r>
        <w:t xml:space="preserve"> (</w:t>
      </w:r>
      <w:r w:rsidRPr="00287B81">
        <w:t>2018</w:t>
      </w:r>
      <w:r>
        <w:t>-2021)</w:t>
      </w:r>
      <w:r w:rsidR="00F64206">
        <w:t>’</w:t>
      </w:r>
      <w:r w:rsidR="0080356E">
        <w:t xml:space="preserve">: </w:t>
      </w:r>
      <w:r>
        <w:t>record</w:t>
      </w:r>
      <w:r w:rsidR="00F64206">
        <w:t xml:space="preserve">s </w:t>
      </w:r>
      <w:r>
        <w:t>the status (established, reported, no records) of two types of ticks (</w:t>
      </w:r>
      <w:r w:rsidRPr="0080698C">
        <w:rPr>
          <w:i/>
          <w:iCs/>
        </w:rPr>
        <w:t>Ixodes scapularis</w:t>
      </w:r>
      <w:r w:rsidRPr="00287B81">
        <w:t xml:space="preserve"> </w:t>
      </w:r>
      <w:r>
        <w:t>and</w:t>
      </w:r>
      <w:r w:rsidRPr="00287B81">
        <w:t xml:space="preserve"> </w:t>
      </w:r>
      <w:r w:rsidRPr="0080698C">
        <w:rPr>
          <w:i/>
          <w:iCs/>
        </w:rPr>
        <w:t xml:space="preserve">Ixodes </w:t>
      </w:r>
      <w:proofErr w:type="spellStart"/>
      <w:r w:rsidRPr="0080698C">
        <w:rPr>
          <w:i/>
          <w:iCs/>
        </w:rPr>
        <w:t>paci</w:t>
      </w:r>
      <w:r w:rsidRPr="00287B81">
        <w:t>ficus</w:t>
      </w:r>
      <w:proofErr w:type="spellEnd"/>
      <w:r>
        <w:t>)</w:t>
      </w:r>
      <w:r w:rsidRPr="00287B81">
        <w:t xml:space="preserve"> </w:t>
      </w:r>
      <w:r>
        <w:t xml:space="preserve">in each county </w:t>
      </w:r>
      <w:r w:rsidR="0080698C">
        <w:t xml:space="preserve">in the </w:t>
      </w:r>
      <w:r>
        <w:t>US from 2018 to 2021</w:t>
      </w:r>
      <w:r w:rsidR="00F64206">
        <w:t>)</w:t>
      </w:r>
      <w:r w:rsidR="0080356E">
        <w:t>.</w:t>
      </w:r>
    </w:p>
    <w:p w14:paraId="46610193" w14:textId="77777777" w:rsidR="0080356E" w:rsidRDefault="008007BB" w:rsidP="00C171A9">
      <w:pPr>
        <w:pStyle w:val="ListParagraph"/>
        <w:numPr>
          <w:ilvl w:val="0"/>
          <w:numId w:val="4"/>
        </w:numPr>
      </w:pPr>
      <w:r>
        <w:t>‘</w:t>
      </w:r>
      <w:proofErr w:type="spellStart"/>
      <w:proofErr w:type="gramStart"/>
      <w:r w:rsidRPr="008007BB">
        <w:t>counties</w:t>
      </w:r>
      <w:proofErr w:type="gramEnd"/>
      <w:r w:rsidRPr="008007BB">
        <w:t>_pcpn</w:t>
      </w:r>
      <w:proofErr w:type="spellEnd"/>
      <w:r>
        <w:t>’</w:t>
      </w:r>
      <w:r w:rsidR="0080356E">
        <w:t xml:space="preserve">: </w:t>
      </w:r>
      <w:r>
        <w:t xml:space="preserve">provides total precipitation </w:t>
      </w:r>
      <w:r w:rsidR="00F64206">
        <w:t>for</w:t>
      </w:r>
      <w:r>
        <w:t xml:space="preserve"> each month and season for each county in the US from 2010-2020</w:t>
      </w:r>
      <w:r w:rsidR="00F64206">
        <w:t>)</w:t>
      </w:r>
      <w:r w:rsidR="0080356E">
        <w:t>.</w:t>
      </w:r>
    </w:p>
    <w:p w14:paraId="319D11A2" w14:textId="432773FF" w:rsidR="00FF4639" w:rsidRDefault="008007BB" w:rsidP="00C171A9">
      <w:pPr>
        <w:pStyle w:val="ListParagraph"/>
        <w:numPr>
          <w:ilvl w:val="0"/>
          <w:numId w:val="4"/>
        </w:numPr>
      </w:pPr>
      <w:r>
        <w:t xml:space="preserve"> ‘</w:t>
      </w:r>
      <w:r w:rsidRPr="008007BB">
        <w:t>temperature</w:t>
      </w:r>
      <w:r>
        <w:t>’</w:t>
      </w:r>
      <w:r w:rsidR="0080356E">
        <w:t xml:space="preserve">: </w:t>
      </w:r>
      <w:r>
        <w:t>provides average temperature</w:t>
      </w:r>
      <w:r w:rsidR="00C171A9">
        <w:t xml:space="preserve"> for </w:t>
      </w:r>
      <w:r w:rsidR="00FF4639">
        <w:t xml:space="preserve">each month and season for the counties in the US from 2010-2020. </w:t>
      </w:r>
    </w:p>
    <w:p w14:paraId="2AD63967" w14:textId="0D3C6CA6" w:rsidR="00FF4639" w:rsidRDefault="00FF4639" w:rsidP="00FF4639">
      <w:pPr>
        <w:pStyle w:val="Heading2"/>
      </w:pPr>
      <w:bookmarkStart w:id="6" w:name="_Toc111555985"/>
      <w:r>
        <w:t>Data Transformation</w:t>
      </w:r>
      <w:r w:rsidR="00BC042F">
        <w:t xml:space="preserve"> and </w:t>
      </w:r>
      <w:r w:rsidR="00C171A9">
        <w:t>L</w:t>
      </w:r>
      <w:r w:rsidR="00BC042F">
        <w:t>oading</w:t>
      </w:r>
      <w:bookmarkEnd w:id="6"/>
    </w:p>
    <w:p w14:paraId="4EFA1DAE" w14:textId="07124F77" w:rsidR="0096628B" w:rsidRDefault="00FF4639" w:rsidP="009D297E">
      <w:r>
        <w:t xml:space="preserve">After creating these staging tables, data transformation </w:t>
      </w:r>
      <w:r w:rsidR="0080698C">
        <w:t xml:space="preserve">was conducted </w:t>
      </w:r>
      <w:r w:rsidR="009D297E">
        <w:t xml:space="preserve">using SQL to create the fact and dimension tables based on the constellation schema. </w:t>
      </w:r>
      <w:r w:rsidR="002377D0">
        <w:t xml:space="preserve"> </w:t>
      </w:r>
      <w:r w:rsidR="0080698C">
        <w:t>This included the use of large datasets</w:t>
      </w:r>
      <w:r w:rsidR="00321B89">
        <w:t xml:space="preserve"> (some </w:t>
      </w:r>
      <w:r w:rsidR="0080698C">
        <w:t xml:space="preserve">with over </w:t>
      </w:r>
      <w:r w:rsidR="00321B89">
        <w:t>400,000 rows)</w:t>
      </w:r>
      <w:r w:rsidR="006D5EFF">
        <w:t xml:space="preserve">. </w:t>
      </w:r>
      <w:r w:rsidR="001C12E1">
        <w:t xml:space="preserve"> </w:t>
      </w:r>
      <w:r w:rsidR="00321B89">
        <w:t xml:space="preserve">SQL functions such as join, union, select, </w:t>
      </w:r>
      <w:r w:rsidR="001C12E1">
        <w:t xml:space="preserve">update, where, and group by etc. </w:t>
      </w:r>
      <w:r w:rsidR="00F67ACF">
        <w:t xml:space="preserve">were utilized </w:t>
      </w:r>
      <w:r w:rsidR="001C12E1">
        <w:t xml:space="preserve">to clean, </w:t>
      </w:r>
      <w:proofErr w:type="gramStart"/>
      <w:r w:rsidR="001C12E1">
        <w:t>reorganize</w:t>
      </w:r>
      <w:proofErr w:type="gramEnd"/>
      <w:r w:rsidR="001C12E1">
        <w:t xml:space="preserve"> and integrat</w:t>
      </w:r>
      <w:r w:rsidR="00C171A9">
        <w:t>e</w:t>
      </w:r>
      <w:r w:rsidR="001C12E1">
        <w:t xml:space="preserve"> the data from different staging tables to predesigned fact and dimension tables. </w:t>
      </w:r>
      <w:r w:rsidR="006D5EFF">
        <w:t xml:space="preserve">Additionally, </w:t>
      </w:r>
      <w:r w:rsidR="00F67ACF">
        <w:t>consideration was made of</w:t>
      </w:r>
      <w:r w:rsidR="006D5EFF">
        <w:t xml:space="preserve"> performance tuning when applying data transformation</w:t>
      </w:r>
      <w:r w:rsidR="00F67ACF">
        <w:t xml:space="preserve"> (such as for</w:t>
      </w:r>
      <w:r w:rsidR="006D5EFF">
        <w:t xml:space="preserve"> creating indexes on some columns</w:t>
      </w:r>
      <w:r w:rsidR="00F67ACF">
        <w:t>)</w:t>
      </w:r>
      <w:r w:rsidR="006D5EFF">
        <w:t xml:space="preserve">. </w:t>
      </w:r>
      <w:r w:rsidR="00BC042F">
        <w:t xml:space="preserve">Finally, all the data was successfully loaded to </w:t>
      </w:r>
      <w:r w:rsidR="00F67ACF">
        <w:t>the</w:t>
      </w:r>
      <w:r w:rsidR="00BC042F">
        <w:t xml:space="preserve"> data </w:t>
      </w:r>
      <w:proofErr w:type="spellStart"/>
      <w:r w:rsidR="007C72FE">
        <w:t>waremart</w:t>
      </w:r>
      <w:proofErr w:type="spellEnd"/>
      <w:r w:rsidR="00BC042F">
        <w:t xml:space="preserve">/house. </w:t>
      </w:r>
      <w:r w:rsidR="006C3DE7">
        <w:t>More detail</w:t>
      </w:r>
      <w:r w:rsidR="007C72FE">
        <w:t>s</w:t>
      </w:r>
      <w:r w:rsidR="006C3DE7">
        <w:t xml:space="preserve"> can be found in </w:t>
      </w:r>
      <w:r w:rsidR="00F67ACF">
        <w:t>the attached</w:t>
      </w:r>
      <w:r w:rsidR="006C3DE7">
        <w:t xml:space="preserve"> code. </w:t>
      </w:r>
    </w:p>
    <w:p w14:paraId="72AEE7D6" w14:textId="11BEA86C" w:rsidR="00BD3022" w:rsidRDefault="00BC042F" w:rsidP="008D0035">
      <w:pPr>
        <w:pStyle w:val="Heading1"/>
      </w:pPr>
      <w:bookmarkStart w:id="7" w:name="_Toc111555986"/>
      <w:r>
        <w:t>Data Visualization</w:t>
      </w:r>
      <w:bookmarkEnd w:id="7"/>
    </w:p>
    <w:p w14:paraId="509B11CE" w14:textId="0766E98E" w:rsidR="00BC042F" w:rsidRDefault="00F67ACF" w:rsidP="009D297E">
      <w:r>
        <w:t xml:space="preserve">Clean data was then loaded </w:t>
      </w:r>
      <w:r w:rsidR="00BC042F">
        <w:t>to Microsoft Power BI</w:t>
      </w:r>
      <w:r w:rsidR="006261D9">
        <w:t xml:space="preserve"> to help </w:t>
      </w:r>
      <w:r w:rsidR="007C72FE">
        <w:t>provide</w:t>
      </w:r>
      <w:r w:rsidR="00B50DB2">
        <w:t xml:space="preserve"> a better visualized understanding of </w:t>
      </w:r>
      <w:r>
        <w:t xml:space="preserve">the </w:t>
      </w:r>
      <w:r w:rsidR="00B50DB2">
        <w:t xml:space="preserve">data and </w:t>
      </w:r>
      <w:r w:rsidR="007C72FE">
        <w:t xml:space="preserve">therefore </w:t>
      </w:r>
      <w:r>
        <w:t xml:space="preserve">to </w:t>
      </w:r>
      <w:r w:rsidR="007C72FE">
        <w:t xml:space="preserve">better </w:t>
      </w:r>
      <w:r w:rsidR="00B50DB2">
        <w:t xml:space="preserve">address the key questions. </w:t>
      </w:r>
    </w:p>
    <w:p w14:paraId="5E20B650" w14:textId="3BA80DA5" w:rsidR="00836F73" w:rsidRDefault="00836F73" w:rsidP="009D297E">
      <w:r>
        <w:t xml:space="preserve">To take </w:t>
      </w:r>
      <w:r w:rsidR="00C04A18">
        <w:t>F</w:t>
      </w:r>
      <w:r w:rsidR="00C04A18">
        <w:rPr>
          <w:rFonts w:hint="eastAsia"/>
        </w:rPr>
        <w:t>ranklin</w:t>
      </w:r>
      <w:r w:rsidR="00333A3D">
        <w:t xml:space="preserve"> County in </w:t>
      </w:r>
      <w:r>
        <w:t>Main</w:t>
      </w:r>
      <w:r w:rsidR="00333A3D">
        <w:t>e</w:t>
      </w:r>
      <w:r>
        <w:t xml:space="preserve"> as an example</w:t>
      </w:r>
      <w:r w:rsidR="00F67ACF">
        <w:t xml:space="preserve"> of the use of Microsoft Power BI</w:t>
      </w:r>
      <w:r>
        <w:t>, the following screenshot</w:t>
      </w:r>
      <w:r w:rsidR="00F67ACF">
        <w:t xml:space="preserve"> shows visualization of</w:t>
      </w:r>
      <w:r w:rsidR="00333A3D">
        <w:t xml:space="preserve"> the number of cases</w:t>
      </w:r>
      <w:r w:rsidR="00AE11B9">
        <w:t xml:space="preserve"> and the</w:t>
      </w:r>
      <w:r w:rsidR="00333A3D">
        <w:t xml:space="preserve"> incidence rates</w:t>
      </w:r>
      <w:r w:rsidR="00AE11B9">
        <w:t xml:space="preserve"> </w:t>
      </w:r>
      <w:r w:rsidR="00E32BF5">
        <w:t xml:space="preserve">for </w:t>
      </w:r>
      <w:r w:rsidR="00AE11B9">
        <w:t>this county</w:t>
      </w:r>
      <w:r w:rsidR="00333A3D">
        <w:t xml:space="preserve"> from 2010-20</w:t>
      </w:r>
      <w:r w:rsidR="00AE11B9">
        <w:t xml:space="preserve">19. The histograms on the right- hand side clearly indicate that the number of cases and the incidence rate almost doubled from 2010 to 2019. </w:t>
      </w:r>
      <w:r w:rsidR="008F1AF9">
        <w:t>Additionally, f</w:t>
      </w:r>
      <w:r w:rsidR="00AE11B9">
        <w:t xml:space="preserve">rom the </w:t>
      </w:r>
      <w:r w:rsidR="008F1AF9">
        <w:t xml:space="preserve">incidence category </w:t>
      </w:r>
      <w:r w:rsidR="00AE11B9">
        <w:t>map, we can see the state of Main</w:t>
      </w:r>
      <w:r w:rsidR="00E32BF5">
        <w:t>e</w:t>
      </w:r>
      <w:r w:rsidR="00AE11B9">
        <w:t xml:space="preserve"> is considered as </w:t>
      </w:r>
      <w:r w:rsidR="001726A9">
        <w:t xml:space="preserve">a </w:t>
      </w:r>
      <w:r w:rsidR="00AE11B9">
        <w:t>high</w:t>
      </w:r>
      <w:r w:rsidR="008F1AF9">
        <w:t>-</w:t>
      </w:r>
      <w:r w:rsidR="00AE11B9">
        <w:t>incidence</w:t>
      </w:r>
      <w:r w:rsidR="001726A9">
        <w:t xml:space="preserve"> state</w:t>
      </w:r>
      <w:r w:rsidR="00AE11B9">
        <w:t xml:space="preserve">. </w:t>
      </w:r>
    </w:p>
    <w:p w14:paraId="6F181BE2" w14:textId="066539D3" w:rsidR="00B50DB2" w:rsidRDefault="00C04A18" w:rsidP="009D297E">
      <w:r>
        <w:rPr>
          <w:noProof/>
        </w:rPr>
        <w:lastRenderedPageBreak/>
        <w:drawing>
          <wp:inline distT="0" distB="0" distL="0" distR="0" wp14:anchorId="746801A8" wp14:editId="1E780697">
            <wp:extent cx="5943600" cy="308038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A670" w14:textId="0182A5EC" w:rsidR="00DE3561" w:rsidRDefault="00F67ACF" w:rsidP="009D297E">
      <w:r>
        <w:t>Likewise, t</w:t>
      </w:r>
      <w:r w:rsidR="00DE3561">
        <w:t xml:space="preserve">he following </w:t>
      </w:r>
      <w:r w:rsidR="00F64CE3">
        <w:t>screenshot</w:t>
      </w:r>
      <w:r w:rsidR="00DE3561">
        <w:t xml:space="preserve"> shows </w:t>
      </w:r>
      <w:r>
        <w:t xml:space="preserve">visualization of </w:t>
      </w:r>
      <w:r w:rsidR="00DE3561">
        <w:t xml:space="preserve">the </w:t>
      </w:r>
      <w:r w:rsidR="00E32BF5">
        <w:t>national ‘</w:t>
      </w:r>
      <w:r w:rsidR="00DE3561">
        <w:t xml:space="preserve">spread </w:t>
      </w:r>
      <w:r w:rsidR="00E32BF5">
        <w:t xml:space="preserve">statuses’ </w:t>
      </w:r>
      <w:r w:rsidR="00DE3561">
        <w:t>of</w:t>
      </w:r>
      <w:r>
        <w:t xml:space="preserve"> the</w:t>
      </w:r>
      <w:r w:rsidR="00DE3561">
        <w:t xml:space="preserve"> two types of ticks (</w:t>
      </w:r>
      <w:r w:rsidR="00DE3561" w:rsidRPr="00F67ACF">
        <w:rPr>
          <w:i/>
          <w:iCs/>
        </w:rPr>
        <w:t xml:space="preserve">Ixodes </w:t>
      </w:r>
      <w:proofErr w:type="spellStart"/>
      <w:r w:rsidR="00DE3561" w:rsidRPr="00F67ACF">
        <w:rPr>
          <w:i/>
          <w:iCs/>
        </w:rPr>
        <w:t>pacificus</w:t>
      </w:r>
      <w:proofErr w:type="spellEnd"/>
      <w:r w:rsidR="00DE3561">
        <w:t xml:space="preserve"> and </w:t>
      </w:r>
      <w:r w:rsidR="00DE3561" w:rsidRPr="00F67ACF">
        <w:rPr>
          <w:i/>
          <w:iCs/>
        </w:rPr>
        <w:t xml:space="preserve">Ixodes </w:t>
      </w:r>
      <w:r w:rsidR="00F83003" w:rsidRPr="00F67ACF">
        <w:rPr>
          <w:i/>
          <w:iCs/>
        </w:rPr>
        <w:t>scapularis</w:t>
      </w:r>
      <w:r w:rsidR="00F83003">
        <w:t>) which</w:t>
      </w:r>
      <w:r w:rsidR="00DE3561">
        <w:t xml:space="preserve"> cause Lyme disease. From the maps, we can clearly see that </w:t>
      </w:r>
      <w:r w:rsidR="00DE3561" w:rsidRPr="00F67ACF">
        <w:rPr>
          <w:i/>
          <w:iCs/>
        </w:rPr>
        <w:t xml:space="preserve">Ixodes </w:t>
      </w:r>
      <w:proofErr w:type="spellStart"/>
      <w:r w:rsidR="00DE3561" w:rsidRPr="00F67ACF">
        <w:rPr>
          <w:i/>
          <w:iCs/>
        </w:rPr>
        <w:t>pacificus</w:t>
      </w:r>
      <w:proofErr w:type="spellEnd"/>
      <w:r w:rsidR="00DE3561">
        <w:t xml:space="preserve"> ticks are </w:t>
      </w:r>
      <w:r>
        <w:t>primarily</w:t>
      </w:r>
      <w:r w:rsidR="00DE3561">
        <w:t xml:space="preserve"> located </w:t>
      </w:r>
      <w:r w:rsidR="00E32BF5">
        <w:t>on the</w:t>
      </w:r>
      <w:r w:rsidR="00DE3561">
        <w:t xml:space="preserve"> </w:t>
      </w:r>
      <w:r w:rsidR="00E32BF5">
        <w:t>W</w:t>
      </w:r>
      <w:r w:rsidR="00DE3561">
        <w:t xml:space="preserve">est </w:t>
      </w:r>
      <w:r w:rsidR="00E32BF5">
        <w:t>C</w:t>
      </w:r>
      <w:r w:rsidR="00DE3561">
        <w:t xml:space="preserve">oast, and </w:t>
      </w:r>
      <w:r w:rsidR="00DE3561" w:rsidRPr="00F67ACF">
        <w:rPr>
          <w:i/>
          <w:iCs/>
        </w:rPr>
        <w:t>Ixodes scapularis</w:t>
      </w:r>
      <w:r w:rsidR="00DE3561">
        <w:t xml:space="preserve"> ticks are </w:t>
      </w:r>
      <w:r>
        <w:t>primarily</w:t>
      </w:r>
      <w:r w:rsidR="00DE3561">
        <w:t xml:space="preserve"> located in </w:t>
      </w:r>
      <w:r w:rsidR="00E32BF5">
        <w:t>the N</w:t>
      </w:r>
      <w:r w:rsidR="00DE3561">
        <w:t>orth</w:t>
      </w:r>
      <w:r w:rsidR="00E32BF5">
        <w:t>east</w:t>
      </w:r>
      <w:r w:rsidR="00F83003">
        <w:t xml:space="preserve">. Additionally, from the histograms on the left side of the below graph, we can see that </w:t>
      </w:r>
      <w:r w:rsidR="00F83003" w:rsidRPr="00F67ACF">
        <w:rPr>
          <w:i/>
          <w:iCs/>
        </w:rPr>
        <w:t xml:space="preserve">Ixodes </w:t>
      </w:r>
      <w:proofErr w:type="spellStart"/>
      <w:r w:rsidR="00F83003" w:rsidRPr="00F67ACF">
        <w:rPr>
          <w:i/>
          <w:iCs/>
        </w:rPr>
        <w:t>pacificus</w:t>
      </w:r>
      <w:proofErr w:type="spellEnd"/>
      <w:r w:rsidR="00F83003">
        <w:t xml:space="preserve"> tick</w:t>
      </w:r>
      <w:r w:rsidR="00A3335B">
        <w:t xml:space="preserve">s </w:t>
      </w:r>
      <w:r w:rsidR="00F83003">
        <w:t>ha</w:t>
      </w:r>
      <w:r w:rsidR="00A3335B">
        <w:t>ve</w:t>
      </w:r>
      <w:r w:rsidR="00F83003">
        <w:t xml:space="preserve"> not spread (the number of counties that ha</w:t>
      </w:r>
      <w:r w:rsidR="00F64CE3">
        <w:t>d</w:t>
      </w:r>
      <w:r w:rsidR="00F83003">
        <w:t xml:space="preserve"> </w:t>
      </w:r>
      <w:r w:rsidR="00F64CE3">
        <w:t>‘</w:t>
      </w:r>
      <w:r w:rsidR="00F83003">
        <w:t>established</w:t>
      </w:r>
      <w:r w:rsidR="00F64CE3">
        <w:t>’</w:t>
      </w:r>
      <w:r w:rsidR="00F83003">
        <w:t xml:space="preserve"> report</w:t>
      </w:r>
      <w:r w:rsidR="00F64CE3">
        <w:t>s</w:t>
      </w:r>
      <w:r w:rsidR="00F83003">
        <w:t xml:space="preserve"> of ticks </w:t>
      </w:r>
      <w:r w:rsidR="00A3335B">
        <w:t>remained</w:t>
      </w:r>
      <w:r w:rsidR="00F83003">
        <w:t xml:space="preserve"> 94 from 2018 to 2021</w:t>
      </w:r>
      <w:r w:rsidR="00A3335B">
        <w:t xml:space="preserve">). However, the number of counties </w:t>
      </w:r>
      <w:r w:rsidR="00F64CE3">
        <w:t>that had ‘established’ reports of</w:t>
      </w:r>
      <w:r w:rsidR="003A7B58">
        <w:t xml:space="preserve"> </w:t>
      </w:r>
      <w:r w:rsidR="00A3335B" w:rsidRPr="00A63EA7">
        <w:rPr>
          <w:i/>
          <w:iCs/>
        </w:rPr>
        <w:t>Ixodes scapularis</w:t>
      </w:r>
      <w:r w:rsidR="00A3335B">
        <w:t xml:space="preserve"> ticks</w:t>
      </w:r>
      <w:r w:rsidR="003A7B58">
        <w:t xml:space="preserve"> increased almost 10% from 2018 to 2021. </w:t>
      </w:r>
      <w:r w:rsidR="00A3335B">
        <w:t xml:space="preserve"> </w:t>
      </w:r>
    </w:p>
    <w:p w14:paraId="51DEE19D" w14:textId="102B72C6" w:rsidR="00DE3561" w:rsidRDefault="00DE3561" w:rsidP="009D297E">
      <w:r>
        <w:rPr>
          <w:noProof/>
        </w:rPr>
        <w:drawing>
          <wp:inline distT="0" distB="0" distL="0" distR="0" wp14:anchorId="6DDEDF95" wp14:editId="3A0AC700">
            <wp:extent cx="5943600" cy="3404235"/>
            <wp:effectExtent l="0" t="0" r="0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97E7" w14:textId="1DC60F8D" w:rsidR="001726A9" w:rsidRDefault="00A63EA7" w:rsidP="003916F6">
      <w:r>
        <w:lastRenderedPageBreak/>
        <w:t>Finally, t</w:t>
      </w:r>
      <w:r w:rsidR="003916F6">
        <w:t xml:space="preserve">he following </w:t>
      </w:r>
      <w:r>
        <w:t xml:space="preserve">screenshot demonstrates the </w:t>
      </w:r>
      <w:proofErr w:type="gramStart"/>
      <w:r>
        <w:t>manner in which</w:t>
      </w:r>
      <w:proofErr w:type="gramEnd"/>
      <w:r>
        <w:t xml:space="preserve"> the project enables searches for</w:t>
      </w:r>
      <w:r w:rsidR="003916F6">
        <w:t xml:space="preserve"> average </w:t>
      </w:r>
      <w:r>
        <w:t xml:space="preserve">monthly and seasonal </w:t>
      </w:r>
      <w:r w:rsidR="003916F6">
        <w:t>temperature and precipita</w:t>
      </w:r>
      <w:r w:rsidR="00F64CE3">
        <w:t>tion</w:t>
      </w:r>
      <w:r w:rsidR="003916F6">
        <w:t xml:space="preserve"> from 2010-2020 </w:t>
      </w:r>
      <w:r>
        <w:t>for</w:t>
      </w:r>
      <w:r w:rsidR="003916F6">
        <w:t xml:space="preserve"> </w:t>
      </w:r>
      <w:r w:rsidR="00D149A3">
        <w:t xml:space="preserve">each </w:t>
      </w:r>
      <w:r w:rsidR="00F64CE3">
        <w:t>c</w:t>
      </w:r>
      <w:r w:rsidR="003916F6">
        <w:t xml:space="preserve">ounty </w:t>
      </w:r>
      <w:r w:rsidR="00D149A3">
        <w:t xml:space="preserve">in the US. </w:t>
      </w:r>
      <w:r>
        <w:t xml:space="preserve">Future work on the project envisions </w:t>
      </w:r>
      <w:r w:rsidR="003C4DFA">
        <w:t>enabling the use of</w:t>
      </w:r>
      <w:r>
        <w:t xml:space="preserve"> </w:t>
      </w:r>
      <w:r w:rsidR="00182D21">
        <w:t>such functionality</w:t>
      </w:r>
      <w:r>
        <w:t xml:space="preserve"> </w:t>
      </w:r>
      <w:r w:rsidR="003C4DFA">
        <w:t>to conduct</w:t>
      </w:r>
      <w:r>
        <w:t xml:space="preserve"> comparison of</w:t>
      </w:r>
      <w:r w:rsidR="00D149A3">
        <w:t xml:space="preserve"> average temperature and precipitation </w:t>
      </w:r>
      <w:r>
        <w:t>for</w:t>
      </w:r>
      <w:r w:rsidR="00D149A3">
        <w:t xml:space="preserve"> different </w:t>
      </w:r>
      <w:r w:rsidR="003C4DFA">
        <w:t>states/</w:t>
      </w:r>
      <w:r w:rsidR="00D149A3">
        <w:t xml:space="preserve">divisions </w:t>
      </w:r>
      <w:r>
        <w:t xml:space="preserve">with tick-related criteria such as habitat to provide quantitative and qualitative assessment of the links between </w:t>
      </w:r>
      <w:r w:rsidR="00664EE5">
        <w:t xml:space="preserve">environmental factors </w:t>
      </w:r>
      <w:r w:rsidR="00182D21">
        <w:t>and the incidence of Lyme disease in humans</w:t>
      </w:r>
      <w:r w:rsidR="00D149A3">
        <w:t>.</w:t>
      </w:r>
      <w:r w:rsidR="007F0098">
        <w:t xml:space="preserve"> </w:t>
      </w:r>
    </w:p>
    <w:p w14:paraId="1B9E6C08" w14:textId="1127FC3D" w:rsidR="008F1468" w:rsidRDefault="000B3337" w:rsidP="003916F6">
      <w:r>
        <w:rPr>
          <w:noProof/>
        </w:rPr>
        <w:drawing>
          <wp:inline distT="0" distB="0" distL="0" distR="0" wp14:anchorId="4604656F" wp14:editId="4DF82CA9">
            <wp:extent cx="5943600" cy="3043555"/>
            <wp:effectExtent l="0" t="0" r="0" b="0"/>
            <wp:docPr id="6" name="Picture 6" descr="Graphical user interface, chart, application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, application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AE5D" w14:textId="77777777" w:rsidR="006C3DE7" w:rsidRDefault="006C3DE7" w:rsidP="009D297E"/>
    <w:p w14:paraId="0B822EF1" w14:textId="0BDF363E" w:rsidR="009D297E" w:rsidRDefault="009D297E" w:rsidP="009D297E"/>
    <w:p w14:paraId="1FA89E0A" w14:textId="66A3AADC" w:rsidR="003813B1" w:rsidRDefault="003C4DFA" w:rsidP="003A7B58">
      <w:pPr>
        <w:pStyle w:val="Heading1"/>
      </w:pPr>
      <w:bookmarkStart w:id="8" w:name="_Toc111555987"/>
      <w:r>
        <w:t>Summary</w:t>
      </w:r>
      <w:bookmarkEnd w:id="8"/>
      <w:r w:rsidR="003A7B58">
        <w:t xml:space="preserve"> </w:t>
      </w:r>
    </w:p>
    <w:p w14:paraId="6A7ACE39" w14:textId="0DABA152" w:rsidR="00BF3921" w:rsidRPr="003A7B58" w:rsidRDefault="003C4DFA" w:rsidP="003A7B58">
      <w:r>
        <w:t>This</w:t>
      </w:r>
      <w:r w:rsidR="00EE6731">
        <w:t xml:space="preserve"> project</w:t>
      </w:r>
      <w:r>
        <w:t xml:space="preserve"> involved construction of a data warehouse to aid in analysis of the geographical and environmental factors involved in the spread of Lyme disease</w:t>
      </w:r>
      <w:r w:rsidR="002A4F85">
        <w:t xml:space="preserve">. </w:t>
      </w:r>
      <w:r>
        <w:t xml:space="preserve">Star schemas were designed </w:t>
      </w:r>
      <w:r w:rsidR="00F566AF">
        <w:t xml:space="preserve">based on the </w:t>
      </w:r>
      <w:r w:rsidR="00D43B7F">
        <w:t xml:space="preserve">predefined </w:t>
      </w:r>
      <w:r w:rsidR="00F566AF">
        <w:t>key questions</w:t>
      </w:r>
      <w:r w:rsidR="002A4F85">
        <w:t>,</w:t>
      </w:r>
      <w:r w:rsidR="00F566AF">
        <w:t xml:space="preserve"> </w:t>
      </w:r>
      <w:proofErr w:type="spellStart"/>
      <w:r>
        <w:t>ETL</w:t>
      </w:r>
      <w:proofErr w:type="spellEnd"/>
      <w:r>
        <w:t xml:space="preserve"> was applied</w:t>
      </w:r>
      <w:r w:rsidR="00F566AF">
        <w:t xml:space="preserve"> to extract and combine </w:t>
      </w:r>
      <w:r w:rsidR="00F566AF" w:rsidRPr="00F566AF">
        <w:t>data from multiple data source</w:t>
      </w:r>
      <w:r w:rsidR="00F566AF">
        <w:t>s</w:t>
      </w:r>
      <w:r w:rsidR="00EE6731">
        <w:t xml:space="preserve"> and to </w:t>
      </w:r>
      <w:r w:rsidR="00F566AF">
        <w:t>transform</w:t>
      </w:r>
      <w:r w:rsidR="00EE6731">
        <w:t xml:space="preserve"> </w:t>
      </w:r>
      <w:r w:rsidR="001066A0">
        <w:t>this</w:t>
      </w:r>
      <w:r w:rsidR="00F566AF">
        <w:t xml:space="preserve"> data </w:t>
      </w:r>
      <w:r w:rsidR="00F566AF" w:rsidRPr="00F566AF">
        <w:t xml:space="preserve">into </w:t>
      </w:r>
      <w:r w:rsidR="00F566AF">
        <w:t xml:space="preserve">a structured and </w:t>
      </w:r>
      <w:r w:rsidR="00F566AF" w:rsidRPr="00F566AF">
        <w:t>consistent data</w:t>
      </w:r>
      <w:r w:rsidR="00F566AF">
        <w:t>store</w:t>
      </w:r>
      <w:r w:rsidR="001066A0">
        <w:t>,</w:t>
      </w:r>
      <w:r w:rsidR="00F566AF">
        <w:t xml:space="preserve"> and</w:t>
      </w:r>
      <w:r w:rsidR="00F566AF" w:rsidRPr="00F566AF">
        <w:t xml:space="preserve"> </w:t>
      </w:r>
      <w:r w:rsidR="00EE6731">
        <w:t>data was then loaded</w:t>
      </w:r>
      <w:r w:rsidR="001066A0">
        <w:t xml:space="preserve"> </w:t>
      </w:r>
      <w:r w:rsidR="00F566AF" w:rsidRPr="00F566AF">
        <w:t xml:space="preserve">into </w:t>
      </w:r>
      <w:r w:rsidR="00F566AF">
        <w:t>the</w:t>
      </w:r>
      <w:r w:rsidR="00F566AF" w:rsidRPr="00F566AF">
        <w:t xml:space="preserve"> data warehouse</w:t>
      </w:r>
      <w:r w:rsidR="00F566AF">
        <w:t xml:space="preserve">. </w:t>
      </w:r>
      <w:r w:rsidR="00EE6731">
        <w:t>This approach allowed for Microsoft Power BI utilization so that visualizations can be created to present research results</w:t>
      </w:r>
      <w:r w:rsidR="00BF3921">
        <w:t>. Th</w:t>
      </w:r>
      <w:r w:rsidR="001066A0">
        <w:t xml:space="preserve">e result </w:t>
      </w:r>
      <w:r w:rsidR="00EE6731">
        <w:t xml:space="preserve">is </w:t>
      </w:r>
      <w:r w:rsidR="001066A0">
        <w:t>a database that allow</w:t>
      </w:r>
      <w:r w:rsidR="00EE6731">
        <w:t>s</w:t>
      </w:r>
      <w:r w:rsidR="001066A0">
        <w:t xml:space="preserve"> researchers and the public to </w:t>
      </w:r>
      <w:r w:rsidR="00760052">
        <w:t xml:space="preserve">dynamically analyze trends in the spread of </w:t>
      </w:r>
      <w:r w:rsidR="00EE6731">
        <w:t xml:space="preserve">Lyme disease, </w:t>
      </w:r>
      <w:r w:rsidR="00760052">
        <w:t xml:space="preserve">an important and dangerous </w:t>
      </w:r>
      <w:r w:rsidR="00EE6731">
        <w:t>public health threat</w:t>
      </w:r>
      <w:r w:rsidR="00760052">
        <w:t xml:space="preserve">. </w:t>
      </w:r>
    </w:p>
    <w:p w14:paraId="39A8F57F" w14:textId="77777777" w:rsidR="00665546" w:rsidRDefault="00665546"/>
    <w:p w14:paraId="450F6774" w14:textId="1DFDE0C7" w:rsidR="00574831" w:rsidRDefault="00574831" w:rsidP="002435AF">
      <w:pPr>
        <w:pStyle w:val="Heading1"/>
      </w:pPr>
      <w:bookmarkStart w:id="9" w:name="_Toc111555988"/>
      <w:r>
        <w:t>References:</w:t>
      </w:r>
      <w:bookmarkEnd w:id="9"/>
    </w:p>
    <w:p w14:paraId="2FA4EE76" w14:textId="2D4D9E99" w:rsidR="001155CC" w:rsidRPr="001155CC" w:rsidRDefault="001155CC" w:rsidP="001155CC">
      <w:r>
        <w:t xml:space="preserve">CDC. (2022 January). </w:t>
      </w:r>
      <w:hyperlink r:id="rId12" w:history="1">
        <w:r>
          <w:rPr>
            <w:rStyle w:val="Hyperlink"/>
          </w:rPr>
          <w:t>Lyme Disease Data Tables: Historical Data | Lyme Disease | CDC</w:t>
        </w:r>
      </w:hyperlink>
    </w:p>
    <w:p w14:paraId="22A61478" w14:textId="171A421B" w:rsidR="001155CC" w:rsidRDefault="001155CC" w:rsidP="001155CC">
      <w:pPr>
        <w:rPr>
          <w:rStyle w:val="Hyperlink"/>
        </w:rPr>
      </w:pPr>
      <w:r>
        <w:t xml:space="preserve">CDC. (2022 July). </w:t>
      </w:r>
      <w:hyperlink r:id="rId13" w:history="1">
        <w:r w:rsidR="00574831">
          <w:rPr>
            <w:rStyle w:val="Hyperlink"/>
          </w:rPr>
          <w:t>Tick surveillance data sets | Ticks | CDC</w:t>
        </w:r>
      </w:hyperlink>
    </w:p>
    <w:p w14:paraId="6566D2C2" w14:textId="125B5E59" w:rsidR="001155CC" w:rsidRPr="00F03218" w:rsidRDefault="00F03218" w:rsidP="001155CC">
      <w:pPr>
        <w:rPr>
          <w:rStyle w:val="Hyperlink"/>
          <w:color w:val="auto"/>
          <w:u w:val="none"/>
        </w:rPr>
      </w:pPr>
      <w:r w:rsidRPr="00F03218">
        <w:rPr>
          <w:rStyle w:val="Hyperlink"/>
          <w:color w:val="auto"/>
          <w:u w:val="none"/>
        </w:rPr>
        <w:t>CDC</w:t>
      </w:r>
      <w:r>
        <w:rPr>
          <w:rStyle w:val="Hyperlink"/>
          <w:color w:val="auto"/>
          <w:u w:val="none"/>
        </w:rPr>
        <w:t xml:space="preserve"> (2022, April). </w:t>
      </w:r>
      <w:hyperlink r:id="rId14" w:history="1">
        <w:r>
          <w:rPr>
            <w:rStyle w:val="Hyperlink"/>
          </w:rPr>
          <w:t>Blacklegged tick (Ixodes scapularis) surveillance | Ticks | CDC</w:t>
        </w:r>
      </w:hyperlink>
    </w:p>
    <w:p w14:paraId="4F5C77E5" w14:textId="179B8E50" w:rsidR="001155CC" w:rsidRDefault="001155CC">
      <w:pPr>
        <w:rPr>
          <w:rStyle w:val="Hyperlink"/>
        </w:rPr>
      </w:pPr>
      <w:r>
        <w:lastRenderedPageBreak/>
        <w:t xml:space="preserve">CDC. (n.d.). </w:t>
      </w:r>
      <w:hyperlink r:id="rId15" w:history="1">
        <w:proofErr w:type="spellStart"/>
        <w:r w:rsidR="00BC613F">
          <w:rPr>
            <w:rStyle w:val="Hyperlink"/>
          </w:rPr>
          <w:t>LymeDisease_9211_county</w:t>
        </w:r>
        <w:proofErr w:type="spellEnd"/>
        <w:r w:rsidR="00BC613F">
          <w:rPr>
            <w:rStyle w:val="Hyperlink"/>
          </w:rPr>
          <w:t xml:space="preserve"> | Data | Centers for Disease Control and Prevention (</w:t>
        </w:r>
        <w:proofErr w:type="spellStart"/>
        <w:r w:rsidR="00BC613F">
          <w:rPr>
            <w:rStyle w:val="Hyperlink"/>
          </w:rPr>
          <w:t>cdc.gov</w:t>
        </w:r>
        <w:proofErr w:type="spellEnd"/>
        <w:r w:rsidR="00BC613F">
          <w:rPr>
            <w:rStyle w:val="Hyperlink"/>
          </w:rPr>
          <w:t>)</w:t>
        </w:r>
      </w:hyperlink>
    </w:p>
    <w:p w14:paraId="13391DB4" w14:textId="76E57B8A" w:rsidR="00BC613F" w:rsidRDefault="00F03218">
      <w:r>
        <w:t xml:space="preserve">John Hopkins Bloomberg School of Public Health. (n.d.). </w:t>
      </w:r>
      <w:hyperlink r:id="rId16" w:history="1">
        <w:r w:rsidR="00BC613F">
          <w:rPr>
            <w:rStyle w:val="Hyperlink"/>
          </w:rPr>
          <w:t>Data Explorer | Johns Hopkins Lyme and Tickborne Disease Dashboard (</w:t>
        </w:r>
        <w:proofErr w:type="spellStart"/>
        <w:r w:rsidR="00BC613F">
          <w:rPr>
            <w:rStyle w:val="Hyperlink"/>
          </w:rPr>
          <w:t>hopkinslymetracker.org</w:t>
        </w:r>
        <w:proofErr w:type="spellEnd"/>
        <w:r w:rsidR="00BC613F">
          <w:rPr>
            <w:rStyle w:val="Hyperlink"/>
          </w:rPr>
          <w:t>)</w:t>
        </w:r>
      </w:hyperlink>
    </w:p>
    <w:p w14:paraId="2BC9D354" w14:textId="33AB64C2" w:rsidR="00574831" w:rsidRDefault="00F03218">
      <w:r>
        <w:t xml:space="preserve">CDC. (n.d.) </w:t>
      </w:r>
      <w:hyperlink r:id="rId17" w:history="1">
        <w:r w:rsidR="00574831">
          <w:rPr>
            <w:rStyle w:val="Hyperlink"/>
          </w:rPr>
          <w:t xml:space="preserve">TABLE </w:t>
        </w:r>
        <w:proofErr w:type="spellStart"/>
        <w:r w:rsidR="00574831">
          <w:rPr>
            <w:rStyle w:val="Hyperlink"/>
          </w:rPr>
          <w:t>2j</w:t>
        </w:r>
        <w:proofErr w:type="spellEnd"/>
        <w:r w:rsidR="00574831">
          <w:rPr>
            <w:rStyle w:val="Hyperlink"/>
          </w:rPr>
          <w:t>. Annual reported cases of notifiable diseases, by region and reporting area, United States and U.S. Territories, excluding Non-U.S. Residents*, 2019&lt;sup class= '</w:t>
        </w:r>
        <w:proofErr w:type="spellStart"/>
        <w:r w:rsidR="00574831">
          <w:rPr>
            <w:rStyle w:val="Hyperlink"/>
          </w:rPr>
          <w:t>nndss</w:t>
        </w:r>
        <w:proofErr w:type="spellEnd"/>
        <w:r w:rsidR="00574831">
          <w:rPr>
            <w:rStyle w:val="Hyperlink"/>
          </w:rPr>
          <w:t>-sup-title'&gt;†&lt;/sup&gt; (</w:t>
        </w:r>
        <w:proofErr w:type="spellStart"/>
        <w:r w:rsidR="00574831">
          <w:rPr>
            <w:rStyle w:val="Hyperlink"/>
          </w:rPr>
          <w:t>cdc.gov</w:t>
        </w:r>
        <w:proofErr w:type="spellEnd"/>
        <w:r w:rsidR="00574831">
          <w:rPr>
            <w:rStyle w:val="Hyperlink"/>
          </w:rPr>
          <w:t>)</w:t>
        </w:r>
      </w:hyperlink>
    </w:p>
    <w:p w14:paraId="3906E131" w14:textId="70F973F0" w:rsidR="00E12B2B" w:rsidRDefault="00F03218" w:rsidP="00F03218">
      <w:pPr>
        <w:rPr>
          <w:rStyle w:val="Hyperlink"/>
        </w:rPr>
      </w:pPr>
      <w:r>
        <w:t xml:space="preserve">CDC. (n.d.). </w:t>
      </w:r>
      <w:hyperlink r:id="rId18" w:history="1">
        <w:r w:rsidR="00B7614E">
          <w:rPr>
            <w:rStyle w:val="Hyperlink"/>
          </w:rPr>
          <w:t>Lyme Disease Data Tables: Historical Data | Lyme Disease | CDC</w:t>
        </w:r>
      </w:hyperlink>
    </w:p>
    <w:p w14:paraId="387B2B44" w14:textId="6BB94F6B" w:rsidR="00F03218" w:rsidRDefault="00F03218" w:rsidP="00F03218">
      <w:pPr>
        <w:rPr>
          <w:rStyle w:val="Hyperlink"/>
        </w:rPr>
      </w:pPr>
      <w:r>
        <w:t>CDC. (n.d.).</w:t>
      </w:r>
      <w:hyperlink r:id="rId19" w:history="1">
        <w:r>
          <w:rPr>
            <w:rStyle w:val="Hyperlink"/>
          </w:rPr>
          <w:t>Lyme Disease Data Tables: Most Recent Year | Lyme Disease | CDC</w:t>
        </w:r>
      </w:hyperlink>
    </w:p>
    <w:p w14:paraId="65BCEA89" w14:textId="68AB5390" w:rsidR="00E95170" w:rsidRPr="00F03218" w:rsidRDefault="00F03218" w:rsidP="00F03218">
      <w:pPr>
        <w:rPr>
          <w:rStyle w:val="Hyperlink"/>
          <w:color w:val="auto"/>
          <w:u w:val="none"/>
        </w:rPr>
      </w:pPr>
      <w:r>
        <w:t xml:space="preserve">CDC. (n.d.). </w:t>
      </w:r>
      <w:hyperlink r:id="rId20" w:history="1">
        <w:r>
          <w:rPr>
            <w:rStyle w:val="Hyperlink"/>
          </w:rPr>
          <w:t>Lyme Disease Maps: Most Recent Year | Lyme Disease | CDC</w:t>
        </w:r>
      </w:hyperlink>
    </w:p>
    <w:p w14:paraId="5DBFB247" w14:textId="3B721C86" w:rsidR="00E95170" w:rsidRDefault="00F03218">
      <w:pPr>
        <w:rPr>
          <w:rStyle w:val="Hyperlink"/>
        </w:rPr>
      </w:pPr>
      <w:r>
        <w:t xml:space="preserve">World Population Review. (n.d.) </w:t>
      </w:r>
      <w:hyperlink r:id="rId21" w:history="1">
        <w:r w:rsidR="00E95170">
          <w:rPr>
            <w:rStyle w:val="Hyperlink"/>
          </w:rPr>
          <w:t>List of State Abbreviations (Download CSV, JSON) (</w:t>
        </w:r>
        <w:proofErr w:type="spellStart"/>
        <w:r w:rsidR="00E95170">
          <w:rPr>
            <w:rStyle w:val="Hyperlink"/>
          </w:rPr>
          <w:t>worldpopulationreview.com</w:t>
        </w:r>
        <w:proofErr w:type="spellEnd"/>
        <w:r w:rsidR="00E95170">
          <w:rPr>
            <w:rStyle w:val="Hyperlink"/>
          </w:rPr>
          <w:t>)</w:t>
        </w:r>
      </w:hyperlink>
    </w:p>
    <w:p w14:paraId="6CDB8E8A" w14:textId="3DF845FC" w:rsidR="00C57430" w:rsidRDefault="00C57430">
      <w:pPr>
        <w:rPr>
          <w:rStyle w:val="Hyperlink"/>
        </w:rPr>
      </w:pPr>
    </w:p>
    <w:p w14:paraId="78A1A624" w14:textId="77777777" w:rsidR="00C57430" w:rsidRDefault="00C57430"/>
    <w:sectPr w:rsidR="00C57430" w:rsidSect="008D4C9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EE69B" w14:textId="77777777" w:rsidR="00324A7E" w:rsidRDefault="00324A7E" w:rsidP="00C171A9">
      <w:pPr>
        <w:spacing w:after="0" w:line="240" w:lineRule="auto"/>
      </w:pPr>
      <w:r>
        <w:separator/>
      </w:r>
    </w:p>
  </w:endnote>
  <w:endnote w:type="continuationSeparator" w:id="0">
    <w:p w14:paraId="1DDB7FBC" w14:textId="77777777" w:rsidR="00324A7E" w:rsidRDefault="00324A7E" w:rsidP="00C17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5ACE0" w14:textId="77777777" w:rsidR="00324A7E" w:rsidRDefault="00324A7E" w:rsidP="00C171A9">
      <w:pPr>
        <w:spacing w:after="0" w:line="240" w:lineRule="auto"/>
      </w:pPr>
      <w:r>
        <w:separator/>
      </w:r>
    </w:p>
  </w:footnote>
  <w:footnote w:type="continuationSeparator" w:id="0">
    <w:p w14:paraId="01DC59F4" w14:textId="77777777" w:rsidR="00324A7E" w:rsidRDefault="00324A7E" w:rsidP="00C17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21E0E"/>
    <w:multiLevelType w:val="hybridMultilevel"/>
    <w:tmpl w:val="6EC03B1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533E493C"/>
    <w:multiLevelType w:val="hybridMultilevel"/>
    <w:tmpl w:val="9110B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987058"/>
    <w:multiLevelType w:val="hybridMultilevel"/>
    <w:tmpl w:val="3D22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8084B"/>
    <w:multiLevelType w:val="hybridMultilevel"/>
    <w:tmpl w:val="90F8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731922">
    <w:abstractNumId w:val="2"/>
  </w:num>
  <w:num w:numId="2" w16cid:durableId="2067103233">
    <w:abstractNumId w:val="1"/>
  </w:num>
  <w:num w:numId="3" w16cid:durableId="380835360">
    <w:abstractNumId w:val="3"/>
  </w:num>
  <w:num w:numId="4" w16cid:durableId="139231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E4"/>
    <w:rsid w:val="00010635"/>
    <w:rsid w:val="0001334C"/>
    <w:rsid w:val="0002330B"/>
    <w:rsid w:val="00027524"/>
    <w:rsid w:val="00033A91"/>
    <w:rsid w:val="000664E2"/>
    <w:rsid w:val="0006744C"/>
    <w:rsid w:val="00067560"/>
    <w:rsid w:val="000B3337"/>
    <w:rsid w:val="000C06CE"/>
    <w:rsid w:val="001066A0"/>
    <w:rsid w:val="00114236"/>
    <w:rsid w:val="001155CC"/>
    <w:rsid w:val="0012634B"/>
    <w:rsid w:val="001726A9"/>
    <w:rsid w:val="00182D21"/>
    <w:rsid w:val="00182F81"/>
    <w:rsid w:val="00195EFD"/>
    <w:rsid w:val="001B0221"/>
    <w:rsid w:val="001B4826"/>
    <w:rsid w:val="001C12E1"/>
    <w:rsid w:val="001C7574"/>
    <w:rsid w:val="001D41DC"/>
    <w:rsid w:val="00213C81"/>
    <w:rsid w:val="00214355"/>
    <w:rsid w:val="00216173"/>
    <w:rsid w:val="00216F12"/>
    <w:rsid w:val="002207E4"/>
    <w:rsid w:val="002377D0"/>
    <w:rsid w:val="002435AF"/>
    <w:rsid w:val="002661FD"/>
    <w:rsid w:val="00287217"/>
    <w:rsid w:val="00287B81"/>
    <w:rsid w:val="002930D3"/>
    <w:rsid w:val="002A4F85"/>
    <w:rsid w:val="002D7F4E"/>
    <w:rsid w:val="002E3423"/>
    <w:rsid w:val="003112E4"/>
    <w:rsid w:val="00321B89"/>
    <w:rsid w:val="00324A7E"/>
    <w:rsid w:val="00333A3D"/>
    <w:rsid w:val="00344821"/>
    <w:rsid w:val="00347897"/>
    <w:rsid w:val="003813B1"/>
    <w:rsid w:val="00386059"/>
    <w:rsid w:val="003916F6"/>
    <w:rsid w:val="003A7B58"/>
    <w:rsid w:val="003C2418"/>
    <w:rsid w:val="003C4DFA"/>
    <w:rsid w:val="003F5396"/>
    <w:rsid w:val="00423C8B"/>
    <w:rsid w:val="00472182"/>
    <w:rsid w:val="004C1C6F"/>
    <w:rsid w:val="004E75C4"/>
    <w:rsid w:val="00522B7B"/>
    <w:rsid w:val="00574831"/>
    <w:rsid w:val="00575ED4"/>
    <w:rsid w:val="00577E95"/>
    <w:rsid w:val="00585553"/>
    <w:rsid w:val="005C7E81"/>
    <w:rsid w:val="005F1B28"/>
    <w:rsid w:val="00604C97"/>
    <w:rsid w:val="006261D9"/>
    <w:rsid w:val="00627EF8"/>
    <w:rsid w:val="00664EE5"/>
    <w:rsid w:val="00665546"/>
    <w:rsid w:val="00666803"/>
    <w:rsid w:val="006C3DE7"/>
    <w:rsid w:val="006D2132"/>
    <w:rsid w:val="006D5EFF"/>
    <w:rsid w:val="00705052"/>
    <w:rsid w:val="007116CA"/>
    <w:rsid w:val="00720BBE"/>
    <w:rsid w:val="00722A23"/>
    <w:rsid w:val="00731807"/>
    <w:rsid w:val="0073182E"/>
    <w:rsid w:val="00744DB6"/>
    <w:rsid w:val="00760052"/>
    <w:rsid w:val="00785F2B"/>
    <w:rsid w:val="00794AD8"/>
    <w:rsid w:val="007A11C8"/>
    <w:rsid w:val="007B6660"/>
    <w:rsid w:val="007C56AF"/>
    <w:rsid w:val="007C72FE"/>
    <w:rsid w:val="007D3CC2"/>
    <w:rsid w:val="007F0098"/>
    <w:rsid w:val="008007BB"/>
    <w:rsid w:val="00802310"/>
    <w:rsid w:val="0080356E"/>
    <w:rsid w:val="0080698C"/>
    <w:rsid w:val="00836F73"/>
    <w:rsid w:val="008501E8"/>
    <w:rsid w:val="00850E8B"/>
    <w:rsid w:val="00870AB5"/>
    <w:rsid w:val="00887B91"/>
    <w:rsid w:val="008A2F0F"/>
    <w:rsid w:val="008D0035"/>
    <w:rsid w:val="008D4C9D"/>
    <w:rsid w:val="008F1468"/>
    <w:rsid w:val="008F1AF9"/>
    <w:rsid w:val="00904781"/>
    <w:rsid w:val="00920BB6"/>
    <w:rsid w:val="009243F3"/>
    <w:rsid w:val="0096628B"/>
    <w:rsid w:val="00972D7F"/>
    <w:rsid w:val="00981315"/>
    <w:rsid w:val="009D297E"/>
    <w:rsid w:val="00A00BA6"/>
    <w:rsid w:val="00A01401"/>
    <w:rsid w:val="00A04E88"/>
    <w:rsid w:val="00A22FE0"/>
    <w:rsid w:val="00A3335B"/>
    <w:rsid w:val="00A612EE"/>
    <w:rsid w:val="00A63EA7"/>
    <w:rsid w:val="00A73D15"/>
    <w:rsid w:val="00A91BD1"/>
    <w:rsid w:val="00AA0CEE"/>
    <w:rsid w:val="00AB5F88"/>
    <w:rsid w:val="00AB7599"/>
    <w:rsid w:val="00AD527D"/>
    <w:rsid w:val="00AE11B9"/>
    <w:rsid w:val="00AE78F1"/>
    <w:rsid w:val="00B2722F"/>
    <w:rsid w:val="00B34702"/>
    <w:rsid w:val="00B50DB2"/>
    <w:rsid w:val="00B54CF9"/>
    <w:rsid w:val="00B64B48"/>
    <w:rsid w:val="00B7614E"/>
    <w:rsid w:val="00BC042F"/>
    <w:rsid w:val="00BC34C7"/>
    <w:rsid w:val="00BC613F"/>
    <w:rsid w:val="00BD0159"/>
    <w:rsid w:val="00BD3022"/>
    <w:rsid w:val="00BD6AEE"/>
    <w:rsid w:val="00BE4060"/>
    <w:rsid w:val="00BF3921"/>
    <w:rsid w:val="00C02551"/>
    <w:rsid w:val="00C04A18"/>
    <w:rsid w:val="00C171A9"/>
    <w:rsid w:val="00C17488"/>
    <w:rsid w:val="00C53D10"/>
    <w:rsid w:val="00C53D61"/>
    <w:rsid w:val="00C57430"/>
    <w:rsid w:val="00C75D93"/>
    <w:rsid w:val="00CD1417"/>
    <w:rsid w:val="00D055B8"/>
    <w:rsid w:val="00D10ECD"/>
    <w:rsid w:val="00D149A3"/>
    <w:rsid w:val="00D27E8D"/>
    <w:rsid w:val="00D3243E"/>
    <w:rsid w:val="00D37921"/>
    <w:rsid w:val="00D43B7F"/>
    <w:rsid w:val="00D863E6"/>
    <w:rsid w:val="00DB5561"/>
    <w:rsid w:val="00DE136C"/>
    <w:rsid w:val="00DE2DC9"/>
    <w:rsid w:val="00DE3561"/>
    <w:rsid w:val="00DF7007"/>
    <w:rsid w:val="00E12B2B"/>
    <w:rsid w:val="00E22C45"/>
    <w:rsid w:val="00E32BF5"/>
    <w:rsid w:val="00E508F4"/>
    <w:rsid w:val="00E53554"/>
    <w:rsid w:val="00E77271"/>
    <w:rsid w:val="00E83D9C"/>
    <w:rsid w:val="00E854AB"/>
    <w:rsid w:val="00E95170"/>
    <w:rsid w:val="00EE6731"/>
    <w:rsid w:val="00EF5736"/>
    <w:rsid w:val="00F03218"/>
    <w:rsid w:val="00F05C80"/>
    <w:rsid w:val="00F11209"/>
    <w:rsid w:val="00F566AF"/>
    <w:rsid w:val="00F64206"/>
    <w:rsid w:val="00F64CE3"/>
    <w:rsid w:val="00F67ACF"/>
    <w:rsid w:val="00F83003"/>
    <w:rsid w:val="00F91148"/>
    <w:rsid w:val="00FC5B83"/>
    <w:rsid w:val="00FC748F"/>
    <w:rsid w:val="00FD640C"/>
    <w:rsid w:val="00FE0D87"/>
    <w:rsid w:val="00FE2014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6743"/>
  <w15:docId w15:val="{D3D4BC41-B488-4759-AC44-F2193187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34B"/>
    <w:rPr>
      <w:color w:val="0000FF"/>
      <w:u w:val="single"/>
    </w:rPr>
  </w:style>
  <w:style w:type="table" w:styleId="TableGrid">
    <w:name w:val="Table Grid"/>
    <w:basedOn w:val="TableNormal"/>
    <w:uiPriority w:val="39"/>
    <w:rsid w:val="00F91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7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74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2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8D4C9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4C9D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D003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D00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0035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03218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71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1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1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7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s://www.cdc.gov/ticks/surveillance/TickSurveillanceData.html" TargetMode="External"/><Relationship Id="rId18" Type="http://schemas.openxmlformats.org/officeDocument/2006/relationships/hyperlink" Target="https://www.cdc.gov/lyme/stats/table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orldpopulationreview.com/states/state-abbreviation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dc.gov/lyme/stats/tables.html" TargetMode="External"/><Relationship Id="rId17" Type="http://schemas.openxmlformats.org/officeDocument/2006/relationships/hyperlink" Target="https://wonder.cdc.gov/nndss/static/2019/annual/2019-table2j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opkinslymetracker.org/explorer/" TargetMode="External"/><Relationship Id="rId20" Type="http://schemas.openxmlformats.org/officeDocument/2006/relationships/hyperlink" Target="https://www.cdc.gov/lyme/datasurveillance/maps-rece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yperlink" Target="https://data.cdc.gov/dataset/LymeDisease_9211_county/smai-7mz9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hyperlink" Target="https://www.cdc.gov/lyme/datasurveillance/tables-recen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yperlink" Target="https://www.cdc.gov/ticks/surveillance/BlackleggedTick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4A484-C861-4019-B881-159DB2926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Lyme Disease Data Warehouse Design and Analysis</vt:lpstr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Lyme Disease Data Warehouse Design</dc:title>
  <dc:subject>Lyme Disease Data Warehouse</dc:subject>
  <dc:creator>Linda Deckerli</dc:creator>
  <cp:keywords/>
  <dc:description/>
  <cp:lastModifiedBy>Deckerli, Linda</cp:lastModifiedBy>
  <cp:revision>3</cp:revision>
  <dcterms:created xsi:type="dcterms:W3CDTF">2022-08-16T19:44:00Z</dcterms:created>
  <dcterms:modified xsi:type="dcterms:W3CDTF">2022-08-16T20:26:00Z</dcterms:modified>
</cp:coreProperties>
</file>