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CE4" w:rsidRDefault="004F2C7D">
      <w:r>
        <w:t xml:space="preserve">Descrizione per ogni </w:t>
      </w:r>
      <w:proofErr w:type="spellStart"/>
      <w:r>
        <w:t>sequence</w:t>
      </w:r>
      <w:proofErr w:type="spellEnd"/>
      <w:r>
        <w:t>.</w:t>
      </w:r>
    </w:p>
    <w:p w:rsidR="004F2C7D" w:rsidRDefault="004F2C7D">
      <w:proofErr w:type="spellStart"/>
      <w:r>
        <w:t>Sequence</w:t>
      </w:r>
      <w:proofErr w:type="spellEnd"/>
      <w:r>
        <w:t xml:space="preserve"> UC N.1</w:t>
      </w:r>
    </w:p>
    <w:p w:rsidR="000328CA" w:rsidRDefault="00236CFF">
      <w:r>
        <w:t xml:space="preserve">Nel </w:t>
      </w:r>
      <w:proofErr w:type="spellStart"/>
      <w:r>
        <w:t>seqence</w:t>
      </w:r>
      <w:proofErr w:type="spellEnd"/>
      <w:r>
        <w:t xml:space="preserve"> corrente viene mostrata la sequenza di caricamento e aggi</w:t>
      </w:r>
      <w:r w:rsidR="000328CA">
        <w:t>ornamento dati della Dashboard. Si va ad effettuare un controllo sul timer, il quale, se risulta scaduto va a richiedere i nuovi dati aggiornati. Inoltre nel caso in cui il timer risulta scaduto ed ha dati nulli viene segnalata un’anomalia. Infine viene richiesto un controllo delle anomalie.</w:t>
      </w:r>
    </w:p>
    <w:p w:rsidR="000328CA" w:rsidRDefault="008847FC">
      <w:proofErr w:type="spellStart"/>
      <w:r>
        <w:t>Sequence</w:t>
      </w:r>
      <w:proofErr w:type="spellEnd"/>
      <w:r>
        <w:t xml:space="preserve"> UC N.2</w:t>
      </w:r>
    </w:p>
    <w:p w:rsidR="008847FC" w:rsidRDefault="000A221E">
      <w:r>
        <w:t xml:space="preserve">In questo </w:t>
      </w:r>
      <w:proofErr w:type="spellStart"/>
      <w:r>
        <w:t>sequence</w:t>
      </w:r>
      <w:proofErr w:type="spellEnd"/>
      <w:r>
        <w:t xml:space="preserve"> viene mostrata la sequenza di operazioni che viene effettuata dopo aver ricevuto da parte del “</w:t>
      </w:r>
      <w:proofErr w:type="spellStart"/>
      <w:r>
        <w:t>FronteServer</w:t>
      </w:r>
      <w:proofErr w:type="spellEnd"/>
      <w:r>
        <w:t xml:space="preserve">” la risposta su eventuali anomalie e la richiesta di evidenziare tali anomalie </w:t>
      </w:r>
      <w:r w:rsidR="00D33268">
        <w:t>sull’Interfaccia gestore</w:t>
      </w:r>
      <w:r>
        <w:t>.</w:t>
      </w:r>
    </w:p>
    <w:p w:rsidR="000A221E" w:rsidRDefault="00DA49BE">
      <w:proofErr w:type="spellStart"/>
      <w:r>
        <w:t>Sequence</w:t>
      </w:r>
      <w:proofErr w:type="spellEnd"/>
      <w:r>
        <w:t xml:space="preserve"> UC N.3</w:t>
      </w:r>
    </w:p>
    <w:p w:rsidR="00DA49BE" w:rsidRDefault="00DA49BE">
      <w:r>
        <w:t>Viene mostrata la sequenza che notifica i pericoli sul</w:t>
      </w:r>
      <w:r w:rsidR="00D33268">
        <w:t>l’Interfaccia gestore</w:t>
      </w:r>
      <w:r>
        <w:t>.</w:t>
      </w:r>
      <w:r w:rsidR="00D33268">
        <w:t xml:space="preserve"> Eventuali pericoli vengono restituiti dal “</w:t>
      </w:r>
      <w:proofErr w:type="spellStart"/>
      <w:r w:rsidR="00D33268">
        <w:t>FronteServer</w:t>
      </w:r>
      <w:proofErr w:type="spellEnd"/>
      <w:r w:rsidR="00D33268">
        <w:t>” successivamente vengono evidenziati i pericoli sull’Interfaccia gestore.</w:t>
      </w:r>
    </w:p>
    <w:p w:rsidR="008D780A" w:rsidRDefault="008D780A">
      <w:proofErr w:type="spellStart"/>
      <w:r>
        <w:t>Sequence</w:t>
      </w:r>
      <w:proofErr w:type="spellEnd"/>
      <w:r>
        <w:t xml:space="preserve"> UC N.4</w:t>
      </w:r>
    </w:p>
    <w:p w:rsidR="008D780A" w:rsidRDefault="002E23FD">
      <w:r>
        <w:t xml:space="preserve">In questo </w:t>
      </w:r>
      <w:proofErr w:type="spellStart"/>
      <w:r>
        <w:t>sequence</w:t>
      </w:r>
      <w:proofErr w:type="spellEnd"/>
      <w:r>
        <w:t xml:space="preserve"> viene mostrato come si comporta la Dashboard alla richiesta dei dati da parte di un gestore. Il gestore può accedere solo ai dati di interesse, altrimenti viene mostrato un errore.</w:t>
      </w:r>
    </w:p>
    <w:p w:rsidR="00D33268" w:rsidRDefault="00D33268">
      <w:proofErr w:type="spellStart"/>
      <w:r>
        <w:t>Sequence</w:t>
      </w:r>
      <w:proofErr w:type="spellEnd"/>
      <w:r>
        <w:t xml:space="preserve"> UC N.5</w:t>
      </w:r>
    </w:p>
    <w:p w:rsidR="00D33268" w:rsidRDefault="00D33268">
      <w:r>
        <w:t xml:space="preserve">In questo </w:t>
      </w:r>
      <w:proofErr w:type="spellStart"/>
      <w:r>
        <w:t>sequence</w:t>
      </w:r>
      <w:proofErr w:type="spellEnd"/>
      <w:r>
        <w:t xml:space="preserve"> viene mostrato come viene notificata un’anomalia al gestore in base al suo livello di competenza. Permettendo così al gestore di ricevere solo le notifiche di suo interesse.</w:t>
      </w:r>
    </w:p>
    <w:p w:rsidR="00C33EE2" w:rsidRDefault="00C33EE2">
      <w:proofErr w:type="spellStart"/>
      <w:r>
        <w:t>Sequence</w:t>
      </w:r>
      <w:proofErr w:type="spellEnd"/>
      <w:r>
        <w:t xml:space="preserve"> UC N.6</w:t>
      </w:r>
    </w:p>
    <w:p w:rsidR="00C33EE2" w:rsidRDefault="00C33EE2">
      <w:r>
        <w:t xml:space="preserve">Viene mostrata la sequenza che evidenzia le anomalie dei sensori a livello di edificio, inoltre viene fatto un controllo sul </w:t>
      </w:r>
      <w:proofErr w:type="spellStart"/>
      <w:r>
        <w:t>timestamp</w:t>
      </w:r>
      <w:proofErr w:type="spellEnd"/>
      <w:r>
        <w:t xml:space="preserve">, per verificare se i sensori sono in funzione. Se l’ultimo risale a più di 3 minuti viene evidenziata l’anomalia. </w:t>
      </w:r>
    </w:p>
    <w:p w:rsidR="00BA34A3" w:rsidRDefault="00BA34A3">
      <w:proofErr w:type="spellStart"/>
      <w:r>
        <w:t>Sequence</w:t>
      </w:r>
      <w:proofErr w:type="spellEnd"/>
      <w:r>
        <w:t xml:space="preserve"> UC N.20</w:t>
      </w:r>
    </w:p>
    <w:p w:rsidR="00BA34A3" w:rsidRDefault="00BA34A3">
      <w:r>
        <w:t>Quest</w:t>
      </w:r>
      <w:r w:rsidR="00357945">
        <w:t xml:space="preserve">o </w:t>
      </w:r>
      <w:proofErr w:type="spellStart"/>
      <w:r w:rsidR="00357945">
        <w:t>sequence</w:t>
      </w:r>
      <w:proofErr w:type="spellEnd"/>
      <w:r w:rsidR="00357945">
        <w:t xml:space="preserve"> </w:t>
      </w:r>
      <w:r>
        <w:t xml:space="preserve">a mostra come viene gestito il segnale in arrivo dal sensore. </w:t>
      </w:r>
      <w:r w:rsidR="00A134D6">
        <w:t xml:space="preserve">I segnali vengono controllati per verificar e se sono in regola, se lo sono, vengono aggiunti nel buffer. Non appena il buffer si riempie i dati vengono salvati sul </w:t>
      </w:r>
      <w:r w:rsidR="00C17B04">
        <w:t>Database.</w:t>
      </w:r>
    </w:p>
    <w:p w:rsidR="00D46101" w:rsidRDefault="00D46101">
      <w:proofErr w:type="spellStart"/>
      <w:r>
        <w:t>Sequence</w:t>
      </w:r>
      <w:proofErr w:type="spellEnd"/>
      <w:r>
        <w:t xml:space="preserve"> UC N.21</w:t>
      </w:r>
    </w:p>
    <w:p w:rsidR="00357945" w:rsidRDefault="00357945">
      <w:r>
        <w:t xml:space="preserve">In questo </w:t>
      </w:r>
      <w:proofErr w:type="spellStart"/>
      <w:r>
        <w:t>sequence</w:t>
      </w:r>
      <w:proofErr w:type="spellEnd"/>
      <w:r>
        <w:t xml:space="preserve"> il segnale viene processato per essere correttamente identificato e aggiornato sul DB.</w:t>
      </w:r>
    </w:p>
    <w:p w:rsidR="00357945" w:rsidRDefault="00357945">
      <w:proofErr w:type="spellStart"/>
      <w:r>
        <w:t>Sequence</w:t>
      </w:r>
      <w:proofErr w:type="spellEnd"/>
      <w:r>
        <w:t xml:space="preserve"> UC N.22</w:t>
      </w:r>
    </w:p>
    <w:p w:rsidR="00E06587" w:rsidRDefault="00F40ADB">
      <w:r>
        <w:t>I segnali vengono controllati e viene mandato un alter nel caso viene riscontrata un’anomalia o un errore.</w:t>
      </w:r>
    </w:p>
    <w:p w:rsidR="00F40ADB" w:rsidRDefault="00F40ADB">
      <w:proofErr w:type="spellStart"/>
      <w:r>
        <w:t>Sequence</w:t>
      </w:r>
      <w:proofErr w:type="spellEnd"/>
      <w:r>
        <w:t xml:space="preserve"> UC N.23</w:t>
      </w:r>
    </w:p>
    <w:p w:rsidR="00F40ADB" w:rsidRDefault="00F40ADB">
      <w:r>
        <w:t xml:space="preserve">Questo </w:t>
      </w:r>
      <w:proofErr w:type="spellStart"/>
      <w:r>
        <w:t>sequence</w:t>
      </w:r>
      <w:proofErr w:type="spellEnd"/>
      <w:r>
        <w:t xml:space="preserve"> mostra come viene gestito il tempo di invio dei segnali nel caso in cui viene riscontrata un’anomalia. Se l’anomalia non viene più riscontrata il timer viene resettato.</w:t>
      </w:r>
    </w:p>
    <w:p w:rsidR="00F40ADB" w:rsidRDefault="00F40ADB">
      <w:proofErr w:type="spellStart"/>
      <w:r>
        <w:t>Sequence</w:t>
      </w:r>
      <w:proofErr w:type="spellEnd"/>
      <w:r>
        <w:t xml:space="preserve"> UC N.24</w:t>
      </w:r>
    </w:p>
    <w:p w:rsidR="00F40ADB" w:rsidRDefault="00F40ADB">
      <w:r>
        <w:t xml:space="preserve">In questo </w:t>
      </w:r>
      <w:proofErr w:type="spellStart"/>
      <w:r>
        <w:t>sequence</w:t>
      </w:r>
      <w:proofErr w:type="spellEnd"/>
      <w:r>
        <w:t xml:space="preserve"> viene effettuato un controllo dei pericoli in base all’area, edificio, distretto. Nel momento che viene riscontrata un pericolo vengono caricati i nuovi dati sull’interfaccia. </w:t>
      </w:r>
      <w:bookmarkStart w:id="0" w:name="_GoBack"/>
      <w:bookmarkEnd w:id="0"/>
    </w:p>
    <w:p w:rsidR="00E06587" w:rsidRDefault="00E06587"/>
    <w:p w:rsidR="00A134D6" w:rsidRDefault="00A134D6"/>
    <w:p w:rsidR="00D33268" w:rsidRDefault="00D33268"/>
    <w:p w:rsidR="00DA49BE" w:rsidRDefault="00DA49BE"/>
    <w:sectPr w:rsidR="00DA49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7D"/>
    <w:rsid w:val="000328CA"/>
    <w:rsid w:val="000A221E"/>
    <w:rsid w:val="00236CFF"/>
    <w:rsid w:val="002E23FD"/>
    <w:rsid w:val="00357945"/>
    <w:rsid w:val="003A2CE4"/>
    <w:rsid w:val="004F2C7D"/>
    <w:rsid w:val="005C5BA7"/>
    <w:rsid w:val="00712680"/>
    <w:rsid w:val="00801579"/>
    <w:rsid w:val="008847FC"/>
    <w:rsid w:val="008D780A"/>
    <w:rsid w:val="00A134D6"/>
    <w:rsid w:val="00BA34A3"/>
    <w:rsid w:val="00C17B04"/>
    <w:rsid w:val="00C33EE2"/>
    <w:rsid w:val="00D33268"/>
    <w:rsid w:val="00D46101"/>
    <w:rsid w:val="00DA49BE"/>
    <w:rsid w:val="00E06587"/>
    <w:rsid w:val="00F4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1181"/>
  <w15:chartTrackingRefBased/>
  <w15:docId w15:val="{61489227-B31B-41A3-826E-DDCC84E8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Pennacchia</dc:creator>
  <cp:keywords/>
  <dc:description/>
  <cp:lastModifiedBy>Francesco Pennacchia</cp:lastModifiedBy>
  <cp:revision>13</cp:revision>
  <dcterms:created xsi:type="dcterms:W3CDTF">2019-01-26T16:17:00Z</dcterms:created>
  <dcterms:modified xsi:type="dcterms:W3CDTF">2019-01-27T20:43:00Z</dcterms:modified>
</cp:coreProperties>
</file>