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65" w:type="dxa"/>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615D77" w:rsidRPr="00615D77" w:rsidTr="00A05631">
        <w:tc>
          <w:tcPr>
            <w:tcW w:w="2160" w:type="dxa"/>
            <w:tcBorders>
              <w:top w:val="single" w:sz="4" w:space="0" w:color="000001"/>
              <w:left w:val="single" w:sz="4" w:space="0" w:color="000001"/>
              <w:bottom w:val="single" w:sz="4" w:space="0" w:color="000001"/>
              <w:right w:val="single" w:sz="4" w:space="0" w:color="000001"/>
            </w:tcBorders>
          </w:tcPr>
          <w:p w:rsidR="00615D77" w:rsidRPr="00E13836" w:rsidRDefault="00615D77" w:rsidP="00A05631">
            <w:pPr>
              <w:jc w:val="center"/>
              <w:rPr>
                <w:rFonts w:ascii="Arial" w:hAnsi="Arial" w:cs="Arial"/>
                <w:b/>
                <w:lang w:val="it-IT"/>
              </w:rPr>
            </w:pPr>
            <w:proofErr w:type="spellStart"/>
            <w:r w:rsidRPr="00E13836">
              <w:rPr>
                <w:rFonts w:ascii="Arial" w:hAnsi="Arial" w:cs="Arial"/>
                <w:b/>
                <w:lang w:val="it-IT"/>
              </w:rPr>
              <w:t>Challenging</w:t>
            </w:r>
            <w:proofErr w:type="spellEnd"/>
            <w:r w:rsidRPr="00E13836">
              <w:rPr>
                <w:rFonts w:ascii="Arial" w:hAnsi="Arial" w:cs="Arial"/>
                <w:b/>
                <w:lang w:val="it-IT"/>
              </w:rPr>
              <w:t xml:space="preserve"> Task</w:t>
            </w:r>
          </w:p>
        </w:tc>
        <w:tc>
          <w:tcPr>
            <w:tcW w:w="1425" w:type="dxa"/>
            <w:tcBorders>
              <w:top w:val="single" w:sz="4" w:space="0" w:color="000001"/>
              <w:left w:val="single" w:sz="4" w:space="0" w:color="000001"/>
              <w:bottom w:val="single" w:sz="4" w:space="0" w:color="000001"/>
              <w:right w:val="single" w:sz="4" w:space="0" w:color="000001"/>
            </w:tcBorders>
          </w:tcPr>
          <w:p w:rsidR="00615D77" w:rsidRPr="00615D77" w:rsidRDefault="00615D77" w:rsidP="00A05631">
            <w:pPr>
              <w:jc w:val="center"/>
              <w:rPr>
                <w:rFonts w:ascii="Arial" w:hAnsi="Arial" w:cs="Arial"/>
                <w:b/>
              </w:rPr>
            </w:pPr>
            <w:r w:rsidRPr="00615D77">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rsidR="00615D77" w:rsidRPr="00615D77" w:rsidRDefault="00615D77" w:rsidP="00A05631">
            <w:pPr>
              <w:jc w:val="center"/>
              <w:rPr>
                <w:rFonts w:ascii="Arial" w:hAnsi="Arial" w:cs="Arial"/>
                <w:b/>
              </w:rPr>
            </w:pPr>
            <w:r w:rsidRPr="00615D77">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rsidR="00615D77" w:rsidRPr="00615D77" w:rsidRDefault="00615D77" w:rsidP="00A05631">
            <w:pPr>
              <w:jc w:val="center"/>
              <w:rPr>
                <w:rFonts w:ascii="Arial" w:hAnsi="Arial" w:cs="Arial"/>
                <w:b/>
              </w:rPr>
            </w:pPr>
            <w:r w:rsidRPr="00615D77">
              <w:rPr>
                <w:rFonts w:ascii="Arial" w:hAnsi="Arial" w:cs="Arial"/>
                <w:b/>
              </w:rPr>
              <w:t>Explanation on how the challenge has been managed</w:t>
            </w:r>
          </w:p>
        </w:tc>
      </w:tr>
      <w:tr w:rsidR="00615D77" w:rsidRPr="00E13836" w:rsidTr="00A05631">
        <w:tc>
          <w:tcPr>
            <w:tcW w:w="2160" w:type="dxa"/>
            <w:tcBorders>
              <w:top w:val="single" w:sz="4" w:space="0" w:color="000001"/>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Formato memorizzazione del dato;</w:t>
            </w:r>
          </w:p>
        </w:tc>
        <w:tc>
          <w:tcPr>
            <w:tcW w:w="1425" w:type="dxa"/>
            <w:tcBorders>
              <w:top w:val="single" w:sz="4" w:space="0" w:color="000001"/>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14/11/2018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29/0</w:t>
            </w:r>
            <w:r>
              <w:rPr>
                <w:rFonts w:ascii="Arial" w:hAnsi="Arial" w:cs="Arial"/>
                <w:lang w:val="it-IT"/>
              </w:rPr>
              <w:t>1</w:t>
            </w:r>
            <w:r w:rsidRPr="00E13836">
              <w:rPr>
                <w:rFonts w:ascii="Arial" w:hAnsi="Arial" w:cs="Arial"/>
                <w:lang w:val="it-IT"/>
              </w:rPr>
              <w:t>/2019</w:t>
            </w:r>
          </w:p>
        </w:tc>
        <w:tc>
          <w:tcPr>
            <w:tcW w:w="4470" w:type="dxa"/>
            <w:tcBorders>
              <w:top w:val="single" w:sz="4" w:space="0" w:color="000001"/>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Inizialmente si era pensato</w:t>
            </w:r>
            <w:r>
              <w:rPr>
                <w:rFonts w:ascii="Arial" w:hAnsi="Arial" w:cs="Arial"/>
                <w:lang w:val="it-IT"/>
              </w:rPr>
              <w:t xml:space="preserve"> all’utilizzo di una scala di valori, scala con la quale il dato di ogni singolo sensore veniva elaborato per poter essere salvato in un formato più leggero. Approfondendo lo studio sulle problematiche di salvataggio dei dati si è deciso di utilizzare il dato nella maniera più simile alla realtà, questo per evitare la perdita di informazioni dovute ad una eventuale conversione ad una metrica diversa</w:t>
            </w:r>
          </w:p>
          <w:p w:rsidR="00615D77" w:rsidRPr="00E13836" w:rsidRDefault="00615D77" w:rsidP="00A05631">
            <w:pPr>
              <w:jc w:val="center"/>
              <w:rPr>
                <w:rFonts w:ascii="Arial" w:hAnsi="Arial" w:cs="Arial"/>
                <w:lang w:val="it-IT"/>
              </w:rPr>
            </w:pPr>
          </w:p>
        </w:tc>
      </w:tr>
      <w:tr w:rsidR="00615D77" w:rsidRPr="00E13836" w:rsidTr="00A05631">
        <w:trPr>
          <w:trHeight w:val="589"/>
        </w:trPr>
        <w:tc>
          <w:tcPr>
            <w:tcW w:w="2160" w:type="dxa"/>
            <w:tcBorders>
              <w:top w:val="single" w:sz="4" w:space="0" w:color="000001"/>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Gestione comportamento dei sensori (in caso di dati anomali);</w:t>
            </w:r>
          </w:p>
        </w:tc>
        <w:tc>
          <w:tcPr>
            <w:tcW w:w="1425" w:type="dxa"/>
            <w:tcBorders>
              <w:top w:val="single" w:sz="4" w:space="0" w:color="000001"/>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615D77" w:rsidRDefault="00615D77" w:rsidP="00A05631">
            <w:pPr>
              <w:jc w:val="center"/>
              <w:rPr>
                <w:rFonts w:ascii="Arial" w:hAnsi="Arial" w:cs="Arial"/>
                <w:lang w:val="it-IT"/>
              </w:rPr>
            </w:pPr>
            <w:r w:rsidRPr="00E13836">
              <w:rPr>
                <w:rFonts w:ascii="Arial" w:hAnsi="Arial" w:cs="Arial"/>
                <w:lang w:val="it-IT"/>
              </w:rPr>
              <w:t>30/11/2018</w:t>
            </w:r>
          </w:p>
          <w:p w:rsidR="00615D77" w:rsidRPr="00E13836" w:rsidRDefault="00615D77" w:rsidP="00A05631">
            <w:pPr>
              <w:jc w:val="center"/>
              <w:rPr>
                <w:rFonts w:ascii="Arial" w:hAnsi="Arial" w:cs="Arial"/>
                <w:lang w:val="it-IT"/>
              </w:rPr>
            </w:pPr>
            <w:r>
              <w:rPr>
                <w:rFonts w:ascii="Arial" w:hAnsi="Arial" w:cs="Arial"/>
                <w:lang w:val="it-IT"/>
              </w:rPr>
              <w:t>(modificato il 29/01/2019)</w:t>
            </w:r>
          </w:p>
        </w:tc>
        <w:tc>
          <w:tcPr>
            <w:tcW w:w="4470" w:type="dxa"/>
            <w:tcBorders>
              <w:top w:val="single" w:sz="4" w:space="0" w:color="000001"/>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 xml:space="preserve">Prevediamo che il Sistema potrà fornire un </w:t>
            </w:r>
            <w:proofErr w:type="gramStart"/>
            <w:r w:rsidRPr="00E13836">
              <w:rPr>
                <w:rFonts w:ascii="Arial" w:hAnsi="Arial" w:cs="Arial"/>
                <w:lang w:val="it-IT"/>
              </w:rPr>
              <w:t>feedback</w:t>
            </w:r>
            <w:proofErr w:type="gramEnd"/>
            <w:r w:rsidRPr="00E13836">
              <w:rPr>
                <w:rFonts w:ascii="Arial" w:hAnsi="Arial" w:cs="Arial"/>
                <w:lang w:val="it-IT"/>
              </w:rPr>
              <w:t xml:space="preserve"> al sensore sul suo stato così da regolarne la frequenza di invio dei dati</w:t>
            </w:r>
          </w:p>
          <w:p w:rsidR="00615D77" w:rsidRPr="00E13836" w:rsidRDefault="00615D77" w:rsidP="00A05631">
            <w:pPr>
              <w:jc w:val="center"/>
              <w:rPr>
                <w:rFonts w:ascii="Arial" w:hAnsi="Arial" w:cs="Arial"/>
                <w:lang w:val="it-IT"/>
              </w:rPr>
            </w:pPr>
          </w:p>
        </w:tc>
      </w:tr>
      <w:tr w:rsidR="00615D77" w:rsidRPr="00E13836" w:rsidTr="00A05631">
        <w:trPr>
          <w:trHeight w:val="753"/>
        </w:trPr>
        <w:tc>
          <w:tcPr>
            <w:tcW w:w="2160"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visualizzazione del giusto livello di dettaglio da parte di un gestore</w:t>
            </w:r>
          </w:p>
          <w:p w:rsidR="00615D77" w:rsidRPr="00E13836" w:rsidRDefault="00615D77" w:rsidP="00A05631">
            <w:pPr>
              <w:rPr>
                <w:rFonts w:ascii="Arial" w:hAnsi="Arial" w:cs="Arial"/>
                <w:lang w:val="it-IT"/>
              </w:rPr>
            </w:pPr>
          </w:p>
        </w:tc>
        <w:tc>
          <w:tcPr>
            <w:tcW w:w="1425"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03/12/2018</w:t>
            </w:r>
            <w:r>
              <w:rPr>
                <w:rFonts w:ascii="Arial" w:hAnsi="Arial" w:cs="Arial"/>
                <w:lang w:val="it-IT"/>
              </w:rPr>
              <w:t xml:space="preserve"> (modificato il 29/01/2019)</w:t>
            </w:r>
          </w:p>
        </w:tc>
        <w:tc>
          <w:tcPr>
            <w:tcW w:w="4470"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 xml:space="preserve">È giusto che un gestore veda i dati di tutto il sistema e quindi di ogni singolo sensore? </w:t>
            </w:r>
            <w:r>
              <w:rPr>
                <w:rFonts w:ascii="Arial" w:hAnsi="Arial" w:cs="Arial"/>
                <w:lang w:val="it-IT"/>
              </w:rPr>
              <w:t xml:space="preserve">La risposta che ci siamo dati a seguito di diverse discussioni è no. </w:t>
            </w:r>
            <w:r w:rsidRPr="00E13836">
              <w:rPr>
                <w:rFonts w:ascii="Arial" w:hAnsi="Arial" w:cs="Arial"/>
                <w:lang w:val="it-IT"/>
              </w:rPr>
              <w:t>Ha senso che veda solo se nel suo livello inferiore vi sono anomalie</w:t>
            </w:r>
            <w:r>
              <w:rPr>
                <w:rFonts w:ascii="Arial" w:hAnsi="Arial" w:cs="Arial"/>
                <w:lang w:val="it-IT"/>
              </w:rPr>
              <w:t xml:space="preserve">. Quindi viene implementato un sistema di segnali di allerta che comunicheranno ad ogni gestore la presenza di anomalie e/o problematiche. Di seguito verranno fornite ulteriori informazioni sul come viene gestito il livello di dettaglio. </w:t>
            </w:r>
          </w:p>
        </w:tc>
      </w:tr>
      <w:tr w:rsidR="00615D77" w:rsidRPr="00E13836" w:rsidTr="00A05631">
        <w:trPr>
          <w:trHeight w:val="753"/>
        </w:trPr>
        <w:tc>
          <w:tcPr>
            <w:tcW w:w="2160"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elaborazione del dato in base al livello di gestione</w:t>
            </w:r>
          </w:p>
        </w:tc>
        <w:tc>
          <w:tcPr>
            <w:tcW w:w="1425"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03/12/2018</w:t>
            </w:r>
            <w:r>
              <w:rPr>
                <w:rFonts w:ascii="Arial" w:hAnsi="Arial" w:cs="Arial"/>
                <w:lang w:val="it-IT"/>
              </w:rPr>
              <w:t xml:space="preserve"> (modificato il 29/01/2019)</w:t>
            </w:r>
          </w:p>
        </w:tc>
        <w:tc>
          <w:tcPr>
            <w:tcW w:w="4470"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 xml:space="preserve">Il dato lo dobbiamo aggregare per poterlo vedere anche nei livelli superiori oppure abbiamo bisogno di un semplice </w:t>
            </w:r>
            <w:proofErr w:type="spellStart"/>
            <w:r w:rsidRPr="00E13836">
              <w:rPr>
                <w:rFonts w:ascii="Arial" w:hAnsi="Arial" w:cs="Arial"/>
                <w:lang w:val="it-IT"/>
              </w:rPr>
              <w:t>alert</w:t>
            </w:r>
            <w:proofErr w:type="spellEnd"/>
            <w:r w:rsidRPr="00E13836">
              <w:rPr>
                <w:rFonts w:ascii="Arial" w:hAnsi="Arial" w:cs="Arial"/>
                <w:lang w:val="it-IT"/>
              </w:rPr>
              <w:t xml:space="preserve"> di eventuali anomalie?</w:t>
            </w:r>
            <w:r>
              <w:rPr>
                <w:rFonts w:ascii="Arial" w:hAnsi="Arial" w:cs="Arial"/>
                <w:lang w:val="it-IT"/>
              </w:rPr>
              <w:t xml:space="preserve"> L’utilizzo di un campo </w:t>
            </w:r>
            <w:proofErr w:type="spellStart"/>
            <w:r>
              <w:rPr>
                <w:rFonts w:ascii="Arial" w:hAnsi="Arial" w:cs="Arial"/>
                <w:lang w:val="it-IT"/>
              </w:rPr>
              <w:t>alert</w:t>
            </w:r>
            <w:proofErr w:type="spellEnd"/>
            <w:r>
              <w:rPr>
                <w:rFonts w:ascii="Arial" w:hAnsi="Arial" w:cs="Arial"/>
                <w:lang w:val="it-IT"/>
              </w:rPr>
              <w:t xml:space="preserve"> permette di alleggerire molto il compito del client rispetto alla soluzione descritta nella prima documentazione. </w:t>
            </w:r>
          </w:p>
        </w:tc>
      </w:tr>
      <w:tr w:rsidR="00615D77" w:rsidRPr="00E13836" w:rsidTr="00A05631">
        <w:trPr>
          <w:trHeight w:val="753"/>
        </w:trPr>
        <w:tc>
          <w:tcPr>
            <w:tcW w:w="2160"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Rischio tutti i sensori aumentano la loro frequenza di invio</w:t>
            </w:r>
          </w:p>
        </w:tc>
        <w:tc>
          <w:tcPr>
            <w:tcW w:w="1425"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sidRPr="00E13836">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p>
        </w:tc>
        <w:tc>
          <w:tcPr>
            <w:tcW w:w="4470" w:type="dxa"/>
            <w:tcBorders>
              <w:left w:val="single" w:sz="4" w:space="0" w:color="000001"/>
              <w:bottom w:val="single" w:sz="4" w:space="0" w:color="000001"/>
              <w:right w:val="single" w:sz="4" w:space="0" w:color="000001"/>
            </w:tcBorders>
            <w:vAlign w:val="center"/>
          </w:tcPr>
          <w:p w:rsidR="00615D77" w:rsidRPr="00E13836" w:rsidRDefault="00615D77" w:rsidP="00A05631">
            <w:pPr>
              <w:jc w:val="center"/>
              <w:rPr>
                <w:rFonts w:ascii="Arial" w:hAnsi="Arial" w:cs="Arial"/>
                <w:lang w:val="it-IT"/>
              </w:rPr>
            </w:pPr>
            <w:r>
              <w:rPr>
                <w:rFonts w:ascii="Arial" w:hAnsi="Arial" w:cs="Arial"/>
                <w:lang w:val="it-IT"/>
              </w:rPr>
              <w:t xml:space="preserve">Questo è il rischio principale che il nostro sistema si potrebbe trovare ad affrontare. Si può verificare solo nel caso in cui tutti i sensori stiano rilevando dati al di sopra della soglia stabilità, quindi a tutti i sensori viene richiesta una maggiore frequenza di inoltro del dato. </w:t>
            </w:r>
            <w:r>
              <w:rPr>
                <w:rFonts w:ascii="Arial" w:hAnsi="Arial" w:cs="Arial"/>
                <w:lang w:val="it-IT"/>
              </w:rPr>
              <w:br/>
              <w:t xml:space="preserve">Essendo però questa una problematica limite si è deciso di non approfondire la ricerca di soluzioni in questo momento. </w:t>
            </w:r>
          </w:p>
        </w:tc>
      </w:tr>
    </w:tbl>
    <w:p w:rsidR="005D012C" w:rsidRPr="00615D77" w:rsidRDefault="00615D77">
      <w:pPr>
        <w:rPr>
          <w:lang w:val="it-IT"/>
        </w:rPr>
      </w:pPr>
      <w:bookmarkStart w:id="0" w:name="_GoBack"/>
      <w:bookmarkEnd w:id="0"/>
    </w:p>
    <w:sectPr w:rsidR="005D012C" w:rsidRPr="00615D7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77"/>
    <w:rsid w:val="00531693"/>
    <w:rsid w:val="00615D77"/>
    <w:rsid w:val="009643BE"/>
    <w:rsid w:val="00CF2D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F33BA-94AC-42E5-8FE7-4149B8FC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15D77"/>
    <w:pPr>
      <w:spacing w:after="0" w:line="240" w:lineRule="auto"/>
    </w:pPr>
    <w:rPr>
      <w:rFonts w:ascii="Times New Roman" w:eastAsia="Times New Roman" w:hAnsi="Times New Roman" w:cs="Times New Roman"/>
      <w:sz w:val="24"/>
      <w:szCs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1969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cp:revision>
  <dcterms:created xsi:type="dcterms:W3CDTF">2019-01-30T18:00:00Z</dcterms:created>
  <dcterms:modified xsi:type="dcterms:W3CDTF">2019-01-30T18:01:00Z</dcterms:modified>
</cp:coreProperties>
</file>