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59057" w14:textId="2BC12EDD" w:rsidR="000A6BAF" w:rsidRPr="00C04E7D" w:rsidRDefault="00C04E7D" w:rsidP="00C04E7D">
      <w:pPr>
        <w:pStyle w:val="Paragrafoelenco"/>
        <w:numPr>
          <w:ilvl w:val="0"/>
          <w:numId w:val="1"/>
        </w:numPr>
      </w:pPr>
      <w:r>
        <w:rPr>
          <w:b/>
          <w:sz w:val="32"/>
        </w:rPr>
        <w:t>Requisiti funzionali:</w:t>
      </w:r>
    </w:p>
    <w:p w14:paraId="2D2F9EB1" w14:textId="42EA4FCE" w:rsidR="00C04E7D" w:rsidRDefault="00C04E7D" w:rsidP="00C04E7D">
      <w:pPr>
        <w:rPr>
          <w:b/>
        </w:rPr>
      </w:pPr>
    </w:p>
    <w:p w14:paraId="32046755" w14:textId="203E066A" w:rsidR="00C04E7D" w:rsidRPr="00C04E7D" w:rsidRDefault="00C04E7D" w:rsidP="00C04E7D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I sensori devono poter inviare i segnali al server, dove verranno processati;</w:t>
      </w:r>
    </w:p>
    <w:p w14:paraId="0688CD47" w14:textId="25B010AA" w:rsidR="00C04E7D" w:rsidRPr="00C04E7D" w:rsidRDefault="00C04E7D" w:rsidP="00C04E7D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Il server deve poter tradurre il contenuto di un segnale in dati trascrivibili sul database;</w:t>
      </w:r>
    </w:p>
    <w:p w14:paraId="6E7C0240" w14:textId="6A6D5D77" w:rsidR="00C04E7D" w:rsidRPr="00C130F0" w:rsidRDefault="00C130F0" w:rsidP="00C04E7D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Il server deve poter memorizzare i dati processati sul database;</w:t>
      </w:r>
    </w:p>
    <w:p w14:paraId="00A787E2" w14:textId="6F54E86E" w:rsidR="00C130F0" w:rsidRPr="00C130F0" w:rsidRDefault="00C130F0" w:rsidP="00C04E7D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Il server deve saper rilevare se un sensore sia rimasto silente troppo a lungo;</w:t>
      </w:r>
    </w:p>
    <w:p w14:paraId="2765C1B1" w14:textId="41A2761C" w:rsidR="00C130F0" w:rsidRPr="00C130F0" w:rsidRDefault="00C130F0" w:rsidP="00C04E7D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Il server deve poter </w:t>
      </w:r>
      <w:r w:rsidR="00747DE3">
        <w:rPr>
          <w:sz w:val="28"/>
        </w:rPr>
        <w:t>modificare la frequenza di invio di un sensore nel caso in cui l’ultimo segnale abbia riportato un valore fuori soglia</w:t>
      </w:r>
      <w:r>
        <w:rPr>
          <w:sz w:val="28"/>
        </w:rPr>
        <w:t>;</w:t>
      </w:r>
    </w:p>
    <w:p w14:paraId="2D5175F3" w14:textId="439878E3" w:rsidR="00C130F0" w:rsidRPr="00A449E9" w:rsidRDefault="00A449E9" w:rsidP="00C04E7D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Il server deve essere in grado di rilevare potenziali pericoli a partire da una combinazione di anomalie;</w:t>
      </w:r>
    </w:p>
    <w:p w14:paraId="4B626346" w14:textId="22B57076" w:rsidR="00A449E9" w:rsidRPr="00A449E9" w:rsidRDefault="00A449E9" w:rsidP="00C04E7D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Il server deve poter notificare tutti i gestori al momento connessi riguardo potenziali pericoli rilevati;</w:t>
      </w:r>
    </w:p>
    <w:p w14:paraId="25A81544" w14:textId="52AB48A7" w:rsidR="00A449E9" w:rsidRPr="00A449E9" w:rsidRDefault="00A449E9" w:rsidP="00C04E7D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 xml:space="preserve">Il server deve fornire </w:t>
      </w:r>
      <w:r w:rsidR="00ED316B">
        <w:rPr>
          <w:sz w:val="28"/>
        </w:rPr>
        <w:t>l’</w:t>
      </w:r>
      <w:r>
        <w:rPr>
          <w:sz w:val="28"/>
        </w:rPr>
        <w:t>accesso in back-end agli amministratori di sistema;</w:t>
      </w:r>
    </w:p>
    <w:p w14:paraId="63B27236" w14:textId="14366A51" w:rsidR="00A449E9" w:rsidRPr="00ED316B" w:rsidRDefault="00ED316B" w:rsidP="00C04E7D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sz w:val="28"/>
        </w:rPr>
        <w:t>I gestori devono potersi autenticare all’apertura delle loro dashboard;</w:t>
      </w:r>
    </w:p>
    <w:p w14:paraId="0BE52AD3" w14:textId="430B687E" w:rsidR="00ED316B" w:rsidRPr="00ED316B" w:rsidRDefault="00ED316B" w:rsidP="00ED316B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sz w:val="28"/>
        </w:rPr>
        <w:t>I gestori devono poter monitorare sulle loro dashboard le zone (intera città, distretto o edificio) di loro competenza;</w:t>
      </w:r>
    </w:p>
    <w:p w14:paraId="27B48BEE" w14:textId="55510BB7" w:rsidR="00ED316B" w:rsidRPr="00296A9D" w:rsidRDefault="00ED316B" w:rsidP="00ED316B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sz w:val="28"/>
        </w:rPr>
        <w:t>I gestori devono poter scendere di un livello</w:t>
      </w:r>
      <w:r w:rsidR="00296A9D">
        <w:rPr>
          <w:sz w:val="28"/>
        </w:rPr>
        <w:t xml:space="preserve"> nella gerarchia di zone, ovvero il gestore di città deve poter selezionare un distretto così da monitorare lo stato dei singoli edifici, e così via per i gestori di livello inferiore;</w:t>
      </w:r>
    </w:p>
    <w:p w14:paraId="0C2DA1AD" w14:textId="5C0C5945" w:rsidR="00296A9D" w:rsidRPr="00747DE3" w:rsidRDefault="00296A9D" w:rsidP="00ED316B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sz w:val="28"/>
        </w:rPr>
        <w:t>Il gestore a livello di edificio deve essere notificato riguardo tutti sensori malfunzionanti</w:t>
      </w:r>
      <w:r w:rsidR="00747DE3">
        <w:rPr>
          <w:sz w:val="28"/>
        </w:rPr>
        <w:t>, tramite feedback visivo;</w:t>
      </w:r>
    </w:p>
    <w:p w14:paraId="7B7E3632" w14:textId="045C979B" w:rsidR="00747DE3" w:rsidRPr="00ED316B" w:rsidRDefault="00747DE3" w:rsidP="00ED316B">
      <w:pPr>
        <w:pStyle w:val="Paragrafoelenco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sz w:val="28"/>
        </w:rPr>
        <w:t>La dashboard dovrà segnalare al gestore le zone (distretto, edificio o area</w:t>
      </w:r>
      <w:bookmarkStart w:id="0" w:name="_GoBack"/>
      <w:bookmarkEnd w:id="0"/>
      <w:r>
        <w:rPr>
          <w:sz w:val="28"/>
        </w:rPr>
        <w:t>) in cui sono state rilevati molteplici anomalie, specialmente nei casi in cui il server abbia rilevato un potenziale pericolo.</w:t>
      </w:r>
    </w:p>
    <w:sectPr w:rsidR="00747DE3" w:rsidRPr="00ED31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1337"/>
    <w:multiLevelType w:val="hybridMultilevel"/>
    <w:tmpl w:val="F9582B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B31F3"/>
    <w:multiLevelType w:val="hybridMultilevel"/>
    <w:tmpl w:val="18A4AF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25444"/>
    <w:multiLevelType w:val="hybridMultilevel"/>
    <w:tmpl w:val="D9F06EC8"/>
    <w:lvl w:ilvl="0" w:tplc="5AFE36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0E"/>
    <w:rsid w:val="00171CAD"/>
    <w:rsid w:val="00296A9D"/>
    <w:rsid w:val="004F2E0E"/>
    <w:rsid w:val="00747DE3"/>
    <w:rsid w:val="00A449E9"/>
    <w:rsid w:val="00C04E7D"/>
    <w:rsid w:val="00C130F0"/>
    <w:rsid w:val="00ED316B"/>
    <w:rsid w:val="00F1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FC94"/>
  <w15:chartTrackingRefBased/>
  <w15:docId w15:val="{195A8096-2950-4BAE-9B6F-8F7D4C37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4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D'ercole</dc:creator>
  <cp:keywords/>
  <dc:description/>
  <cp:lastModifiedBy>Dario D'ercole</cp:lastModifiedBy>
  <cp:revision>2</cp:revision>
  <dcterms:created xsi:type="dcterms:W3CDTF">2019-01-29T15:10:00Z</dcterms:created>
  <dcterms:modified xsi:type="dcterms:W3CDTF">2019-01-29T16:11:00Z</dcterms:modified>
</cp:coreProperties>
</file>