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01153F" w14:textId="7B60CB0A" w:rsidR="00383437" w:rsidRDefault="003A4C2C" w:rsidP="003A4C2C">
      <w:pPr>
        <w:spacing w:after="0" w:line="240" w:lineRule="auto"/>
        <w:jc w:val="center"/>
        <w:rPr>
          <w:rFonts w:ascii="Arial" w:eastAsia="Arial" w:hAnsi="Arial" w:cs="Arial"/>
          <w:b/>
          <w:sz w:val="26"/>
          <w:szCs w:val="26"/>
        </w:rPr>
      </w:pPr>
      <w:r w:rsidRPr="003A4C2C">
        <w:rPr>
          <w:rFonts w:ascii="Arial" w:eastAsia="Arial" w:hAnsi="Arial" w:cs="Arial"/>
          <w:b/>
          <w:sz w:val="26"/>
          <w:szCs w:val="26"/>
        </w:rPr>
        <w:t>Public Bidding Checklist</w:t>
      </w:r>
    </w:p>
    <w:tbl>
      <w:tblPr>
        <w:tblpPr w:leftFromText="180" w:rightFromText="180" w:vertAnchor="text" w:horzAnchor="margin" w:tblpXSpec="center" w:tblpY="230"/>
        <w:tblW w:w="10211" w:type="dxa"/>
        <w:tblLook w:val="04A0" w:firstRow="1" w:lastRow="0" w:firstColumn="1" w:lastColumn="0" w:noHBand="0" w:noVBand="1"/>
      </w:tblPr>
      <w:tblGrid>
        <w:gridCol w:w="471"/>
        <w:gridCol w:w="7037"/>
        <w:gridCol w:w="1276"/>
        <w:gridCol w:w="1427"/>
      </w:tblGrid>
      <w:tr w:rsidR="00383437" w:rsidRPr="00C671B3" w14:paraId="2DDF694C" w14:textId="77777777" w:rsidTr="00902379">
        <w:trPr>
          <w:trHeight w:val="361"/>
        </w:trPr>
        <w:tc>
          <w:tcPr>
            <w:tcW w:w="102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A64F388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PR No.:</w:t>
            </w:r>
          </w:p>
        </w:tc>
      </w:tr>
      <w:tr w:rsidR="00383437" w:rsidRPr="00C671B3" w14:paraId="53E395BF" w14:textId="77777777" w:rsidTr="00902379">
        <w:trPr>
          <w:trHeight w:val="393"/>
        </w:trPr>
        <w:tc>
          <w:tcPr>
            <w:tcW w:w="102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ED7479F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pacing w:val="-97"/>
                <w:sz w:val="20"/>
                <w:szCs w:val="20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Name of Project</w:t>
            </w: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 xml:space="preserve">: </w:t>
            </w:r>
            <w:r w:rsidRPr="00C671B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83437" w:rsidRPr="00C671B3" w14:paraId="315CD742" w14:textId="77777777" w:rsidTr="00902379">
        <w:trPr>
          <w:trHeight w:val="345"/>
        </w:trPr>
        <w:tc>
          <w:tcPr>
            <w:tcW w:w="102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CF4AB4F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Contract Amount</w:t>
            </w: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:</w:t>
            </w:r>
          </w:p>
        </w:tc>
      </w:tr>
      <w:tr w:rsidR="00383437" w:rsidRPr="00C671B3" w14:paraId="0536FCF8" w14:textId="77777777" w:rsidTr="00902379">
        <w:trPr>
          <w:trHeight w:val="293"/>
        </w:trPr>
        <w:tc>
          <w:tcPr>
            <w:tcW w:w="102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1BAC57C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 xml:space="preserve">Supplier/Contractor: </w:t>
            </w:r>
          </w:p>
        </w:tc>
      </w:tr>
      <w:tr w:rsidR="00383437" w:rsidRPr="00C671B3" w14:paraId="1CE75CCF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35E2F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1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0EB5F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Transmittal (COA)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A25B1F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EBCA2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5E529297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02F63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2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6E007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Approved Purchase Request /ATP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4D3825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6FC7D8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</w:tr>
      <w:tr w:rsidR="00383437" w:rsidRPr="00C671B3" w14:paraId="485CDA0E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EA4FE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3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C5A99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Memo Composition of BAC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6D82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11EA79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</w:tr>
      <w:tr w:rsidR="00383437" w:rsidRPr="00C671B3" w14:paraId="0BF2107F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62A79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4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382033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 xml:space="preserve">Notification Letter for </w:t>
            </w: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BAC Members</w:t>
            </w: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 xml:space="preserve"> and End-User</w:t>
            </w: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 xml:space="preserve"> (Pre-Proc</w:t>
            </w: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urement</w:t>
            </w: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 xml:space="preserve"> if any)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1FDF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B4B3D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122E9417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F95DD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5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51C03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Attendance Sheet (Pre-Proc</w:t>
            </w: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 xml:space="preserve">urement </w:t>
            </w: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if any</w:t>
            </w: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5D49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763DA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34D62A2D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3ED6E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6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85BD7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 xml:space="preserve">Conference Minutes </w:t>
            </w: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(</w:t>
            </w: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Pre-Proc</w:t>
            </w: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urement</w:t>
            </w: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 xml:space="preserve"> if any)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840DD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D3E91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284010A8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1CD099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7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B45AA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PhilGEPS Posting - Bid Notice Abstract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C5A8E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AE495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5EEB2142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BBF6B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8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B4329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Invitation To Bid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C6D2F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5967D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58D44661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67D7BC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9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C43AE" w14:textId="77777777" w:rsidR="00383437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955F7E">
              <w:rPr>
                <w:rFonts w:ascii="Arial" w:hAnsi="Arial" w:cs="Arial"/>
                <w:sz w:val="20"/>
                <w:szCs w:val="20"/>
                <w:lang w:val="en-PH" w:eastAsia="en-PH"/>
              </w:rPr>
              <w:t xml:space="preserve">Notification Letter for BAC Members and End-User (Pre-Bid Conference and </w:t>
            </w:r>
          </w:p>
          <w:p w14:paraId="1E4D31C5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955F7E">
              <w:rPr>
                <w:rFonts w:ascii="Arial" w:hAnsi="Arial" w:cs="Arial"/>
                <w:sz w:val="20"/>
                <w:szCs w:val="20"/>
                <w:lang w:val="en-PH" w:eastAsia="en-PH"/>
              </w:rPr>
              <w:t>Opening of Bids)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B17F4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2A6C3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310781EE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CD246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10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BBBDF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Notification Letter</w:t>
            </w: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 xml:space="preserve"> for Observer ( Pre-Bid Conference </w:t>
            </w: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and Opening of Bids</w:t>
            </w: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317D4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5F43C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6D6D130C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06307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11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B3B5AB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Attendance Sheet - Pre-Bid Conference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D4ED1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D57EC4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</w:tr>
      <w:tr w:rsidR="00383437" w:rsidRPr="00C671B3" w14:paraId="60FE3E69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809824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12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95C65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Conference Minutes - Pre-Bid Conference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54D3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4FD18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7AE211C8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AD20EF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13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D51BAF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 xml:space="preserve">Supplemental Bid Bulletin (if any)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3DE85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C54E8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1AC715D8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12D20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14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BD0E0C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Attendance - Opening of Bids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0D201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53CB8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699E6BAB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DBF61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15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3EA1E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Eligibility Checklist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60BB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0CBFC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73C52CDE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57953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16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C6F2B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Conference Minutes - Opening of Bids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1B4F0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273FBD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</w:tr>
      <w:tr w:rsidR="00383437" w:rsidRPr="00C671B3" w14:paraId="1CA2CC21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74079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17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15DAA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Notice of Bid Received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31866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BF280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1C9CA915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DC73C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18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119F1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Abstract of Bids as Read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27E3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01AAF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090EA5FB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F47B2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19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3E52EE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Bid Evaluation Report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03114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7A416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</w:tr>
      <w:tr w:rsidR="00383437" w:rsidRPr="00C671B3" w14:paraId="026408DD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023453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20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9E1915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Abstract of Bids as Calculated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53F07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FC7E2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4CEF0BE7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B4BF01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21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07675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Post-Qualification Report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D6954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E9B0C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5F5999DF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87004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22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E0DCA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Notice of Post-Qua</w:t>
            </w: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lification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3CB08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0EB23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35148CFD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0D91B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23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5932A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BAC Resolution Recommending Award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B6822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46AAD5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</w:tr>
      <w:tr w:rsidR="00383437" w:rsidRPr="00C671B3" w14:paraId="58093793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1970E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24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CE96C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Notice of Award (NOA)</w:t>
            </w:r>
          </w:p>
        </w:tc>
        <w:tc>
          <w:tcPr>
            <w:tcW w:w="1276" w:type="dxa"/>
            <w:noWrap/>
          </w:tcPr>
          <w:p w14:paraId="7A53BF74" w14:textId="77777777" w:rsidR="00383437" w:rsidRPr="00C671B3" w:rsidRDefault="00383437" w:rsidP="00902379">
            <w:pPr>
              <w:pStyle w:val="NoSpacing"/>
              <w:rPr>
                <w:rFonts w:ascii="Arial" w:eastAsiaTheme="minorHAnsi" w:hAnsi="Arial" w:cs="Arial"/>
                <w:sz w:val="20"/>
                <w:szCs w:val="20"/>
                <w:lang w:val="en-PH"/>
              </w:rPr>
            </w:pPr>
          </w:p>
        </w:tc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4C291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44343916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A5E8D4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25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1F279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Performance Bond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FBD56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F5A9E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2F6CF87B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7EEB18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26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DB2FC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Contract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86162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CE5E9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7337355A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85628D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27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262DC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Notice To Proceed (NTP)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6F23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F5AB2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5CE1065C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6C3F8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28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8C7C1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PhilGEPS Posting (Award Notice Abstract)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3F59A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20184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  <w:tr w:rsidR="00383437" w:rsidRPr="00C671B3" w14:paraId="5E1A305C" w14:textId="77777777" w:rsidTr="00902379">
        <w:trPr>
          <w:trHeight w:val="314"/>
        </w:trPr>
        <w:tc>
          <w:tcPr>
            <w:tcW w:w="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BDD65B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29</w:t>
            </w:r>
          </w:p>
        </w:tc>
        <w:tc>
          <w:tcPr>
            <w:tcW w:w="7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54037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Letter of Intent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D720B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CF7C5" w14:textId="77777777" w:rsidR="00383437" w:rsidRPr="00C671B3" w:rsidRDefault="00383437" w:rsidP="00902379">
            <w:pPr>
              <w:pStyle w:val="NoSpacing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C671B3">
              <w:rPr>
                <w:rFonts w:ascii="Arial" w:hAnsi="Arial" w:cs="Arial"/>
                <w:sz w:val="20"/>
                <w:szCs w:val="20"/>
                <w:lang w:val="en-PH" w:eastAsia="en-PH"/>
              </w:rPr>
              <w:t> </w:t>
            </w:r>
          </w:p>
        </w:tc>
      </w:tr>
    </w:tbl>
    <w:p w14:paraId="4CE948DB" w14:textId="2C9CDB6B" w:rsidR="00383437" w:rsidRDefault="00383437" w:rsidP="00383437">
      <w:pPr>
        <w:spacing w:after="0" w:line="240" w:lineRule="auto"/>
        <w:jc w:val="center"/>
        <w:rPr>
          <w:rFonts w:ascii="Arial" w:eastAsia="Arial" w:hAnsi="Arial" w:cs="Arial"/>
          <w:b/>
          <w:sz w:val="26"/>
          <w:szCs w:val="26"/>
        </w:rPr>
      </w:pPr>
    </w:p>
    <w:sectPr w:rsidR="00383437" w:rsidSect="00DA75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21D54F" w14:textId="77777777" w:rsidR="00E6434B" w:rsidRDefault="00E6434B" w:rsidP="00A256C3">
      <w:pPr>
        <w:spacing w:after="0" w:line="240" w:lineRule="auto"/>
      </w:pPr>
      <w:r>
        <w:separator/>
      </w:r>
    </w:p>
  </w:endnote>
  <w:endnote w:type="continuationSeparator" w:id="0">
    <w:p w14:paraId="47166343" w14:textId="77777777" w:rsidR="00E6434B" w:rsidRDefault="00E6434B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altName w:val="﷽﷽﷽﷽﷽﷽﷽﷽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B3FD4F" w14:textId="77777777" w:rsidR="00383437" w:rsidRDefault="003834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D1522D" w14:textId="2D081C08" w:rsidR="00D57A66" w:rsidRPr="00756D86" w:rsidRDefault="00D57A66" w:rsidP="00756D86">
    <w:pPr>
      <w:pStyle w:val="Footer"/>
      <w:ind w:left="-1170"/>
      <w:rPr>
        <w:rFonts w:ascii="Arial" w:hAnsi="Arial" w:cs="Arial"/>
        <w:sz w:val="20"/>
      </w:rPr>
    </w:pPr>
    <w:r w:rsidRPr="00756D86">
      <w:rPr>
        <w:rFonts w:ascii="Arial" w:hAnsi="Arial" w:cs="Arial"/>
        <w:sz w:val="20"/>
      </w:rPr>
      <w:t>DEPEDBATS-</w:t>
    </w:r>
    <w:r w:rsidR="00265C95">
      <w:rPr>
        <w:rFonts w:ascii="Arial" w:hAnsi="Arial" w:cs="Arial"/>
        <w:sz w:val="20"/>
      </w:rPr>
      <w:t>BAC-F</w:t>
    </w:r>
    <w:r w:rsidRPr="00756D86">
      <w:rPr>
        <w:rFonts w:ascii="Arial" w:hAnsi="Arial" w:cs="Arial"/>
        <w:sz w:val="20"/>
      </w:rPr>
      <w:t>-</w:t>
    </w:r>
    <w:r w:rsidR="00265C95">
      <w:rPr>
        <w:rFonts w:ascii="Arial" w:hAnsi="Arial" w:cs="Arial"/>
        <w:sz w:val="20"/>
      </w:rPr>
      <w:t>033</w:t>
    </w:r>
    <w:r w:rsidRPr="00756D86">
      <w:rPr>
        <w:rFonts w:ascii="Arial" w:hAnsi="Arial" w:cs="Arial"/>
        <w:sz w:val="20"/>
      </w:rPr>
      <w:t>/R</w:t>
    </w:r>
    <w:r w:rsidR="00383437">
      <w:rPr>
        <w:rFonts w:ascii="Arial" w:hAnsi="Arial" w:cs="Arial"/>
        <w:sz w:val="20"/>
      </w:rPr>
      <w:t>4</w:t>
    </w:r>
    <w:r w:rsidRPr="00756D86">
      <w:rPr>
        <w:rFonts w:ascii="Arial" w:hAnsi="Arial" w:cs="Arial"/>
        <w:sz w:val="20"/>
      </w:rPr>
      <w:t>/</w:t>
    </w:r>
    <w:r w:rsidR="00833B86">
      <w:rPr>
        <w:rFonts w:ascii="Arial" w:hAnsi="Arial" w:cs="Arial"/>
        <w:sz w:val="20"/>
      </w:rPr>
      <w:t>11</w:t>
    </w:r>
    <w:r w:rsidR="00756D86">
      <w:rPr>
        <w:rFonts w:ascii="Arial" w:hAnsi="Arial" w:cs="Arial"/>
        <w:sz w:val="20"/>
      </w:rPr>
      <w:t>-</w:t>
    </w:r>
    <w:r w:rsidR="00383437">
      <w:rPr>
        <w:rFonts w:ascii="Arial" w:hAnsi="Arial" w:cs="Arial"/>
        <w:sz w:val="20"/>
      </w:rPr>
      <w:t>22</w:t>
    </w:r>
    <w:r w:rsidR="00756D86">
      <w:rPr>
        <w:rFonts w:ascii="Arial" w:hAnsi="Arial" w:cs="Arial"/>
        <w:sz w:val="20"/>
      </w:rPr>
      <w:t>-</w:t>
    </w:r>
    <w:r w:rsidR="00383437">
      <w:rPr>
        <w:rFonts w:ascii="Arial" w:hAnsi="Arial" w:cs="Arial"/>
        <w:sz w:val="20"/>
      </w:rPr>
      <w:t>2021</w:t>
    </w:r>
  </w:p>
  <w:p w14:paraId="124A7F56" w14:textId="77777777" w:rsidR="00DA75AE" w:rsidRDefault="00DA75AE" w:rsidP="00756D86">
    <w:pPr>
      <w:pStyle w:val="Footer"/>
      <w:contextualSpacing/>
      <w:rPr>
        <w:rFonts w:cstheme="minorHAnsi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547550" wp14:editId="23257952">
              <wp:simplePos x="0" y="0"/>
              <wp:positionH relativeFrom="column">
                <wp:posOffset>-733425</wp:posOffset>
              </wp:positionH>
              <wp:positionV relativeFrom="paragraph">
                <wp:posOffset>92548</wp:posOffset>
              </wp:positionV>
              <wp:extent cx="721995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2FD8C8C8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7.3pt" to="510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" strokecolor="black [3213]" strokeweight="1.5pt"/>
          </w:pict>
        </mc:Fallback>
      </mc:AlternateContent>
    </w:r>
    <w:r w:rsidR="004E618C">
      <w:rPr>
        <w:rFonts w:cstheme="minorHAnsi"/>
        <w:sz w:val="20"/>
        <w:szCs w:val="20"/>
      </w:rPr>
      <w:t xml:space="preserve">           </w:t>
    </w:r>
    <w:r w:rsidR="00756D86">
      <w:rPr>
        <w:rFonts w:cstheme="minorHAnsi"/>
        <w:sz w:val="20"/>
        <w:szCs w:val="20"/>
      </w:rPr>
      <w:t xml:space="preserve"> </w:t>
    </w:r>
    <w:r w:rsidR="004E618C">
      <w:rPr>
        <w:rFonts w:cstheme="minorHAnsi"/>
        <w:sz w:val="20"/>
        <w:szCs w:val="20"/>
      </w:rPr>
      <w:t xml:space="preserve">   </w:t>
    </w:r>
  </w:p>
  <w:p w14:paraId="4F03CACD" w14:textId="2B282EA2" w:rsidR="00A256C3" w:rsidRPr="0010248E" w:rsidRDefault="00FA27C4" w:rsidP="004E618C">
    <w:pPr>
      <w:pStyle w:val="Footer"/>
      <w:contextualSpacing/>
      <w:rPr>
        <w:rFonts w:cstheme="minorHAnsi"/>
        <w:sz w:val="20"/>
        <w:szCs w:val="20"/>
      </w:rPr>
    </w:pPr>
    <w:r w:rsidRPr="0032432F"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38ED259F" wp14:editId="3F91BA85">
          <wp:simplePos x="0" y="0"/>
          <wp:positionH relativeFrom="column">
            <wp:posOffset>-533400</wp:posOffset>
          </wp:positionH>
          <wp:positionV relativeFrom="paragraph">
            <wp:posOffset>17942</wp:posOffset>
          </wp:positionV>
          <wp:extent cx="694690" cy="676275"/>
          <wp:effectExtent l="0" t="0" r="0" b="9525"/>
          <wp:wrapNone/>
          <wp:docPr id="11" name="Picture 11" descr="Image result for deped batangas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75AE">
      <w:rPr>
        <w:rFonts w:cstheme="minorHAnsi"/>
        <w:sz w:val="20"/>
        <w:szCs w:val="20"/>
      </w:rPr>
      <w:t xml:space="preserve">                    </w:t>
    </w:r>
    <w:r w:rsidR="00A256C3" w:rsidRPr="0010248E">
      <w:rPr>
        <w:rFonts w:cstheme="minorHAnsi"/>
        <w:sz w:val="20"/>
        <w:szCs w:val="20"/>
      </w:rPr>
      <w:t>Address: Provincial Sports Complex, Bolbok,</w:t>
    </w:r>
    <w:r w:rsidR="0010248E" w:rsidRPr="0010248E">
      <w:rPr>
        <w:rFonts w:cstheme="minorHAnsi"/>
        <w:sz w:val="20"/>
        <w:szCs w:val="20"/>
      </w:rPr>
      <w:t xml:space="preserve"> 4200</w:t>
    </w:r>
    <w:r w:rsidR="00A256C3" w:rsidRPr="0010248E">
      <w:rPr>
        <w:rFonts w:cstheme="minorHAnsi"/>
        <w:sz w:val="20"/>
        <w:szCs w:val="20"/>
      </w:rPr>
      <w:t xml:space="preserve"> Batangas</w:t>
    </w:r>
    <w:r w:rsidR="0010248E" w:rsidRPr="0010248E">
      <w:rPr>
        <w:rFonts w:cstheme="minorHAnsi"/>
        <w:sz w:val="20"/>
        <w:szCs w:val="20"/>
      </w:rPr>
      <w:t xml:space="preserve"> City</w:t>
    </w:r>
  </w:p>
  <w:p w14:paraId="5F87FC07" w14:textId="77777777" w:rsidR="0032432F" w:rsidRPr="0010248E" w:rsidRDefault="0032432F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        </w:t>
    </w:r>
    <w:r w:rsidR="004E618C"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A256C3"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="00A256C3" w:rsidRPr="0010248E">
      <w:rPr>
        <w:rFonts w:cstheme="minorHAnsi"/>
        <w:color w:val="000000" w:themeColor="text1"/>
        <w:sz w:val="20"/>
        <w:szCs w:val="20"/>
      </w:rPr>
      <w:t>(043)722-1840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722-1796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722-1437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</w:t>
    </w:r>
    <w:r w:rsidRPr="0010248E">
      <w:rPr>
        <w:rFonts w:cstheme="minorHAnsi"/>
        <w:color w:val="000000" w:themeColor="text1"/>
        <w:sz w:val="20"/>
        <w:szCs w:val="20"/>
      </w:rPr>
      <w:t>2675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72</w:t>
    </w:r>
    <w:r w:rsidR="00DA75AE"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7EDC8569" w14:textId="77777777" w:rsidR="0032432F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="00A256C3"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32432F"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6CF70A6C" w14:textId="167A43F6" w:rsidR="00A256C3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bookmarkStart w:id="0" w:name="_GoBack"/>
    <w:bookmarkEnd w:id="0"/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="00A256C3" w:rsidRPr="0010248E">
      <w:rPr>
        <w:rFonts w:cstheme="minorHAnsi"/>
        <w:color w:val="000000" w:themeColor="text1"/>
        <w:sz w:val="20"/>
        <w:szCs w:val="20"/>
      </w:rPr>
      <w:t>www.depedbatangas.org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A31F79" w14:textId="77777777" w:rsidR="00383437" w:rsidRDefault="003834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F4C5B7" w14:textId="77777777" w:rsidR="00E6434B" w:rsidRDefault="00E6434B" w:rsidP="00A256C3">
      <w:pPr>
        <w:spacing w:after="0" w:line="240" w:lineRule="auto"/>
      </w:pPr>
      <w:r>
        <w:separator/>
      </w:r>
    </w:p>
  </w:footnote>
  <w:footnote w:type="continuationSeparator" w:id="0">
    <w:p w14:paraId="47CC3ECB" w14:textId="77777777" w:rsidR="00E6434B" w:rsidRDefault="00E6434B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5FC0A" w14:textId="77777777" w:rsidR="00383437" w:rsidRDefault="003834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70FB7F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4DD5A79D" wp14:editId="188BFF70">
          <wp:simplePos x="0" y="0"/>
          <wp:positionH relativeFrom="column">
            <wp:posOffset>2543175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9" name="Picture 9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6D0A3C" w14:textId="77777777" w:rsidR="00A256C3" w:rsidRPr="00D95777" w:rsidRDefault="00A256C3" w:rsidP="00A256C3">
    <w:pPr>
      <w:spacing w:after="0" w:line="240" w:lineRule="auto"/>
      <w:rPr>
        <w:rFonts w:ascii="Bookman Old Style" w:hAnsi="Bookman Old Style" w:cs="Tahoma"/>
      </w:rPr>
    </w:pPr>
  </w:p>
  <w:p w14:paraId="1E2E6422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74C43900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26CBAE3C" w14:textId="77777777" w:rsidR="00A256C3" w:rsidRDefault="00A256C3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6EE809BD" w14:textId="77777777" w:rsidR="00A256C3" w:rsidRDefault="00A256C3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56CA7E9C" w14:textId="77777777" w:rsidR="00A256C3" w:rsidRDefault="004E618C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DD33784" wp14:editId="3B0595E6">
              <wp:simplePos x="0" y="0"/>
              <wp:positionH relativeFrom="column">
                <wp:posOffset>-733425</wp:posOffset>
              </wp:positionH>
              <wp:positionV relativeFrom="paragraph">
                <wp:posOffset>38100</wp:posOffset>
              </wp:positionV>
              <wp:extent cx="7219950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A33BC70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3pt" to="510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" strokecolor="black [3213]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FC7CAD" w14:textId="77777777" w:rsidR="00383437" w:rsidRDefault="003834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9B"/>
    <w:rsid w:val="000C59B6"/>
    <w:rsid w:val="0010248E"/>
    <w:rsid w:val="0013113A"/>
    <w:rsid w:val="00260725"/>
    <w:rsid w:val="00265C95"/>
    <w:rsid w:val="00316B86"/>
    <w:rsid w:val="0032432F"/>
    <w:rsid w:val="00383437"/>
    <w:rsid w:val="003A4C2C"/>
    <w:rsid w:val="003C1FEA"/>
    <w:rsid w:val="003E1D89"/>
    <w:rsid w:val="003F2E6E"/>
    <w:rsid w:val="00446059"/>
    <w:rsid w:val="004D781F"/>
    <w:rsid w:val="004E618C"/>
    <w:rsid w:val="005F3B28"/>
    <w:rsid w:val="006F23B0"/>
    <w:rsid w:val="00756D86"/>
    <w:rsid w:val="007F5599"/>
    <w:rsid w:val="00833B86"/>
    <w:rsid w:val="008B2871"/>
    <w:rsid w:val="00937754"/>
    <w:rsid w:val="00A256C3"/>
    <w:rsid w:val="00B02489"/>
    <w:rsid w:val="00BA699B"/>
    <w:rsid w:val="00BE61C3"/>
    <w:rsid w:val="00C91337"/>
    <w:rsid w:val="00D04C83"/>
    <w:rsid w:val="00D50428"/>
    <w:rsid w:val="00D57A66"/>
    <w:rsid w:val="00D72FCD"/>
    <w:rsid w:val="00DA75AE"/>
    <w:rsid w:val="00DB3FBC"/>
    <w:rsid w:val="00DC76FA"/>
    <w:rsid w:val="00E069D7"/>
    <w:rsid w:val="00E570C0"/>
    <w:rsid w:val="00E6434B"/>
    <w:rsid w:val="00EB29FC"/>
    <w:rsid w:val="00ED4C4D"/>
    <w:rsid w:val="00FA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6A3D9"/>
  <w15:docId w15:val="{5CC6255F-F682-49E5-B5E9-1B6652A8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1337"/>
    <w:rPr>
      <w:rFonts w:eastAsiaTheme="minorEastAsia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FE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260725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F2E6E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FEA"/>
    <w:rPr>
      <w:rFonts w:asciiTheme="majorHAnsi" w:eastAsiaTheme="majorEastAsia" w:hAnsiTheme="majorHAnsi" w:cstheme="majorBidi"/>
      <w:color w:val="243F60" w:themeColor="accent1" w:themeShade="7F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bella</cp:lastModifiedBy>
  <cp:revision>2</cp:revision>
  <cp:lastPrinted>2020-02-27T05:26:00Z</cp:lastPrinted>
  <dcterms:created xsi:type="dcterms:W3CDTF">2021-11-17T08:10:00Z</dcterms:created>
  <dcterms:modified xsi:type="dcterms:W3CDTF">2021-11-17T08:10:00Z</dcterms:modified>
</cp:coreProperties>
</file>