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94A8" w14:textId="77777777" w:rsidR="000A4968" w:rsidRDefault="00E87A20" w:rsidP="00E87A20">
      <w:pPr>
        <w:jc w:val="center"/>
      </w:pPr>
      <w:r>
        <w:t>Tableau de bord voiture : projet IOS</w:t>
      </w:r>
    </w:p>
    <w:p w14:paraId="481CC972" w14:textId="77777777" w:rsidR="00E87A20" w:rsidRDefault="00E87A20" w:rsidP="00E87A20">
      <w:pPr>
        <w:jc w:val="center"/>
      </w:pPr>
    </w:p>
    <w:p w14:paraId="13690125" w14:textId="77777777" w:rsidR="00E87A20" w:rsidRDefault="00E87A20" w:rsidP="00E87A20">
      <w:r>
        <w:t>Pourquoi on fais ça :</w:t>
      </w:r>
    </w:p>
    <w:p w14:paraId="3E5D9D0B" w14:textId="77777777" w:rsidR="00E87A20" w:rsidRDefault="00E87A20" w:rsidP="00E87A20">
      <w:pPr>
        <w:pStyle w:val="ListParagraph"/>
        <w:numPr>
          <w:ilvl w:val="0"/>
          <w:numId w:val="2"/>
        </w:numPr>
      </w:pPr>
      <w:r>
        <w:t>Proposer un service de contrôle qualité rapide et fiable.</w:t>
      </w:r>
    </w:p>
    <w:p w14:paraId="285E761B" w14:textId="77777777" w:rsidR="00E87A20" w:rsidRDefault="00E87A20" w:rsidP="00E87A20">
      <w:pPr>
        <w:pStyle w:val="ListParagraph"/>
        <w:numPr>
          <w:ilvl w:val="0"/>
          <w:numId w:val="2"/>
        </w:numPr>
      </w:pPr>
      <w:r>
        <w:t xml:space="preserve">Pour les entreprise de automobile </w:t>
      </w:r>
    </w:p>
    <w:p w14:paraId="4AE5ABBF" w14:textId="77777777" w:rsidR="00E87A20" w:rsidRDefault="00E87A20" w:rsidP="00E87A20">
      <w:pPr>
        <w:pStyle w:val="ListParagraph"/>
        <w:numPr>
          <w:ilvl w:val="0"/>
          <w:numId w:val="2"/>
        </w:numPr>
      </w:pPr>
      <w:r>
        <w:t xml:space="preserve">Afin de faire du profit </w:t>
      </w:r>
    </w:p>
    <w:p w14:paraId="67FA923B" w14:textId="77777777" w:rsidR="00E87A20" w:rsidRDefault="00E87A20" w:rsidP="00E87A20">
      <w:pPr>
        <w:ind w:left="360"/>
      </w:pPr>
      <w:r>
        <w:t>Ce qu’on attend de nous :</w:t>
      </w:r>
    </w:p>
    <w:p w14:paraId="12C8C517" w14:textId="77777777" w:rsidR="00E87A20" w:rsidRDefault="00E87A20" w:rsidP="00E87A20">
      <w:pPr>
        <w:pStyle w:val="ListParagraph"/>
        <w:numPr>
          <w:ilvl w:val="0"/>
          <w:numId w:val="2"/>
        </w:numPr>
      </w:pPr>
      <w:r>
        <w:t>Simple d’utilisation</w:t>
      </w:r>
    </w:p>
    <w:p w14:paraId="3B3DCD29" w14:textId="77777777" w:rsidR="00E87A20" w:rsidRDefault="00E87A20" w:rsidP="00E87A20">
      <w:pPr>
        <w:pStyle w:val="ListParagraph"/>
        <w:numPr>
          <w:ilvl w:val="0"/>
          <w:numId w:val="2"/>
        </w:numPr>
      </w:pPr>
      <w:r>
        <w:t xml:space="preserve">A moindre cout </w:t>
      </w:r>
    </w:p>
    <w:p w14:paraId="4CF47483" w14:textId="77777777" w:rsidR="00E87A20" w:rsidRDefault="00E87A20" w:rsidP="00E87A20">
      <w:pPr>
        <w:pStyle w:val="ListParagraph"/>
        <w:numPr>
          <w:ilvl w:val="0"/>
          <w:numId w:val="2"/>
        </w:numPr>
      </w:pPr>
      <w:r>
        <w:t>Fonctionnel</w:t>
      </w:r>
    </w:p>
    <w:p w14:paraId="59269E87" w14:textId="77777777" w:rsidR="000A5521" w:rsidRDefault="000A5521" w:rsidP="000A5521"/>
    <w:p w14:paraId="399C922F" w14:textId="77777777" w:rsidR="000A5521" w:rsidRDefault="000A5521" w:rsidP="000A5521">
      <w:r>
        <w:t>Tableau fonctionnel :</w:t>
      </w:r>
    </w:p>
    <w:p w14:paraId="46A0F98E" w14:textId="77777777" w:rsidR="00E87A20" w:rsidRDefault="00E87A20" w:rsidP="00E87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1812"/>
        <w:gridCol w:w="1812"/>
        <w:gridCol w:w="1813"/>
        <w:gridCol w:w="1813"/>
      </w:tblGrid>
      <w:tr w:rsidR="00FF509C" w14:paraId="30BD1308" w14:textId="77777777" w:rsidTr="00FF509C">
        <w:trPr>
          <w:trHeight w:val="217"/>
        </w:trPr>
        <w:tc>
          <w:tcPr>
            <w:tcW w:w="438" w:type="dxa"/>
          </w:tcPr>
          <w:p w14:paraId="28928651" w14:textId="77777777" w:rsidR="00FF509C" w:rsidRDefault="00FF509C" w:rsidP="00E87A20"/>
        </w:tc>
        <w:tc>
          <w:tcPr>
            <w:tcW w:w="1812" w:type="dxa"/>
          </w:tcPr>
          <w:p w14:paraId="1837A114" w14:textId="77777777" w:rsidR="00FF509C" w:rsidRDefault="00FF509C" w:rsidP="00E87A20">
            <w:r>
              <w:t>Fonctions</w:t>
            </w:r>
          </w:p>
        </w:tc>
        <w:tc>
          <w:tcPr>
            <w:tcW w:w="1812" w:type="dxa"/>
          </w:tcPr>
          <w:p w14:paraId="292B32F7" w14:textId="77777777" w:rsidR="00FF509C" w:rsidRDefault="00FF509C" w:rsidP="00E87A20">
            <w:r>
              <w:t>Actions</w:t>
            </w:r>
          </w:p>
        </w:tc>
        <w:tc>
          <w:tcPr>
            <w:tcW w:w="1813" w:type="dxa"/>
          </w:tcPr>
          <w:p w14:paraId="794EF822" w14:textId="77777777" w:rsidR="00FF509C" w:rsidRDefault="00FF509C" w:rsidP="00E87A20">
            <w:r>
              <w:t>Réactions</w:t>
            </w:r>
          </w:p>
        </w:tc>
        <w:tc>
          <w:tcPr>
            <w:tcW w:w="1813" w:type="dxa"/>
          </w:tcPr>
          <w:p w14:paraId="6592185A" w14:textId="77777777" w:rsidR="00FF509C" w:rsidRDefault="00FF509C" w:rsidP="00E87A20">
            <w:r>
              <w:t>Réponses</w:t>
            </w:r>
          </w:p>
        </w:tc>
      </w:tr>
      <w:tr w:rsidR="00FF509C" w14:paraId="1C22CD0B" w14:textId="77777777" w:rsidTr="00FF509C">
        <w:tc>
          <w:tcPr>
            <w:tcW w:w="438" w:type="dxa"/>
          </w:tcPr>
          <w:p w14:paraId="608FE7AE" w14:textId="77777777" w:rsidR="00FF509C" w:rsidRDefault="00FF509C" w:rsidP="00E87A20">
            <w:r>
              <w:t>1</w:t>
            </w:r>
          </w:p>
        </w:tc>
        <w:tc>
          <w:tcPr>
            <w:tcW w:w="1812" w:type="dxa"/>
          </w:tcPr>
          <w:p w14:paraId="0BB7ECE2" w14:textId="77777777" w:rsidR="00FF509C" w:rsidRDefault="00FF509C" w:rsidP="00E87A20">
            <w:r>
              <w:t>Scanner un code barre</w:t>
            </w:r>
          </w:p>
        </w:tc>
        <w:tc>
          <w:tcPr>
            <w:tcW w:w="1812" w:type="dxa"/>
          </w:tcPr>
          <w:p w14:paraId="2A075872" w14:textId="77777777" w:rsidR="00FF509C" w:rsidRDefault="00FF509C" w:rsidP="00E87A20">
            <w:r>
              <w:t xml:space="preserve">L’utilisateur scanne leur produit </w:t>
            </w:r>
          </w:p>
        </w:tc>
        <w:tc>
          <w:tcPr>
            <w:tcW w:w="1813" w:type="dxa"/>
          </w:tcPr>
          <w:p w14:paraId="76D8C5AF" w14:textId="77777777" w:rsidR="00FF509C" w:rsidRDefault="00FF509C" w:rsidP="00E87A20">
            <w:r>
              <w:t>Envoie un signal pour indiquer le scan</w:t>
            </w:r>
          </w:p>
        </w:tc>
        <w:tc>
          <w:tcPr>
            <w:tcW w:w="1813" w:type="dxa"/>
          </w:tcPr>
          <w:p w14:paraId="7524B438" w14:textId="77777777" w:rsidR="00FF509C" w:rsidRDefault="00FF509C" w:rsidP="00E87A20">
            <w:r>
              <w:t>Récupère les informations d’un produit</w:t>
            </w:r>
          </w:p>
        </w:tc>
      </w:tr>
      <w:tr w:rsidR="00FF509C" w14:paraId="16C24A80" w14:textId="77777777" w:rsidTr="00FF509C">
        <w:tc>
          <w:tcPr>
            <w:tcW w:w="438" w:type="dxa"/>
          </w:tcPr>
          <w:p w14:paraId="7E20ECD8" w14:textId="77777777" w:rsidR="00FF509C" w:rsidRDefault="00FF509C" w:rsidP="00E87A20">
            <w:r>
              <w:t>2</w:t>
            </w:r>
          </w:p>
        </w:tc>
        <w:tc>
          <w:tcPr>
            <w:tcW w:w="1812" w:type="dxa"/>
          </w:tcPr>
          <w:p w14:paraId="502B101B" w14:textId="77777777" w:rsidR="00FF509C" w:rsidRDefault="000A5521" w:rsidP="00E87A20">
            <w:r>
              <w:t>Consultation du l</w:t>
            </w:r>
            <w:r w:rsidR="00FF509C">
              <w:t>og</w:t>
            </w:r>
          </w:p>
        </w:tc>
        <w:tc>
          <w:tcPr>
            <w:tcW w:w="1812" w:type="dxa"/>
          </w:tcPr>
          <w:p w14:paraId="1F15BC8B" w14:textId="77777777" w:rsidR="00FF509C" w:rsidRDefault="000A5521" w:rsidP="00E87A20">
            <w:r>
              <w:t>L’utilisateur va sur un menu afin d’observer l’historique des scans</w:t>
            </w:r>
          </w:p>
        </w:tc>
        <w:tc>
          <w:tcPr>
            <w:tcW w:w="1813" w:type="dxa"/>
          </w:tcPr>
          <w:p w14:paraId="1FEEE715" w14:textId="77777777" w:rsidR="00FF509C" w:rsidRDefault="000A5521" w:rsidP="00E87A20">
            <w:r>
              <w:t xml:space="preserve">Affiche la liste des produits scanner </w:t>
            </w:r>
          </w:p>
        </w:tc>
        <w:tc>
          <w:tcPr>
            <w:tcW w:w="1813" w:type="dxa"/>
          </w:tcPr>
          <w:p w14:paraId="2B23C827" w14:textId="77777777" w:rsidR="00FF509C" w:rsidRDefault="000A5521" w:rsidP="00E87A20">
            <w:r>
              <w:t>X</w:t>
            </w:r>
          </w:p>
        </w:tc>
      </w:tr>
      <w:tr w:rsidR="00FF509C" w14:paraId="2332128C" w14:textId="77777777" w:rsidTr="00FF509C">
        <w:tc>
          <w:tcPr>
            <w:tcW w:w="438" w:type="dxa"/>
          </w:tcPr>
          <w:p w14:paraId="36B0CB2B" w14:textId="77777777" w:rsidR="00FF509C" w:rsidRDefault="00FF509C" w:rsidP="00E87A20">
            <w:r>
              <w:t>3</w:t>
            </w:r>
          </w:p>
        </w:tc>
        <w:tc>
          <w:tcPr>
            <w:tcW w:w="1812" w:type="dxa"/>
          </w:tcPr>
          <w:p w14:paraId="376F1314" w14:textId="77777777" w:rsidR="00FF509C" w:rsidRDefault="00FF509C" w:rsidP="00E87A20">
            <w:r>
              <w:t>Comparaisons</w:t>
            </w:r>
          </w:p>
        </w:tc>
        <w:tc>
          <w:tcPr>
            <w:tcW w:w="1812" w:type="dxa"/>
          </w:tcPr>
          <w:p w14:paraId="3B3BB3AB" w14:textId="77777777" w:rsidR="00FF509C" w:rsidRDefault="000A5521" w:rsidP="00E87A20">
            <w:r>
              <w:t>Sélectionne deux produit</w:t>
            </w:r>
          </w:p>
        </w:tc>
        <w:tc>
          <w:tcPr>
            <w:tcW w:w="1813" w:type="dxa"/>
          </w:tcPr>
          <w:p w14:paraId="7C6872F2" w14:textId="77777777" w:rsidR="00FF509C" w:rsidRDefault="000A5521" w:rsidP="00E87A20">
            <w:r>
              <w:t>Les deux produits se comparent entre eux</w:t>
            </w:r>
          </w:p>
        </w:tc>
        <w:tc>
          <w:tcPr>
            <w:tcW w:w="1813" w:type="dxa"/>
          </w:tcPr>
          <w:p w14:paraId="4E0EA739" w14:textId="77777777" w:rsidR="00FF509C" w:rsidRDefault="000A5521" w:rsidP="00E87A20">
            <w:r>
              <w:t>Affichage de la comparaisons entre les deux produits</w:t>
            </w:r>
          </w:p>
        </w:tc>
      </w:tr>
      <w:tr w:rsidR="00FF509C" w14:paraId="27525319" w14:textId="77777777" w:rsidTr="00FF509C">
        <w:tc>
          <w:tcPr>
            <w:tcW w:w="438" w:type="dxa"/>
          </w:tcPr>
          <w:p w14:paraId="52FE3A5B" w14:textId="77777777" w:rsidR="00FF509C" w:rsidRDefault="00FF509C" w:rsidP="00E87A20">
            <w:r>
              <w:t>4</w:t>
            </w:r>
          </w:p>
        </w:tc>
        <w:tc>
          <w:tcPr>
            <w:tcW w:w="1812" w:type="dxa"/>
          </w:tcPr>
          <w:p w14:paraId="7E11A96B" w14:textId="0FE6E759" w:rsidR="00FF509C" w:rsidRDefault="002367F8" w:rsidP="00E87A20">
            <w:r>
              <w:t>Connexion</w:t>
            </w:r>
          </w:p>
        </w:tc>
        <w:tc>
          <w:tcPr>
            <w:tcW w:w="1812" w:type="dxa"/>
          </w:tcPr>
          <w:p w14:paraId="6E252327" w14:textId="77777777" w:rsidR="00FF509C" w:rsidRDefault="002367F8" w:rsidP="00E87A20">
            <w:r>
              <w:t>1) Remplir les champs</w:t>
            </w:r>
          </w:p>
          <w:p w14:paraId="069D7173" w14:textId="1A013C2B" w:rsidR="002367F8" w:rsidRDefault="002367F8" w:rsidP="00E87A20">
            <w:r>
              <w:t>2) Cliquer sur le bouton « connexion »</w:t>
            </w:r>
          </w:p>
        </w:tc>
        <w:tc>
          <w:tcPr>
            <w:tcW w:w="1813" w:type="dxa"/>
          </w:tcPr>
          <w:p w14:paraId="6115FAC1" w14:textId="64029465" w:rsidR="00FF509C" w:rsidRDefault="002367F8" w:rsidP="00E87A20">
            <w:r>
              <w:t>Donne accès à l’application</w:t>
            </w:r>
          </w:p>
        </w:tc>
        <w:tc>
          <w:tcPr>
            <w:tcW w:w="1813" w:type="dxa"/>
          </w:tcPr>
          <w:p w14:paraId="23419DE0" w14:textId="36C3C193" w:rsidR="002367F8" w:rsidRDefault="002367F8" w:rsidP="00E87A20">
            <w:r>
              <w:t>Entre dans la page d’</w:t>
            </w:r>
            <w:r w:rsidR="00CD62D1">
              <w:t>accueil</w:t>
            </w:r>
            <w:r>
              <w:t xml:space="preserve"> (possibilité de rester connecté)</w:t>
            </w:r>
          </w:p>
        </w:tc>
      </w:tr>
      <w:tr w:rsidR="00FF509C" w14:paraId="10992122" w14:textId="77777777" w:rsidTr="00FF509C">
        <w:tc>
          <w:tcPr>
            <w:tcW w:w="438" w:type="dxa"/>
          </w:tcPr>
          <w:p w14:paraId="1C4AACD1" w14:textId="77777777" w:rsidR="00FF509C" w:rsidRDefault="00FF509C" w:rsidP="00E87A20">
            <w:r>
              <w:t>5</w:t>
            </w:r>
          </w:p>
        </w:tc>
        <w:tc>
          <w:tcPr>
            <w:tcW w:w="1812" w:type="dxa"/>
          </w:tcPr>
          <w:p w14:paraId="77D49362" w14:textId="1FA4C5B8" w:rsidR="00FF509C" w:rsidRDefault="002367F8" w:rsidP="00E87A20">
            <w:r>
              <w:t xml:space="preserve">Inscription </w:t>
            </w:r>
          </w:p>
        </w:tc>
        <w:tc>
          <w:tcPr>
            <w:tcW w:w="1812" w:type="dxa"/>
          </w:tcPr>
          <w:p w14:paraId="54AAC316" w14:textId="77777777" w:rsidR="00FF509C" w:rsidRDefault="002367F8" w:rsidP="00E87A20">
            <w:r>
              <w:t>1) Cliquer sur le bouton « </w:t>
            </w:r>
            <w:proofErr w:type="spellStart"/>
            <w:r>
              <w:t>sign</w:t>
            </w:r>
            <w:proofErr w:type="spellEnd"/>
            <w:r>
              <w:t xml:space="preserve"> up »</w:t>
            </w:r>
          </w:p>
          <w:p w14:paraId="31572ED8" w14:textId="1F65F157" w:rsidR="002367F8" w:rsidRDefault="002367F8" w:rsidP="00E87A20">
            <w:r>
              <w:t>2) Remplir le formulaire de la nouvelle activité</w:t>
            </w:r>
          </w:p>
          <w:p w14:paraId="3126FF0E" w14:textId="2AEEA181" w:rsidR="002367F8" w:rsidRDefault="002367F8" w:rsidP="00E87A20">
            <w:r>
              <w:t>3) Cliquer sur le bouton « </w:t>
            </w:r>
            <w:proofErr w:type="spellStart"/>
            <w:r>
              <w:t>Register</w:t>
            </w:r>
            <w:proofErr w:type="spellEnd"/>
            <w:r>
              <w:t> »</w:t>
            </w:r>
          </w:p>
        </w:tc>
        <w:tc>
          <w:tcPr>
            <w:tcW w:w="1813" w:type="dxa"/>
          </w:tcPr>
          <w:p w14:paraId="401377A7" w14:textId="23168713" w:rsidR="00FF509C" w:rsidRDefault="002367F8" w:rsidP="00E87A20">
            <w:r>
              <w:t>Donne accès à l’application</w:t>
            </w:r>
          </w:p>
        </w:tc>
        <w:tc>
          <w:tcPr>
            <w:tcW w:w="1813" w:type="dxa"/>
          </w:tcPr>
          <w:p w14:paraId="45E22B04" w14:textId="236166E3" w:rsidR="00FF509C" w:rsidRDefault="00CD62D1" w:rsidP="00E87A20">
            <w:r>
              <w:t>Entre dans la page d’</w:t>
            </w:r>
            <w:r>
              <w:t>accueil</w:t>
            </w:r>
          </w:p>
        </w:tc>
      </w:tr>
      <w:tr w:rsidR="00FF509C" w14:paraId="20A66028" w14:textId="77777777" w:rsidTr="00FF509C">
        <w:tc>
          <w:tcPr>
            <w:tcW w:w="438" w:type="dxa"/>
          </w:tcPr>
          <w:p w14:paraId="5D98BF4F" w14:textId="77777777" w:rsidR="00FF509C" w:rsidRDefault="00FF509C" w:rsidP="00E87A20">
            <w:r>
              <w:t>6</w:t>
            </w:r>
          </w:p>
        </w:tc>
        <w:tc>
          <w:tcPr>
            <w:tcW w:w="1812" w:type="dxa"/>
          </w:tcPr>
          <w:p w14:paraId="47F02F1D" w14:textId="1B6AE915" w:rsidR="00FF509C" w:rsidRDefault="00CD62D1" w:rsidP="00E87A20">
            <w:r>
              <w:t>Détail</w:t>
            </w:r>
          </w:p>
        </w:tc>
        <w:tc>
          <w:tcPr>
            <w:tcW w:w="1812" w:type="dxa"/>
          </w:tcPr>
          <w:p w14:paraId="644C3736" w14:textId="0B317FFF" w:rsidR="00FF509C" w:rsidRDefault="00CD62D1" w:rsidP="00E87A20">
            <w:r>
              <w:t xml:space="preserve">1) Cliquer sur « … » pour des informations supplémentaire quant au produit </w:t>
            </w:r>
          </w:p>
        </w:tc>
        <w:tc>
          <w:tcPr>
            <w:tcW w:w="1813" w:type="dxa"/>
          </w:tcPr>
          <w:p w14:paraId="5AEEFDFD" w14:textId="1886FE2A" w:rsidR="00FF509C" w:rsidRDefault="00CD62D1" w:rsidP="00E87A20">
            <w:r>
              <w:t xml:space="preserve">Donne des informations supplémentaire lié aux produit </w:t>
            </w:r>
            <w:r>
              <w:lastRenderedPageBreak/>
              <w:t>(graphique, code, couleur, etc..)</w:t>
            </w:r>
          </w:p>
        </w:tc>
        <w:tc>
          <w:tcPr>
            <w:tcW w:w="1813" w:type="dxa"/>
          </w:tcPr>
          <w:p w14:paraId="1D92B7EA" w14:textId="7F338720" w:rsidR="00FF509C" w:rsidRDefault="00CD62D1" w:rsidP="00E87A20">
            <w:r>
              <w:lastRenderedPageBreak/>
              <w:t xml:space="preserve">Entre la page des détails du produit </w:t>
            </w:r>
          </w:p>
        </w:tc>
      </w:tr>
      <w:tr w:rsidR="00FF509C" w14:paraId="5A673EB2" w14:textId="77777777" w:rsidTr="00FF509C">
        <w:tc>
          <w:tcPr>
            <w:tcW w:w="438" w:type="dxa"/>
          </w:tcPr>
          <w:p w14:paraId="29C39156" w14:textId="77777777" w:rsidR="00FF509C" w:rsidRDefault="00FF509C" w:rsidP="00E87A20">
            <w:r>
              <w:t>7</w:t>
            </w:r>
          </w:p>
        </w:tc>
        <w:tc>
          <w:tcPr>
            <w:tcW w:w="1812" w:type="dxa"/>
          </w:tcPr>
          <w:p w14:paraId="4EAB4990" w14:textId="77777777" w:rsidR="00FF509C" w:rsidRDefault="00FF509C" w:rsidP="00E87A20"/>
        </w:tc>
        <w:tc>
          <w:tcPr>
            <w:tcW w:w="1812" w:type="dxa"/>
          </w:tcPr>
          <w:p w14:paraId="1C31F16E" w14:textId="77777777" w:rsidR="00FF509C" w:rsidRDefault="00FF509C" w:rsidP="00E87A20"/>
        </w:tc>
        <w:tc>
          <w:tcPr>
            <w:tcW w:w="1813" w:type="dxa"/>
          </w:tcPr>
          <w:p w14:paraId="4307D3D0" w14:textId="77777777" w:rsidR="00FF509C" w:rsidRDefault="00FF509C" w:rsidP="00E87A20"/>
        </w:tc>
        <w:tc>
          <w:tcPr>
            <w:tcW w:w="1813" w:type="dxa"/>
          </w:tcPr>
          <w:p w14:paraId="1E55BE03" w14:textId="77777777" w:rsidR="000A5521" w:rsidRDefault="000A5521" w:rsidP="00E87A20"/>
        </w:tc>
      </w:tr>
    </w:tbl>
    <w:p w14:paraId="45DD290D" w14:textId="77777777" w:rsidR="00E87A20" w:rsidRDefault="00E87A20" w:rsidP="00E87A20"/>
    <w:p w14:paraId="507CB143" w14:textId="77777777" w:rsidR="000A5521" w:rsidRDefault="000A5521" w:rsidP="00E87A20">
      <w:r>
        <w:t>Tableau d’objet :</w:t>
      </w:r>
    </w:p>
    <w:p w14:paraId="5AA93380" w14:textId="77777777" w:rsidR="000A5521" w:rsidRDefault="000A5521" w:rsidP="00E87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1843"/>
        <w:gridCol w:w="1701"/>
        <w:gridCol w:w="1843"/>
      </w:tblGrid>
      <w:tr w:rsidR="000A5521" w14:paraId="1AB77A87" w14:textId="77777777" w:rsidTr="000A5521">
        <w:tc>
          <w:tcPr>
            <w:tcW w:w="421" w:type="dxa"/>
          </w:tcPr>
          <w:p w14:paraId="28299F60" w14:textId="77777777" w:rsidR="000A5521" w:rsidRDefault="000A5521" w:rsidP="00E87A20"/>
        </w:tc>
        <w:tc>
          <w:tcPr>
            <w:tcW w:w="1842" w:type="dxa"/>
          </w:tcPr>
          <w:p w14:paraId="5FD3F29A" w14:textId="77777777" w:rsidR="000A5521" w:rsidRDefault="000A5521" w:rsidP="00E87A20">
            <w:r>
              <w:t>Objet</w:t>
            </w:r>
          </w:p>
        </w:tc>
        <w:tc>
          <w:tcPr>
            <w:tcW w:w="1843" w:type="dxa"/>
          </w:tcPr>
          <w:p w14:paraId="610ED7C8" w14:textId="77777777" w:rsidR="000A5521" w:rsidRDefault="000A5521" w:rsidP="00E87A20">
            <w:r>
              <w:t>Propriétés</w:t>
            </w:r>
          </w:p>
        </w:tc>
        <w:tc>
          <w:tcPr>
            <w:tcW w:w="1701" w:type="dxa"/>
          </w:tcPr>
          <w:p w14:paraId="11790BB2" w14:textId="77777777" w:rsidR="000A5521" w:rsidRDefault="000A5521" w:rsidP="00E87A20">
            <w:r>
              <w:t>Représentations</w:t>
            </w:r>
          </w:p>
        </w:tc>
        <w:tc>
          <w:tcPr>
            <w:tcW w:w="1843" w:type="dxa"/>
          </w:tcPr>
          <w:p w14:paraId="6BC25EB0" w14:textId="77777777" w:rsidR="000A5521" w:rsidRDefault="000A5521" w:rsidP="00E87A20">
            <w:r>
              <w:t>Fonctions</w:t>
            </w:r>
          </w:p>
        </w:tc>
      </w:tr>
      <w:tr w:rsidR="000A5521" w14:paraId="3FE009E5" w14:textId="77777777" w:rsidTr="000A5521">
        <w:tc>
          <w:tcPr>
            <w:tcW w:w="421" w:type="dxa"/>
          </w:tcPr>
          <w:p w14:paraId="0BE458CD" w14:textId="77777777" w:rsidR="000A5521" w:rsidRDefault="000A5521" w:rsidP="00E87A20">
            <w:r>
              <w:t>1</w:t>
            </w:r>
          </w:p>
        </w:tc>
        <w:tc>
          <w:tcPr>
            <w:tcW w:w="1842" w:type="dxa"/>
          </w:tcPr>
          <w:p w14:paraId="522F5616" w14:textId="781D5A62" w:rsidR="000A5521" w:rsidRDefault="00CD62D1" w:rsidP="00E87A20">
            <w:r>
              <w:t xml:space="preserve">Utilisateur </w:t>
            </w:r>
          </w:p>
        </w:tc>
        <w:tc>
          <w:tcPr>
            <w:tcW w:w="1843" w:type="dxa"/>
          </w:tcPr>
          <w:p w14:paraId="7D066ADF" w14:textId="50E6FBDA" w:rsidR="000A5521" w:rsidRDefault="00CD62D1" w:rsidP="00E87A20">
            <w:r>
              <w:t xml:space="preserve">Mail, </w:t>
            </w:r>
            <w:proofErr w:type="spellStart"/>
            <w:r>
              <w:t>mdp</w:t>
            </w:r>
            <w:proofErr w:type="spellEnd"/>
            <w:r>
              <w:t>, id employée</w:t>
            </w:r>
          </w:p>
        </w:tc>
        <w:tc>
          <w:tcPr>
            <w:tcW w:w="1701" w:type="dxa"/>
          </w:tcPr>
          <w:p w14:paraId="7A3EE7E4" w14:textId="37CF6D25" w:rsidR="000A5521" w:rsidRDefault="00CD62D1" w:rsidP="00E87A20">
            <w:r>
              <w:t>Formulaire</w:t>
            </w:r>
          </w:p>
        </w:tc>
        <w:tc>
          <w:tcPr>
            <w:tcW w:w="1843" w:type="dxa"/>
          </w:tcPr>
          <w:p w14:paraId="5A5311D5" w14:textId="722C2838" w:rsidR="000A5521" w:rsidRDefault="00CD62D1" w:rsidP="00E87A20">
            <w:r>
              <w:t>Permet accéder à l’ensemble de l’app</w:t>
            </w:r>
          </w:p>
        </w:tc>
      </w:tr>
      <w:tr w:rsidR="000A5521" w14:paraId="42346086" w14:textId="77777777" w:rsidTr="000A5521">
        <w:tc>
          <w:tcPr>
            <w:tcW w:w="421" w:type="dxa"/>
          </w:tcPr>
          <w:p w14:paraId="10E87727" w14:textId="77777777" w:rsidR="000A5521" w:rsidRDefault="000A5521" w:rsidP="00E87A20">
            <w:r>
              <w:t>2</w:t>
            </w:r>
          </w:p>
        </w:tc>
        <w:tc>
          <w:tcPr>
            <w:tcW w:w="1842" w:type="dxa"/>
          </w:tcPr>
          <w:p w14:paraId="412FC84B" w14:textId="12F5D2A6" w:rsidR="000A5521" w:rsidRDefault="00CD62D1" w:rsidP="00E87A20">
            <w:r>
              <w:t>Log</w:t>
            </w:r>
          </w:p>
        </w:tc>
        <w:tc>
          <w:tcPr>
            <w:tcW w:w="1843" w:type="dxa"/>
          </w:tcPr>
          <w:p w14:paraId="6123B6C4" w14:textId="107F1E8F" w:rsidR="000A5521" w:rsidRDefault="00CD62D1" w:rsidP="00E87A20">
            <w:r>
              <w:t>Id employée, date, info princip</w:t>
            </w:r>
            <w:r w:rsidR="00FC4ACE">
              <w:t xml:space="preserve">al </w:t>
            </w:r>
            <w:r>
              <w:t>du</w:t>
            </w:r>
            <w:r w:rsidR="00FC4ACE">
              <w:t xml:space="preserve"> produit (titre, type, marque), Qualité du produit</w:t>
            </w:r>
          </w:p>
        </w:tc>
        <w:tc>
          <w:tcPr>
            <w:tcW w:w="1701" w:type="dxa"/>
          </w:tcPr>
          <w:p w14:paraId="32276F05" w14:textId="2D1E0F1A" w:rsidR="000A5521" w:rsidRDefault="00FC4ACE" w:rsidP="00E87A20">
            <w:r>
              <w:t>Tableau</w:t>
            </w:r>
          </w:p>
        </w:tc>
        <w:tc>
          <w:tcPr>
            <w:tcW w:w="1843" w:type="dxa"/>
          </w:tcPr>
          <w:p w14:paraId="2DDAE949" w14:textId="2ED7E48A" w:rsidR="000A5521" w:rsidRDefault="00FC4ACE" w:rsidP="00E87A20">
            <w:r>
              <w:t>Permet de consulter les information lié a l’historiques des 10 derniers scans.</w:t>
            </w:r>
          </w:p>
        </w:tc>
      </w:tr>
      <w:tr w:rsidR="000A5521" w14:paraId="397859DA" w14:textId="77777777" w:rsidTr="000A5521">
        <w:tc>
          <w:tcPr>
            <w:tcW w:w="421" w:type="dxa"/>
          </w:tcPr>
          <w:p w14:paraId="6E67C7B3" w14:textId="77777777" w:rsidR="000A5521" w:rsidRDefault="000A5521" w:rsidP="00E87A20">
            <w:r>
              <w:t>3</w:t>
            </w:r>
          </w:p>
        </w:tc>
        <w:tc>
          <w:tcPr>
            <w:tcW w:w="1842" w:type="dxa"/>
          </w:tcPr>
          <w:p w14:paraId="1E6501C2" w14:textId="0A5A04D1" w:rsidR="000A5521" w:rsidRDefault="00FC4ACE" w:rsidP="00E87A20">
            <w:r>
              <w:t xml:space="preserve">Code barre </w:t>
            </w:r>
          </w:p>
        </w:tc>
        <w:tc>
          <w:tcPr>
            <w:tcW w:w="1843" w:type="dxa"/>
          </w:tcPr>
          <w:p w14:paraId="24014054" w14:textId="6C738F3E" w:rsidR="000A5521" w:rsidRDefault="00FC4ACE" w:rsidP="00E87A20">
            <w:r>
              <w:t xml:space="preserve">Qualité, date, info, </w:t>
            </w:r>
            <w:r>
              <w:t>principal du produit (titre, type, marque)</w:t>
            </w:r>
            <w:r>
              <w:t xml:space="preserve"> , Couleur, Dimension, prix, type, marque </w:t>
            </w:r>
          </w:p>
        </w:tc>
        <w:tc>
          <w:tcPr>
            <w:tcW w:w="1701" w:type="dxa"/>
          </w:tcPr>
          <w:p w14:paraId="5F0D899D" w14:textId="72AFB402" w:rsidR="000A5521" w:rsidRDefault="0027694E" w:rsidP="00E87A20">
            <w:r>
              <w:t>Caméra (scanneur)</w:t>
            </w:r>
          </w:p>
        </w:tc>
        <w:tc>
          <w:tcPr>
            <w:tcW w:w="1843" w:type="dxa"/>
          </w:tcPr>
          <w:p w14:paraId="25654798" w14:textId="389611D2" w:rsidR="000A5521" w:rsidRDefault="0027694E" w:rsidP="00E87A20">
            <w:r>
              <w:t>Donnes les informations du produit scanner.</w:t>
            </w:r>
          </w:p>
        </w:tc>
      </w:tr>
      <w:tr w:rsidR="000A5521" w14:paraId="637A602D" w14:textId="77777777" w:rsidTr="000A5521">
        <w:tc>
          <w:tcPr>
            <w:tcW w:w="421" w:type="dxa"/>
          </w:tcPr>
          <w:p w14:paraId="591BCC8C" w14:textId="77777777" w:rsidR="000A5521" w:rsidRDefault="000A5521" w:rsidP="00E87A20">
            <w:r>
              <w:t>4</w:t>
            </w:r>
          </w:p>
        </w:tc>
        <w:tc>
          <w:tcPr>
            <w:tcW w:w="1842" w:type="dxa"/>
          </w:tcPr>
          <w:p w14:paraId="1A82F439" w14:textId="5C7709FF" w:rsidR="000A5521" w:rsidRDefault="0027694E" w:rsidP="00E87A20">
            <w:r>
              <w:t xml:space="preserve">Produit </w:t>
            </w:r>
          </w:p>
        </w:tc>
        <w:tc>
          <w:tcPr>
            <w:tcW w:w="1843" w:type="dxa"/>
          </w:tcPr>
          <w:p w14:paraId="2CDFEE9F" w14:textId="68B4C7FC" w:rsidR="000A5521" w:rsidRDefault="0027694E" w:rsidP="00E87A20">
            <w:r>
              <w:t>Image du produit</w:t>
            </w:r>
          </w:p>
        </w:tc>
        <w:tc>
          <w:tcPr>
            <w:tcW w:w="1701" w:type="dxa"/>
          </w:tcPr>
          <w:p w14:paraId="25D22148" w14:textId="25582A63" w:rsidR="000A5521" w:rsidRDefault="0027694E" w:rsidP="00E87A20">
            <w:proofErr w:type="spellStart"/>
            <w:r>
              <w:t>Img</w:t>
            </w:r>
            <w:proofErr w:type="spellEnd"/>
          </w:p>
        </w:tc>
        <w:tc>
          <w:tcPr>
            <w:tcW w:w="1843" w:type="dxa"/>
          </w:tcPr>
          <w:p w14:paraId="095380A1" w14:textId="76E19950" w:rsidR="000A5521" w:rsidRDefault="0027694E" w:rsidP="00E87A20">
            <w:r>
              <w:t xml:space="preserve">Photo du produit </w:t>
            </w:r>
          </w:p>
        </w:tc>
      </w:tr>
      <w:tr w:rsidR="000A5521" w14:paraId="06CDAE70" w14:textId="77777777" w:rsidTr="000A5521">
        <w:tc>
          <w:tcPr>
            <w:tcW w:w="421" w:type="dxa"/>
          </w:tcPr>
          <w:p w14:paraId="68C88752" w14:textId="77777777" w:rsidR="000A5521" w:rsidRDefault="000A5521" w:rsidP="00E87A20">
            <w:r>
              <w:t>5</w:t>
            </w:r>
          </w:p>
        </w:tc>
        <w:tc>
          <w:tcPr>
            <w:tcW w:w="1842" w:type="dxa"/>
          </w:tcPr>
          <w:p w14:paraId="6FFC40FC" w14:textId="77777777" w:rsidR="000A5521" w:rsidRDefault="000A5521" w:rsidP="00E87A20"/>
        </w:tc>
        <w:tc>
          <w:tcPr>
            <w:tcW w:w="1843" w:type="dxa"/>
          </w:tcPr>
          <w:p w14:paraId="3B55E87A" w14:textId="77777777" w:rsidR="000A5521" w:rsidRDefault="000A5521" w:rsidP="00E87A20"/>
        </w:tc>
        <w:tc>
          <w:tcPr>
            <w:tcW w:w="1701" w:type="dxa"/>
          </w:tcPr>
          <w:p w14:paraId="69C45D92" w14:textId="77777777" w:rsidR="000A5521" w:rsidRDefault="000A5521" w:rsidP="00E87A20"/>
        </w:tc>
        <w:tc>
          <w:tcPr>
            <w:tcW w:w="1843" w:type="dxa"/>
          </w:tcPr>
          <w:p w14:paraId="2D468E4B" w14:textId="77777777" w:rsidR="000A5521" w:rsidRDefault="000A5521" w:rsidP="00E87A20"/>
        </w:tc>
      </w:tr>
      <w:tr w:rsidR="000A5521" w14:paraId="0E6E522D" w14:textId="77777777" w:rsidTr="000A5521">
        <w:tc>
          <w:tcPr>
            <w:tcW w:w="421" w:type="dxa"/>
          </w:tcPr>
          <w:p w14:paraId="1BA9B457" w14:textId="77777777" w:rsidR="000A5521" w:rsidRDefault="000A5521" w:rsidP="00E87A20">
            <w:r>
              <w:t>6</w:t>
            </w:r>
          </w:p>
        </w:tc>
        <w:tc>
          <w:tcPr>
            <w:tcW w:w="1842" w:type="dxa"/>
          </w:tcPr>
          <w:p w14:paraId="5878232E" w14:textId="77777777" w:rsidR="000A5521" w:rsidRDefault="000A5521" w:rsidP="00E87A20"/>
        </w:tc>
        <w:tc>
          <w:tcPr>
            <w:tcW w:w="1843" w:type="dxa"/>
          </w:tcPr>
          <w:p w14:paraId="13EA70AF" w14:textId="77777777" w:rsidR="000A5521" w:rsidRDefault="000A5521" w:rsidP="00E87A20"/>
        </w:tc>
        <w:tc>
          <w:tcPr>
            <w:tcW w:w="1701" w:type="dxa"/>
          </w:tcPr>
          <w:p w14:paraId="23F19C4D" w14:textId="77777777" w:rsidR="000A5521" w:rsidRDefault="000A5521" w:rsidP="00E87A20"/>
        </w:tc>
        <w:tc>
          <w:tcPr>
            <w:tcW w:w="1843" w:type="dxa"/>
          </w:tcPr>
          <w:p w14:paraId="07060EB1" w14:textId="77777777" w:rsidR="000A5521" w:rsidRDefault="000A5521" w:rsidP="00E87A20"/>
        </w:tc>
      </w:tr>
      <w:tr w:rsidR="000A5521" w14:paraId="1E6587A0" w14:textId="77777777" w:rsidTr="000A5521">
        <w:tc>
          <w:tcPr>
            <w:tcW w:w="421" w:type="dxa"/>
          </w:tcPr>
          <w:p w14:paraId="395352D4" w14:textId="77777777" w:rsidR="000A5521" w:rsidRDefault="000A5521" w:rsidP="00E87A20">
            <w:r>
              <w:t>7</w:t>
            </w:r>
          </w:p>
        </w:tc>
        <w:tc>
          <w:tcPr>
            <w:tcW w:w="1842" w:type="dxa"/>
          </w:tcPr>
          <w:p w14:paraId="4C9D579F" w14:textId="77777777" w:rsidR="000A5521" w:rsidRDefault="000A5521" w:rsidP="00E87A20"/>
        </w:tc>
        <w:tc>
          <w:tcPr>
            <w:tcW w:w="1843" w:type="dxa"/>
          </w:tcPr>
          <w:p w14:paraId="4B3748FA" w14:textId="77777777" w:rsidR="000A5521" w:rsidRDefault="000A5521" w:rsidP="00E87A20"/>
        </w:tc>
        <w:tc>
          <w:tcPr>
            <w:tcW w:w="1701" w:type="dxa"/>
          </w:tcPr>
          <w:p w14:paraId="22F76CF9" w14:textId="77777777" w:rsidR="000A5521" w:rsidRDefault="000A5521" w:rsidP="00E87A20"/>
        </w:tc>
        <w:tc>
          <w:tcPr>
            <w:tcW w:w="1843" w:type="dxa"/>
          </w:tcPr>
          <w:p w14:paraId="091C513F" w14:textId="77777777" w:rsidR="000A5521" w:rsidRDefault="000A5521" w:rsidP="00E87A20"/>
        </w:tc>
      </w:tr>
    </w:tbl>
    <w:p w14:paraId="3810BF45" w14:textId="77777777" w:rsidR="000A5521" w:rsidRDefault="000A5521" w:rsidP="00E87A20"/>
    <w:sectPr w:rsidR="000A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E0A09" w14:textId="77777777" w:rsidR="00DA2A04" w:rsidRDefault="00DA2A04" w:rsidP="00DA2A04">
      <w:pPr>
        <w:spacing w:after="0" w:line="240" w:lineRule="auto"/>
      </w:pPr>
      <w:r>
        <w:separator/>
      </w:r>
    </w:p>
  </w:endnote>
  <w:endnote w:type="continuationSeparator" w:id="0">
    <w:p w14:paraId="3C6E1D3B" w14:textId="77777777" w:rsidR="00DA2A04" w:rsidRDefault="00DA2A04" w:rsidP="00DA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6921B" w14:textId="77777777" w:rsidR="00DA2A04" w:rsidRDefault="00DA2A04" w:rsidP="00DA2A04">
      <w:pPr>
        <w:spacing w:after="0" w:line="240" w:lineRule="auto"/>
      </w:pPr>
      <w:r>
        <w:separator/>
      </w:r>
    </w:p>
  </w:footnote>
  <w:footnote w:type="continuationSeparator" w:id="0">
    <w:p w14:paraId="032F08CF" w14:textId="77777777" w:rsidR="00DA2A04" w:rsidRDefault="00DA2A04" w:rsidP="00DA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65F98"/>
    <w:multiLevelType w:val="hybridMultilevel"/>
    <w:tmpl w:val="A05EA10E"/>
    <w:lvl w:ilvl="0" w:tplc="CB46E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7ED9"/>
    <w:multiLevelType w:val="hybridMultilevel"/>
    <w:tmpl w:val="828CBBF4"/>
    <w:lvl w:ilvl="0" w:tplc="FF34F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20"/>
    <w:rsid w:val="00051F4D"/>
    <w:rsid w:val="000A5521"/>
    <w:rsid w:val="002367F8"/>
    <w:rsid w:val="0027694E"/>
    <w:rsid w:val="00901C82"/>
    <w:rsid w:val="00CD62D1"/>
    <w:rsid w:val="00DA2A04"/>
    <w:rsid w:val="00E87A20"/>
    <w:rsid w:val="00FC4ACE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86DCB8"/>
  <w15:chartTrackingRefBased/>
  <w15:docId w15:val="{A6709543-AF03-4578-8DE3-DB614E06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A20"/>
    <w:pPr>
      <w:ind w:left="720"/>
      <w:contextualSpacing/>
    </w:pPr>
  </w:style>
  <w:style w:type="table" w:styleId="TableGrid">
    <w:name w:val="Table Grid"/>
    <w:basedOn w:val="TableNormal"/>
    <w:uiPriority w:val="39"/>
    <w:rsid w:val="00FF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Foll, Remy (Nokia - FR/Paris-Saclay)</dc:creator>
  <cp:keywords/>
  <dc:description/>
  <cp:lastModifiedBy>Le Foll, Remy (Nokia - FR/Paris-Saclay)</cp:lastModifiedBy>
  <cp:revision>2</cp:revision>
  <dcterms:created xsi:type="dcterms:W3CDTF">2021-05-25T09:53:00Z</dcterms:created>
  <dcterms:modified xsi:type="dcterms:W3CDTF">2021-05-25T09:53:00Z</dcterms:modified>
</cp:coreProperties>
</file>