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6921" w14:textId="77777777" w:rsidR="002A783A" w:rsidRDefault="002A783A" w:rsidP="002A783A">
      <w:pPr>
        <w:jc w:val="center"/>
      </w:pPr>
      <w:r>
        <w:rPr>
          <w:b/>
          <w:bCs/>
          <w:color w:val="1A6B9A"/>
          <w:sz w:val="52"/>
          <w:szCs w:val="52"/>
        </w:rPr>
        <w:t>LVMH TECH</w:t>
      </w:r>
    </w:p>
    <w:p w14:paraId="0A51F1CE" w14:textId="77777777" w:rsidR="002A783A" w:rsidRDefault="002A783A" w:rsidP="002A783A">
      <w:pPr>
        <w:spacing w:after="80"/>
      </w:pPr>
    </w:p>
    <w:p w14:paraId="04B62503" w14:textId="77777777" w:rsidR="002A783A" w:rsidRDefault="002A783A" w:rsidP="002A783A">
      <w:pPr>
        <w:jc w:val="center"/>
      </w:pPr>
      <w:r>
        <w:rPr>
          <w:i/>
          <w:iCs/>
          <w:color w:val="3D5A73"/>
        </w:rPr>
        <w:t>HACKATHON AI FOR DEV – SAP</w:t>
      </w:r>
    </w:p>
    <w:p w14:paraId="36543166" w14:textId="3347C4E3" w:rsidR="002A783A" w:rsidRDefault="002A783A" w:rsidP="002A783A">
      <w:pPr>
        <w:jc w:val="center"/>
      </w:pPr>
      <w:r>
        <w:rPr>
          <w:b/>
          <w:bCs/>
          <w:color w:val="2C3E50"/>
          <w:sz w:val="48"/>
          <w:szCs w:val="48"/>
        </w:rPr>
        <w:t>Functional Specification</w:t>
      </w:r>
    </w:p>
    <w:p w14:paraId="56F7E866" w14:textId="77777777" w:rsidR="002A783A" w:rsidRDefault="002A783A" w:rsidP="002A783A">
      <w:pPr>
        <w:spacing w:after="160"/>
        <w:jc w:val="center"/>
      </w:pPr>
      <w:r>
        <w:rPr>
          <w:color w:val="1F4E79"/>
          <w:sz w:val="32"/>
          <w:szCs w:val="32"/>
        </w:rPr>
        <w:t>Application Fiori — Long Tail Vendor Management</w:t>
      </w:r>
    </w:p>
    <w:p w14:paraId="0BF59B9D" w14:textId="6358F71A" w:rsidR="002A783A" w:rsidRPr="00360DFB" w:rsidRDefault="002A783A" w:rsidP="002A783A">
      <w:pPr>
        <w:spacing w:after="800"/>
        <w:rPr>
          <w:sz w:val="20"/>
          <w:szCs w:val="20"/>
        </w:rPr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2A783A" w14:paraId="4E0B7F41" w14:textId="77777777" w:rsidTr="008F7091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7EDE" w14:textId="77777777" w:rsidR="002A783A" w:rsidRDefault="002A783A" w:rsidP="008F7091">
            <w:pPr>
              <w:spacing w:before="60" w:after="6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0AA1" w14:textId="77777777" w:rsidR="002A783A" w:rsidRDefault="002A783A" w:rsidP="008F7091">
            <w:pPr>
              <w:spacing w:before="60" w:after="60"/>
            </w:pPr>
            <w:r>
              <w:t>1.0 – Sprint 1 initial</w:t>
            </w:r>
          </w:p>
        </w:tc>
      </w:tr>
      <w:tr w:rsidR="002A783A" w14:paraId="381B5A91" w14:textId="77777777" w:rsidTr="008F7091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C65E" w14:textId="77777777" w:rsidR="002A783A" w:rsidRDefault="002A783A" w:rsidP="008F7091">
            <w:pPr>
              <w:spacing w:before="60"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D140" w14:textId="77777777" w:rsidR="002A783A" w:rsidRDefault="002A783A" w:rsidP="008F7091">
            <w:pPr>
              <w:spacing w:before="60" w:after="60"/>
            </w:pPr>
            <w:r>
              <w:t xml:space="preserve">01 </w:t>
            </w:r>
            <w:proofErr w:type="spellStart"/>
            <w:r>
              <w:t>avril</w:t>
            </w:r>
            <w:proofErr w:type="spellEnd"/>
            <w:r>
              <w:t xml:space="preserve"> 2026</w:t>
            </w:r>
          </w:p>
        </w:tc>
      </w:tr>
      <w:tr w:rsidR="002A783A" w14:paraId="562A5085" w14:textId="77777777" w:rsidTr="008F7091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501C" w14:textId="627EB9DE" w:rsidR="002A783A" w:rsidRDefault="002A783A" w:rsidP="008F7091">
            <w:pPr>
              <w:spacing w:before="60" w:after="60"/>
            </w:pPr>
            <w:r>
              <w:rPr>
                <w:b/>
                <w:bCs/>
              </w:rPr>
              <w:t>Scope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F711" w14:textId="422BA8C2" w:rsidR="002A783A" w:rsidRDefault="002A783A" w:rsidP="008F7091">
            <w:pPr>
              <w:spacing w:before="60" w:after="60"/>
            </w:pPr>
            <w:r>
              <w:t>SAP CAP + Fiori Elements</w:t>
            </w:r>
          </w:p>
        </w:tc>
      </w:tr>
      <w:tr w:rsidR="002A783A" w14:paraId="6E5C0B1F" w14:textId="77777777" w:rsidTr="008F7091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D635" w14:textId="687F1F7F" w:rsidR="002A783A" w:rsidRDefault="002A783A" w:rsidP="008F7091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Tools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C3EB" w14:textId="77777777" w:rsidR="002A783A" w:rsidRDefault="002A783A" w:rsidP="008F7091">
            <w:pPr>
              <w:spacing w:before="60" w:after="60"/>
              <w:rPr>
                <w:sz w:val="18"/>
                <w:szCs w:val="18"/>
              </w:rPr>
            </w:pPr>
            <w:r>
              <w:t xml:space="preserve">SAP BAS </w:t>
            </w:r>
            <w:r>
              <w:rPr>
                <w:sz w:val="18"/>
                <w:szCs w:val="18"/>
              </w:rPr>
              <w:t>— Project Accelerator</w:t>
            </w:r>
          </w:p>
          <w:p w14:paraId="67A98B90" w14:textId="6C44B9FA" w:rsidR="002A783A" w:rsidRDefault="002A783A" w:rsidP="008F7091">
            <w:pPr>
              <w:spacing w:before="60" w:after="60"/>
            </w:pPr>
            <w:r w:rsidRPr="002A783A">
              <w:t xml:space="preserve">Claude Code </w:t>
            </w:r>
            <w:r>
              <w:rPr>
                <w:sz w:val="18"/>
                <w:szCs w:val="18"/>
              </w:rPr>
              <w:t>(for iterations)</w:t>
            </w:r>
          </w:p>
        </w:tc>
      </w:tr>
    </w:tbl>
    <w:p w14:paraId="034F63B7" w14:textId="77777777" w:rsidR="002A783A" w:rsidRDefault="002A783A">
      <w:pPr>
        <w:rPr>
          <w:rFonts w:asciiTheme="majorHAnsi" w:eastAsiaTheme="majorEastAsia" w:hAnsiTheme="majorHAnsi" w:cstheme="majorBidi"/>
          <w:b/>
          <w:bCs/>
          <w:color w:val="EEECE1" w:themeColor="background2"/>
          <w:sz w:val="28"/>
          <w:szCs w:val="28"/>
        </w:rPr>
      </w:pPr>
      <w:r>
        <w:rPr>
          <w:color w:val="EEECE1" w:themeColor="background2"/>
        </w:rPr>
        <w:br w:type="page"/>
      </w:r>
    </w:p>
    <w:p w14:paraId="76DAB3B8" w14:textId="29ECFA69" w:rsidR="005A63CA" w:rsidRPr="002A783A" w:rsidRDefault="00000000" w:rsidP="002A783A">
      <w:pPr>
        <w:pStyle w:val="Heading1"/>
        <w:shd w:val="clear" w:color="auto" w:fill="1F497D" w:themeFill="text2"/>
        <w:rPr>
          <w:color w:val="EEECE1" w:themeColor="background2"/>
        </w:rPr>
      </w:pPr>
      <w:r w:rsidRPr="002A783A">
        <w:rPr>
          <w:color w:val="EEECE1" w:themeColor="background2"/>
        </w:rPr>
        <w:lastRenderedPageBreak/>
        <w:t>Context &amp; Problem Statement</w:t>
      </w:r>
    </w:p>
    <w:p w14:paraId="3F2D8A3D" w14:textId="77777777" w:rsidR="005A63CA" w:rsidRDefault="00000000">
      <w:pPr>
        <w:pStyle w:val="Heading2"/>
      </w:pPr>
      <w:r>
        <w:t>1.1 Business Context</w:t>
      </w:r>
    </w:p>
    <w:p w14:paraId="511D0B51" w14:textId="77777777" w:rsidR="005A63CA" w:rsidRDefault="00000000">
      <w:r>
        <w:t>…</w:t>
      </w:r>
    </w:p>
    <w:p w14:paraId="6248155D" w14:textId="77777777" w:rsidR="005A63CA" w:rsidRDefault="00000000">
      <w:pPr>
        <w:pStyle w:val="Heading2"/>
      </w:pPr>
      <w:r>
        <w:t>1.2 Identified Issues</w:t>
      </w:r>
    </w:p>
    <w:p w14:paraId="0268830E" w14:textId="77777777" w:rsidR="005A63CA" w:rsidRDefault="00000000">
      <w:r>
        <w:t>…</w:t>
      </w:r>
    </w:p>
    <w:p w14:paraId="7E7863A2" w14:textId="77777777" w:rsidR="005A63CA" w:rsidRDefault="00000000">
      <w:pPr>
        <w:pStyle w:val="Heading2"/>
      </w:pPr>
      <w:r>
        <w:t>1.3 Product Objective</w:t>
      </w:r>
    </w:p>
    <w:p w14:paraId="6B933CDB" w14:textId="77777777" w:rsidR="005A63CA" w:rsidRDefault="00000000">
      <w:r>
        <w:t>…</w:t>
      </w:r>
    </w:p>
    <w:p w14:paraId="0A9289D5" w14:textId="77777777" w:rsidR="005A63CA" w:rsidRDefault="00000000">
      <w:pPr>
        <w:pStyle w:val="Heading2"/>
      </w:pPr>
      <w:r>
        <w:t>1.4 Development Approach</w:t>
      </w:r>
    </w:p>
    <w:p w14:paraId="32BE75FD" w14:textId="77777777" w:rsidR="005A63CA" w:rsidRDefault="00000000">
      <w:r>
        <w:t>The development follows a Serious Game / Time-boxed approach split into iterative sprints.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73"/>
        <w:gridCol w:w="3141"/>
        <w:gridCol w:w="3942"/>
      </w:tblGrid>
      <w:tr w:rsidR="002A783A" w14:paraId="639CAB2C" w14:textId="77777777" w:rsidTr="002A7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7B401ED" w14:textId="77777777" w:rsidR="002A783A" w:rsidRDefault="002A783A" w:rsidP="002A783A">
            <w:r w:rsidRPr="0C30A191">
              <w:rPr>
                <w:rFonts w:ascii="Arial" w:eastAsia="Arial" w:hAnsi="Arial" w:cs="Arial"/>
                <w:sz w:val="20"/>
                <w:szCs w:val="20"/>
              </w:rPr>
              <w:t xml:space="preserve">Sprint </w:t>
            </w:r>
          </w:p>
        </w:tc>
        <w:tc>
          <w:tcPr>
            <w:tcW w:w="3195" w:type="dxa"/>
          </w:tcPr>
          <w:p w14:paraId="4FBAE98B" w14:textId="77777777" w:rsidR="002A783A" w:rsidRDefault="002A783A" w:rsidP="002A78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C30A191">
              <w:rPr>
                <w:rFonts w:ascii="Arial" w:eastAsia="Arial" w:hAnsi="Arial" w:cs="Arial"/>
                <w:sz w:val="20"/>
                <w:szCs w:val="20"/>
              </w:rPr>
              <w:t>Titre</w:t>
            </w:r>
            <w:proofErr w:type="spellEnd"/>
            <w:r w:rsidRPr="0C30A19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020" w:type="dxa"/>
          </w:tcPr>
          <w:p w14:paraId="509E4A7E" w14:textId="77777777" w:rsidR="002A783A" w:rsidRDefault="002A783A" w:rsidP="002A78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C30A191">
              <w:rPr>
                <w:rFonts w:ascii="Arial" w:eastAsia="Arial" w:hAnsi="Arial" w:cs="Arial"/>
                <w:sz w:val="20"/>
                <w:szCs w:val="20"/>
              </w:rPr>
              <w:t>Périmètre</w:t>
            </w:r>
            <w:proofErr w:type="spellEnd"/>
            <w:r w:rsidRPr="0C30A19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2A783A" w14:paraId="60736CA9" w14:textId="77777777" w:rsidTr="002A7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C5FAA4D" w14:textId="77777777" w:rsidR="002A783A" w:rsidRDefault="002A783A" w:rsidP="008F7091">
            <w:r w:rsidRPr="0C30A191"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Sprint 1 </w:t>
            </w:r>
            <w:r w:rsidRPr="0C30A191">
              <w:rPr>
                <w:rFonts w:ascii="Segoe UI Symbol" w:eastAsia="Segoe UI Symbol" w:hAnsi="Segoe UI Symbol" w:cs="Segoe UI Symbol"/>
                <w:color w:val="1A1A2E"/>
                <w:sz w:val="18"/>
                <w:szCs w:val="18"/>
              </w:rPr>
              <w:t>★</w:t>
            </w:r>
            <w:r w:rsidRPr="0C30A191"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 </w:t>
            </w:r>
          </w:p>
        </w:tc>
        <w:tc>
          <w:tcPr>
            <w:tcW w:w="3195" w:type="dxa"/>
          </w:tcPr>
          <w:p w14:paraId="4D15145A" w14:textId="0841CDFA" w:rsidR="002A783A" w:rsidRDefault="002A783A" w:rsidP="008F70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Initial business requirement &amp; Application initialization</w:t>
            </w:r>
          </w:p>
        </w:tc>
        <w:tc>
          <w:tcPr>
            <w:tcW w:w="4020" w:type="dxa"/>
          </w:tcPr>
          <w:p w14:paraId="3CBAAC5E" w14:textId="77777777" w:rsidR="002A783A" w:rsidRDefault="002A783A" w:rsidP="008F70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2A783A" w14:paraId="40C9D592" w14:textId="77777777" w:rsidTr="002A78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71C796B" w14:textId="04EB5749" w:rsidR="002A783A" w:rsidRDefault="002A783A" w:rsidP="008F7091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Sprint 2</w:t>
            </w:r>
          </w:p>
        </w:tc>
        <w:tc>
          <w:tcPr>
            <w:tcW w:w="3195" w:type="dxa"/>
          </w:tcPr>
          <w:p w14:paraId="2A6AD889" w14:textId="77777777" w:rsidR="002A783A" w:rsidRDefault="002A783A" w:rsidP="008F70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020" w:type="dxa"/>
          </w:tcPr>
          <w:p w14:paraId="6001D15D" w14:textId="77777777" w:rsidR="002A783A" w:rsidRDefault="002A783A" w:rsidP="008F70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2A783A" w14:paraId="02F83AB9" w14:textId="77777777" w:rsidTr="002A7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A131463" w14:textId="1D6B6632" w:rsidR="002A783A" w:rsidRDefault="002A783A" w:rsidP="008F7091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…</w:t>
            </w:r>
          </w:p>
        </w:tc>
        <w:tc>
          <w:tcPr>
            <w:tcW w:w="3195" w:type="dxa"/>
          </w:tcPr>
          <w:p w14:paraId="6901E557" w14:textId="77777777" w:rsidR="002A783A" w:rsidRDefault="002A783A" w:rsidP="008F70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020" w:type="dxa"/>
          </w:tcPr>
          <w:p w14:paraId="08C83079" w14:textId="77777777" w:rsidR="002A783A" w:rsidRDefault="002A783A" w:rsidP="008F70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2A783A" w14:paraId="0DEE75D7" w14:textId="77777777" w:rsidTr="002A78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7F1777E" w14:textId="77777777" w:rsidR="002A783A" w:rsidRDefault="002A783A" w:rsidP="008F7091">
            <w:pPr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3195" w:type="dxa"/>
          </w:tcPr>
          <w:p w14:paraId="5581DDAA" w14:textId="77777777" w:rsidR="002A783A" w:rsidRDefault="002A783A" w:rsidP="008F70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020" w:type="dxa"/>
          </w:tcPr>
          <w:p w14:paraId="722198C3" w14:textId="77777777" w:rsidR="002A783A" w:rsidRDefault="002A783A" w:rsidP="008F70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3FAD5573" w14:textId="77777777" w:rsidR="002A783A" w:rsidRDefault="002A783A"/>
    <w:p w14:paraId="0248A9F9" w14:textId="77777777" w:rsidR="002A783A" w:rsidRDefault="002A783A">
      <w:pPr>
        <w:rPr>
          <w:rFonts w:asciiTheme="majorHAnsi" w:eastAsiaTheme="majorEastAsia" w:hAnsiTheme="majorHAnsi" w:cstheme="majorBidi"/>
          <w:b/>
          <w:bCs/>
          <w:color w:val="EEECE1" w:themeColor="background2"/>
          <w:sz w:val="28"/>
          <w:szCs w:val="28"/>
        </w:rPr>
      </w:pPr>
      <w:r>
        <w:rPr>
          <w:color w:val="EEECE1" w:themeColor="background2"/>
        </w:rPr>
        <w:br w:type="page"/>
      </w:r>
    </w:p>
    <w:p w14:paraId="4FC13AEF" w14:textId="17B12798" w:rsidR="005A63CA" w:rsidRPr="002A783A" w:rsidRDefault="00000000" w:rsidP="002A783A">
      <w:pPr>
        <w:pStyle w:val="Heading1"/>
        <w:shd w:val="clear" w:color="auto" w:fill="1F497D" w:themeFill="text2"/>
        <w:rPr>
          <w:color w:val="EEECE1" w:themeColor="background2"/>
        </w:rPr>
      </w:pPr>
      <w:r w:rsidRPr="002A783A">
        <w:rPr>
          <w:color w:val="EEECE1" w:themeColor="background2"/>
        </w:rPr>
        <w:lastRenderedPageBreak/>
        <w:t>General Application Architecture</w:t>
      </w:r>
    </w:p>
    <w:p w14:paraId="42FEBC5D" w14:textId="77777777" w:rsidR="005A63CA" w:rsidRDefault="00000000">
      <w:pPr>
        <w:pStyle w:val="Heading2"/>
      </w:pPr>
      <w:r>
        <w:t>Technical Stack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63CA" w14:paraId="0FF15E04" w14:textId="77777777" w:rsidTr="002A7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8D17F2" w14:textId="77777777" w:rsidR="005A63CA" w:rsidRDefault="00000000">
            <w:r>
              <w:t>Layer</w:t>
            </w:r>
          </w:p>
        </w:tc>
        <w:tc>
          <w:tcPr>
            <w:tcW w:w="2880" w:type="dxa"/>
          </w:tcPr>
          <w:p w14:paraId="5CDC88C9" w14:textId="77777777" w:rsidR="005A63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14:paraId="13787A1D" w14:textId="77777777" w:rsidR="005A63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</w:tr>
      <w:tr w:rsidR="005A63CA" w14:paraId="4B154426" w14:textId="77777777" w:rsidTr="002A7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B06AC3" w14:textId="77777777" w:rsidR="005A63CA" w:rsidRDefault="00000000">
            <w:r>
              <w:t>Backend service</w:t>
            </w:r>
          </w:p>
        </w:tc>
        <w:tc>
          <w:tcPr>
            <w:tcW w:w="2880" w:type="dxa"/>
          </w:tcPr>
          <w:p w14:paraId="3FFC943B" w14:textId="77777777" w:rsidR="005A63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SAP CAP (Node.js)</w:t>
            </w:r>
          </w:p>
        </w:tc>
        <w:tc>
          <w:tcPr>
            <w:tcW w:w="2880" w:type="dxa"/>
          </w:tcPr>
          <w:p w14:paraId="57CF69A8" w14:textId="77777777" w:rsidR="005A63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OData V4 service, business logic, handlers</w:t>
            </w:r>
          </w:p>
        </w:tc>
      </w:tr>
      <w:tr w:rsidR="005A63CA" w14:paraId="28346C50" w14:textId="77777777" w:rsidTr="002A7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E431C9" w14:textId="77777777" w:rsidR="005A63CA" w:rsidRDefault="00000000">
            <w:r>
              <w:t>Data model</w:t>
            </w:r>
          </w:p>
        </w:tc>
        <w:tc>
          <w:tcPr>
            <w:tcW w:w="2880" w:type="dxa"/>
          </w:tcPr>
          <w:p w14:paraId="1256A68B" w14:textId="77777777" w:rsidR="005A63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CDS (.cds)</w:t>
            </w:r>
          </w:p>
        </w:tc>
        <w:tc>
          <w:tcPr>
            <w:tcW w:w="2880" w:type="dxa"/>
          </w:tcPr>
          <w:p w14:paraId="213FD0A7" w14:textId="77777777" w:rsidR="005A63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Entities, relationships, UI annotations</w:t>
            </w:r>
          </w:p>
        </w:tc>
      </w:tr>
      <w:tr w:rsidR="005A63CA" w14:paraId="1A7C3A1D" w14:textId="77777777" w:rsidTr="002A7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2C0423" w14:textId="77777777" w:rsidR="005A63CA" w:rsidRDefault="00000000">
            <w:r>
              <w:t>Frontend</w:t>
            </w:r>
          </w:p>
        </w:tc>
        <w:tc>
          <w:tcPr>
            <w:tcW w:w="2880" w:type="dxa"/>
          </w:tcPr>
          <w:p w14:paraId="79A7B310" w14:textId="77777777" w:rsidR="005A63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SAP Fiori Elements (UI5)</w:t>
            </w:r>
          </w:p>
        </w:tc>
        <w:tc>
          <w:tcPr>
            <w:tcW w:w="2880" w:type="dxa"/>
          </w:tcPr>
          <w:p w14:paraId="318D72DC" w14:textId="77777777" w:rsidR="005A63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Report, Object Page, KPI Header</w:t>
            </w:r>
          </w:p>
        </w:tc>
      </w:tr>
      <w:tr w:rsidR="005A63CA" w14:paraId="4BDA0BC7" w14:textId="77777777" w:rsidTr="002A7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CE3C5C" w14:textId="77777777" w:rsidR="005A63CA" w:rsidRDefault="00000000">
            <w:r>
              <w:t>UI Annotations</w:t>
            </w:r>
          </w:p>
        </w:tc>
        <w:tc>
          <w:tcPr>
            <w:tcW w:w="2880" w:type="dxa"/>
          </w:tcPr>
          <w:p w14:paraId="44EE5662" w14:textId="77777777" w:rsidR="005A63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annotations.cds</w:t>
            </w:r>
          </w:p>
        </w:tc>
        <w:tc>
          <w:tcPr>
            <w:tcW w:w="2880" w:type="dxa"/>
          </w:tcPr>
          <w:p w14:paraId="0674D9F4" w14:textId="77777777" w:rsidR="005A63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SelectionFields, LineItem, Charts, Actions</w:t>
            </w:r>
          </w:p>
        </w:tc>
      </w:tr>
      <w:tr w:rsidR="005A63CA" w14:paraId="34682283" w14:textId="77777777" w:rsidTr="002A7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02BC98" w14:textId="77777777" w:rsidR="005A63CA" w:rsidRDefault="00000000">
            <w:r>
              <w:t>Mock data</w:t>
            </w:r>
          </w:p>
        </w:tc>
        <w:tc>
          <w:tcPr>
            <w:tcW w:w="2880" w:type="dxa"/>
          </w:tcPr>
          <w:p w14:paraId="0F09CAE5" w14:textId="77777777" w:rsidR="005A63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data/*.csv</w:t>
            </w:r>
          </w:p>
        </w:tc>
        <w:tc>
          <w:tcPr>
            <w:tcW w:w="2880" w:type="dxa"/>
          </w:tcPr>
          <w:p w14:paraId="05B96519" w14:textId="77777777" w:rsidR="005A63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test datasets</w:t>
            </w:r>
          </w:p>
        </w:tc>
      </w:tr>
    </w:tbl>
    <w:p w14:paraId="6DC599B1" w14:textId="0A5F8330" w:rsidR="002A783A" w:rsidRDefault="002A783A" w:rsidP="002A783A">
      <w:pPr>
        <w:pStyle w:val="Heading2"/>
      </w:pPr>
      <w:r>
        <w:t>Target</w:t>
      </w:r>
      <w:r>
        <w:t xml:space="preserve"> St</w:t>
      </w:r>
      <w:r>
        <w:t>ructure</w:t>
      </w:r>
    </w:p>
    <w:p w14:paraId="5CEBCBE0" w14:textId="77777777" w:rsidR="002A783A" w:rsidRPr="002A783A" w:rsidRDefault="002A783A" w:rsidP="002A783A">
      <w:pPr>
        <w:pBdr>
          <w:top w:val="single" w:sz="4" w:space="0" w:color="BECBD8"/>
          <w:bottom w:val="none" w:sz="0" w:space="0" w:color="BECBD8"/>
        </w:pBd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proofErr w:type="spellStart"/>
      <w:proofErr w:type="gram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projects</w:t>
      </w:r>
      <w:proofErr w:type="spellEnd"/>
      <w:proofErr w:type="gram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 /</w:t>
      </w:r>
    </w:p>
    <w:p w14:paraId="5CF94A6F" w14:textId="77777777" w:rsidR="002A783A" w:rsidRPr="002A783A" w:rsidRDefault="002A783A" w:rsidP="002A783A">
      <w:pP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├── </w:t>
      </w:r>
      <w:proofErr w:type="spell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db</w:t>
      </w:r>
      <w:proofErr w:type="spell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/</w:t>
      </w:r>
    </w:p>
    <w:p w14:paraId="62A95A0A" w14:textId="0071A41E" w:rsidR="002A783A" w:rsidRPr="002A783A" w:rsidRDefault="002A783A" w:rsidP="002A783A">
      <w:pP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│   ├── </w:t>
      </w:r>
      <w:proofErr w:type="spell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schema.cds</w:t>
      </w:r>
      <w:proofErr w:type="spell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                  ← </w:t>
      </w:r>
      <w:proofErr w:type="spell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Entit</w:t>
      </w:r>
      <w:r w:rsidR="0004095E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ies</w:t>
      </w:r>
      <w:proofErr w:type="spell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 + </w:t>
      </w:r>
      <w:proofErr w:type="spellStart"/>
      <w:r w:rsidR="0004095E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calculated</w:t>
      </w:r>
      <w:proofErr w:type="spellEnd"/>
      <w:r w:rsidR="0004095E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 </w:t>
      </w:r>
      <w:proofErr w:type="spellStart"/>
      <w:r w:rsidR="0004095E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fields</w:t>
      </w:r>
      <w:proofErr w:type="spellEnd"/>
    </w:p>
    <w:p w14:paraId="15F02A0C" w14:textId="77777777" w:rsidR="002A783A" w:rsidRPr="002A783A" w:rsidRDefault="002A783A" w:rsidP="002A783A">
      <w:pP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│   └── data/                       ← Mock CSV (</w:t>
      </w:r>
      <w:proofErr w:type="spell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PurchaseOrderItems</w:t>
      </w:r>
      <w:proofErr w:type="spell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, Stocks…)</w:t>
      </w:r>
    </w:p>
    <w:p w14:paraId="3989BDDD" w14:textId="77777777" w:rsidR="002A783A" w:rsidRPr="002A783A" w:rsidRDefault="002A783A" w:rsidP="002A783A">
      <w:pP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├── </w:t>
      </w:r>
      <w:proofErr w:type="spell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srv</w:t>
      </w:r>
      <w:proofErr w:type="spell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/</w:t>
      </w:r>
    </w:p>
    <w:p w14:paraId="7445A744" w14:textId="5FCD1516" w:rsidR="002A783A" w:rsidRPr="002A783A" w:rsidRDefault="002A783A" w:rsidP="002A783A">
      <w:pP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│   ├── </w:t>
      </w:r>
      <w:proofErr w:type="spell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service.cds</w:t>
      </w:r>
      <w:proofErr w:type="spell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                 ← </w:t>
      </w:r>
      <w:proofErr w:type="spell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OData</w:t>
      </w:r>
      <w:proofErr w:type="spell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 V4</w:t>
      </w:r>
      <w:r w:rsidR="0004095E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 service </w:t>
      </w:r>
      <w:proofErr w:type="spellStart"/>
      <w:r w:rsidR="0004095E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definition</w:t>
      </w:r>
      <w:proofErr w:type="spellEnd"/>
    </w:p>
    <w:p w14:paraId="2F2ECFB2" w14:textId="77777777" w:rsidR="002A783A" w:rsidRPr="002A783A" w:rsidRDefault="002A783A" w:rsidP="002A783A">
      <w:pP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│   ├── service.js                  ← Handlers CAP (actions, calculs, </w:t>
      </w:r>
      <w:proofErr w:type="spell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events</w:t>
      </w:r>
      <w:proofErr w:type="spell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)</w:t>
      </w:r>
    </w:p>
    <w:p w14:paraId="31E29A09" w14:textId="77777777" w:rsidR="002A783A" w:rsidRPr="002A783A" w:rsidRDefault="002A783A" w:rsidP="002A783A">
      <w:pP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│   └── annotations/</w:t>
      </w:r>
    </w:p>
    <w:p w14:paraId="5D3C11DA" w14:textId="77777777" w:rsidR="002A783A" w:rsidRPr="002A783A" w:rsidRDefault="002A783A" w:rsidP="002A783A">
      <w:pP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│       ├── </w:t>
      </w:r>
      <w:proofErr w:type="spell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annotations.cds</w:t>
      </w:r>
      <w:proofErr w:type="spell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         ← </w:t>
      </w:r>
      <w:proofErr w:type="spellStart"/>
      <w:proofErr w:type="gram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UI.LineItem</w:t>
      </w:r>
      <w:proofErr w:type="spellEnd"/>
      <w:proofErr w:type="gram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, </w:t>
      </w:r>
      <w:proofErr w:type="spell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SelectionFields</w:t>
      </w:r>
      <w:proofErr w:type="spell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, Charts…</w:t>
      </w:r>
    </w:p>
    <w:p w14:paraId="6485B614" w14:textId="0C55D0E1" w:rsidR="002A783A" w:rsidRPr="002A783A" w:rsidRDefault="002A783A" w:rsidP="002A783A">
      <w:pP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│       └── </w:t>
      </w:r>
      <w:proofErr w:type="spell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actions.cds</w:t>
      </w:r>
      <w:proofErr w:type="spell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     </w:t>
      </w:r>
      <w:r w:rsidRPr="002A783A">
        <w:rPr>
          <w:rFonts w:ascii="Arial" w:eastAsia="Arial" w:hAnsi="Arial" w:cs="Arial"/>
          <w:color w:val="1A1A2E"/>
          <w:sz w:val="19"/>
          <w:szCs w:val="19"/>
          <w:lang w:val="fr-FR" w:eastAsia="fr-FR"/>
        </w:rPr>
        <w:tab/>
      </w: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   </w:t>
      </w:r>
      <w:r w:rsidR="0004095E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 </w:t>
      </w: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← </w:t>
      </w:r>
      <w:r w:rsidR="0004095E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UX Action </w:t>
      </w:r>
      <w:proofErr w:type="spellStart"/>
      <w:r w:rsidR="0004095E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declaration</w:t>
      </w:r>
      <w:proofErr w:type="spellEnd"/>
    </w:p>
    <w:p w14:paraId="78A70DF4" w14:textId="77777777" w:rsidR="002A783A" w:rsidRPr="002A783A" w:rsidRDefault="002A783A" w:rsidP="002A783A">
      <w:pP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├── app/</w:t>
      </w:r>
    </w:p>
    <w:p w14:paraId="3BCF5109" w14:textId="77777777" w:rsidR="002A783A" w:rsidRPr="002A783A" w:rsidRDefault="002A783A" w:rsidP="002A783A">
      <w:pP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│   └── </w:t>
      </w:r>
      <w:proofErr w:type="spell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vendormanagementapp</w:t>
      </w:r>
      <w:proofErr w:type="spell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 /</w:t>
      </w:r>
    </w:p>
    <w:p w14:paraId="1B64A8CE" w14:textId="77777777" w:rsidR="002A783A" w:rsidRPr="002A783A" w:rsidRDefault="002A783A" w:rsidP="002A783A">
      <w:pP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│       ├── </w:t>
      </w:r>
      <w:proofErr w:type="spell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webapp</w:t>
      </w:r>
      <w:proofErr w:type="spell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/</w:t>
      </w:r>
    </w:p>
    <w:p w14:paraId="7FAC94D7" w14:textId="77777777" w:rsidR="002A783A" w:rsidRPr="002A783A" w:rsidRDefault="002A783A" w:rsidP="002A783A">
      <w:pP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│       │   ├── </w:t>
      </w:r>
      <w:proofErr w:type="spellStart"/>
      <w:proofErr w:type="gram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manifest.json</w:t>
      </w:r>
      <w:proofErr w:type="spellEnd"/>
      <w:proofErr w:type="gram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       ← Config Fiori (navigation, routes)</w:t>
      </w:r>
    </w:p>
    <w:p w14:paraId="1AD6EA2D" w14:textId="503A5989" w:rsidR="002A783A" w:rsidRPr="002A783A" w:rsidRDefault="002A783A" w:rsidP="002A783A">
      <w:pP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│       │   └── </w:t>
      </w:r>
      <w:proofErr w:type="spell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ext</w:t>
      </w:r>
      <w:proofErr w:type="spell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/                ← </w:t>
      </w:r>
      <w:r w:rsidR="0004095E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C</w:t>
      </w: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ustom </w:t>
      </w:r>
      <w:proofErr w:type="gramStart"/>
      <w:r w:rsidR="0004095E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extensions</w:t>
      </w: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(</w:t>
      </w:r>
      <w:proofErr w:type="gramEnd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Sprint 4/5)</w:t>
      </w:r>
    </w:p>
    <w:p w14:paraId="41E293BE" w14:textId="77777777" w:rsidR="002A783A" w:rsidRPr="002A783A" w:rsidRDefault="002A783A" w:rsidP="002A783A">
      <w:pP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│       └── fiori.html</w:t>
      </w:r>
    </w:p>
    <w:p w14:paraId="2C4AC03C" w14:textId="77777777" w:rsidR="002A783A" w:rsidRPr="002A783A" w:rsidRDefault="002A783A" w:rsidP="002A783A">
      <w:pPr>
        <w:pBdr>
          <w:top w:val="none" w:sz="0" w:space="0" w:color="BECBD8"/>
          <w:bottom w:val="single" w:sz="4" w:space="0" w:color="BECBD8"/>
        </w:pBdr>
        <w:shd w:val="clear" w:color="auto" w:fill="F2F4F6"/>
        <w:spacing w:after="0" w:line="240" w:lineRule="auto"/>
        <w:ind w:left="-142" w:right="360"/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</w:pPr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 xml:space="preserve">└── </w:t>
      </w:r>
      <w:proofErr w:type="spellStart"/>
      <w:proofErr w:type="gramStart"/>
      <w:r w:rsidRPr="002A783A">
        <w:rPr>
          <w:rFonts w:ascii="Courier New" w:eastAsia="Courier New" w:hAnsi="Courier New" w:cs="Courier New"/>
          <w:color w:val="1A1A2E"/>
          <w:sz w:val="16"/>
          <w:szCs w:val="16"/>
          <w:lang w:val="fr-FR" w:eastAsia="fr-FR"/>
        </w:rPr>
        <w:t>package.json</w:t>
      </w:r>
      <w:proofErr w:type="spellEnd"/>
      <w:proofErr w:type="gramEnd"/>
    </w:p>
    <w:p w14:paraId="1A00B86F" w14:textId="327FD971" w:rsidR="005A63CA" w:rsidRDefault="00000000" w:rsidP="002A783A">
      <w:pPr>
        <w:pStyle w:val="Heading2"/>
      </w:pPr>
      <w:r>
        <w:t>General Technical Rules</w:t>
      </w:r>
    </w:p>
    <w:p w14:paraId="28B040AF" w14:textId="77777777" w:rsidR="005A63CA" w:rsidRDefault="00000000">
      <w:pPr>
        <w:pStyle w:val="ListBullet"/>
      </w:pPr>
      <w:r>
        <w:t>Native CDS: Strict use of native CDS without external frameworks.</w:t>
      </w:r>
    </w:p>
    <w:p w14:paraId="0CAE428F" w14:textId="77777777" w:rsidR="005A63CA" w:rsidRDefault="00000000">
      <w:pPr>
        <w:pStyle w:val="ListBullet"/>
      </w:pPr>
      <w:r>
        <w:t>Business Logic: Calculated fields must not be persisted but computed dynamically in CAP handlers during read events.</w:t>
      </w:r>
    </w:p>
    <w:p w14:paraId="143C1848" w14:textId="77777777" w:rsidR="005A63CA" w:rsidRDefault="00000000">
      <w:pPr>
        <w:pStyle w:val="ListBullet"/>
      </w:pPr>
      <w:r>
        <w:t>Annotation-driven UI: UI must comply with SAP Fiori Design Guidelines; no custom HTML/CSS/XML.</w:t>
      </w:r>
    </w:p>
    <w:p w14:paraId="607C3BB3" w14:textId="77777777" w:rsidR="005A63CA" w:rsidRDefault="00000000">
      <w:pPr>
        <w:pStyle w:val="ListBullet"/>
      </w:pPr>
      <w:r>
        <w:t>Quality: Source code must be commented in English. Application must start locally using cds watch.</w:t>
      </w:r>
    </w:p>
    <w:p w14:paraId="15A93726" w14:textId="77777777" w:rsidR="002A783A" w:rsidRDefault="002A783A">
      <w:pPr>
        <w:rPr>
          <w:rFonts w:asciiTheme="majorHAnsi" w:eastAsiaTheme="majorEastAsia" w:hAnsiTheme="majorHAnsi" w:cstheme="majorBidi"/>
          <w:b/>
          <w:bCs/>
          <w:color w:val="EEECE1" w:themeColor="background2"/>
          <w:sz w:val="28"/>
          <w:szCs w:val="28"/>
        </w:rPr>
      </w:pPr>
      <w:r>
        <w:rPr>
          <w:color w:val="EEECE1" w:themeColor="background2"/>
        </w:rPr>
        <w:br w:type="page"/>
      </w:r>
    </w:p>
    <w:p w14:paraId="190B2F0D" w14:textId="4EE4B20D" w:rsidR="005A63CA" w:rsidRPr="002A783A" w:rsidRDefault="002A783A" w:rsidP="002A783A">
      <w:pPr>
        <w:pStyle w:val="Heading1"/>
        <w:shd w:val="clear" w:color="auto" w:fill="1F497D" w:themeFill="text2"/>
        <w:rPr>
          <w:color w:val="EEECE1" w:themeColor="background2"/>
        </w:rPr>
      </w:pPr>
      <w:r>
        <w:rPr>
          <w:color w:val="EEECE1" w:themeColor="background2"/>
        </w:rPr>
        <w:lastRenderedPageBreak/>
        <w:t>Sprint</w:t>
      </w:r>
      <w:r w:rsidR="00000000" w:rsidRPr="002A783A">
        <w:rPr>
          <w:color w:val="EEECE1" w:themeColor="background2"/>
        </w:rPr>
        <w:t xml:space="preserve"> </w:t>
      </w:r>
      <w:r w:rsidRPr="002A783A">
        <w:rPr>
          <w:color w:val="EEECE1" w:themeColor="background2"/>
        </w:rPr>
        <w:t>1</w:t>
      </w:r>
      <w:r>
        <w:rPr>
          <w:color w:val="EEECE1" w:themeColor="background2"/>
        </w:rPr>
        <w:t xml:space="preserve"> – Initial requirements &amp; Application Initialization</w:t>
      </w:r>
    </w:p>
    <w:p w14:paraId="5D18C436" w14:textId="77777777" w:rsidR="005A63CA" w:rsidRDefault="00000000">
      <w:pPr>
        <w:pStyle w:val="Heading2"/>
      </w:pPr>
      <w:r>
        <w:t>1. Business Objective - Functional Vision</w:t>
      </w:r>
    </w:p>
    <w:p w14:paraId="1A2C3831" w14:textId="77777777" w:rsidR="005A63CA" w:rsidRDefault="00000000">
      <w:r>
        <w:t>Functional description of the sprint objective and value.</w:t>
      </w:r>
    </w:p>
    <w:p w14:paraId="2D746AD9" w14:textId="77777777" w:rsidR="005A63CA" w:rsidRDefault="00000000">
      <w:pPr>
        <w:pStyle w:val="Heading2"/>
      </w:pPr>
      <w:r>
        <w:t>2. Data and Scope</w:t>
      </w:r>
    </w:p>
    <w:p w14:paraId="6633BF67" w14:textId="77777777" w:rsidR="005A63CA" w:rsidRDefault="00000000">
      <w:r>
        <w:t>High-level description of involved data entities and services.</w:t>
      </w:r>
    </w:p>
    <w:p w14:paraId="6A42B193" w14:textId="77777777" w:rsidR="005A63CA" w:rsidRDefault="00000000">
      <w:pPr>
        <w:pStyle w:val="Heading2"/>
      </w:pPr>
      <w:r>
        <w:t>3. Feature Details</w:t>
      </w:r>
    </w:p>
    <w:p w14:paraId="1BA34878" w14:textId="04E91E4A" w:rsidR="005A63CA" w:rsidRDefault="00000000">
      <w:pPr>
        <w:pStyle w:val="Heading3"/>
      </w:pPr>
      <w:r>
        <w:t xml:space="preserve">3.1 Feature </w:t>
      </w:r>
      <w:proofErr w:type="gramStart"/>
      <w:r>
        <w:t>1 — [</w:t>
      </w:r>
      <w:proofErr w:type="gramEnd"/>
      <w:r>
        <w:t>Feature Name]</w:t>
      </w:r>
    </w:p>
    <w:p w14:paraId="509C459B" w14:textId="45182504" w:rsidR="0004095E" w:rsidRPr="0004095E" w:rsidRDefault="0004095E" w:rsidP="0004095E">
      <w:pPr>
        <w:rPr>
          <w:sz w:val="20"/>
          <w:szCs w:val="20"/>
        </w:rPr>
      </w:pPr>
      <w:r w:rsidRPr="0004095E">
        <w:rPr>
          <w:sz w:val="20"/>
          <w:szCs w:val="20"/>
        </w:rPr>
        <w:t>//</w:t>
      </w:r>
      <w:proofErr w:type="spellStart"/>
      <w:proofErr w:type="gramStart"/>
      <w:r w:rsidRPr="0004095E">
        <w:rPr>
          <w:sz w:val="20"/>
          <w:szCs w:val="20"/>
        </w:rPr>
        <w:t>eg</w:t>
      </w:r>
      <w:proofErr w:type="spellEnd"/>
      <w:r w:rsidRPr="0004095E">
        <w:rPr>
          <w:sz w:val="20"/>
          <w:szCs w:val="20"/>
        </w:rPr>
        <w:t xml:space="preserve"> :</w:t>
      </w:r>
      <w:proofErr w:type="gramEnd"/>
      <w:r w:rsidRPr="0004095E">
        <w:rPr>
          <w:sz w:val="20"/>
          <w:szCs w:val="20"/>
        </w:rPr>
        <w:t xml:space="preserve"> List report</w:t>
      </w:r>
    </w:p>
    <w:p w14:paraId="621FE4EE" w14:textId="259823F5" w:rsidR="005A63CA" w:rsidRDefault="002A783A">
      <w:r>
        <w:t xml:space="preserve">3.1.1 </w:t>
      </w:r>
      <w:r w:rsidR="00000000">
        <w:t>General description</w:t>
      </w:r>
    </w:p>
    <w:p w14:paraId="7C9E6748" w14:textId="08883617" w:rsidR="005A63CA" w:rsidRDefault="002A783A">
      <w:r>
        <w:t xml:space="preserve">3.1.2 </w:t>
      </w:r>
      <w:r w:rsidR="00000000">
        <w:t>Business rules</w:t>
      </w:r>
    </w:p>
    <w:p w14:paraId="63ED39C7" w14:textId="714B274B" w:rsidR="005A63CA" w:rsidRDefault="002A783A">
      <w:r>
        <w:t xml:space="preserve">3.1.3 </w:t>
      </w:r>
      <w:r w:rsidR="00000000">
        <w:t>UI behavior</w:t>
      </w:r>
    </w:p>
    <w:p w14:paraId="27C09245" w14:textId="562EE4B9" w:rsidR="002A783A" w:rsidRDefault="002A783A" w:rsidP="002A783A">
      <w:pPr>
        <w:pStyle w:val="Heading3"/>
      </w:pPr>
      <w:r>
        <w:t>3.</w:t>
      </w:r>
      <w:r>
        <w:t>2</w:t>
      </w:r>
      <w:r>
        <w:t xml:space="preserve"> Feature </w:t>
      </w:r>
      <w:proofErr w:type="gramStart"/>
      <w:r>
        <w:t>2</w:t>
      </w:r>
      <w:r>
        <w:t xml:space="preserve"> — [</w:t>
      </w:r>
      <w:proofErr w:type="gramEnd"/>
      <w:r>
        <w:t>Feature Name]</w:t>
      </w:r>
    </w:p>
    <w:p w14:paraId="48BCE051" w14:textId="4DE4FDC7" w:rsidR="0004095E" w:rsidRPr="0004095E" w:rsidRDefault="0004095E" w:rsidP="0004095E">
      <w:pPr>
        <w:rPr>
          <w:sz w:val="20"/>
          <w:szCs w:val="20"/>
        </w:rPr>
      </w:pPr>
      <w:r w:rsidRPr="0004095E">
        <w:rPr>
          <w:sz w:val="20"/>
          <w:szCs w:val="20"/>
        </w:rPr>
        <w:t>//</w:t>
      </w:r>
      <w:proofErr w:type="spellStart"/>
      <w:proofErr w:type="gramStart"/>
      <w:r w:rsidRPr="0004095E">
        <w:rPr>
          <w:sz w:val="20"/>
          <w:szCs w:val="20"/>
        </w:rPr>
        <w:t>eg</w:t>
      </w:r>
      <w:proofErr w:type="spellEnd"/>
      <w:r w:rsidRPr="0004095E">
        <w:rPr>
          <w:sz w:val="20"/>
          <w:szCs w:val="20"/>
        </w:rPr>
        <w:t xml:space="preserve"> :</w:t>
      </w:r>
      <w:proofErr w:type="gramEnd"/>
      <w:r w:rsidRPr="0004095E">
        <w:rPr>
          <w:sz w:val="20"/>
          <w:szCs w:val="20"/>
        </w:rPr>
        <w:t xml:space="preserve"> </w:t>
      </w:r>
      <w:r>
        <w:rPr>
          <w:sz w:val="20"/>
          <w:szCs w:val="20"/>
        </w:rPr>
        <w:t>Filter bar</w:t>
      </w:r>
    </w:p>
    <w:p w14:paraId="21B832BE" w14:textId="4E541883" w:rsidR="002A783A" w:rsidRDefault="002A783A" w:rsidP="002A783A">
      <w:r>
        <w:t>3.</w:t>
      </w:r>
      <w:r>
        <w:t>2</w:t>
      </w:r>
      <w:r>
        <w:t>.1 General description</w:t>
      </w:r>
    </w:p>
    <w:p w14:paraId="327F560D" w14:textId="496BAC48" w:rsidR="002A783A" w:rsidRDefault="002A783A" w:rsidP="002A783A">
      <w:r>
        <w:t>3.</w:t>
      </w:r>
      <w:r>
        <w:t>2</w:t>
      </w:r>
      <w:r>
        <w:t>.2 Business rules</w:t>
      </w:r>
    </w:p>
    <w:p w14:paraId="5A14FEF2" w14:textId="6F38EC02" w:rsidR="002A783A" w:rsidRDefault="002A783A" w:rsidP="002A783A">
      <w:r>
        <w:t>3.</w:t>
      </w:r>
      <w:r>
        <w:t>2</w:t>
      </w:r>
      <w:r>
        <w:t>.3 UI behavior</w:t>
      </w:r>
    </w:p>
    <w:p w14:paraId="25CE037E" w14:textId="4AC158E0" w:rsidR="0004095E" w:rsidRDefault="0004095E" w:rsidP="0004095E">
      <w:pPr>
        <w:pStyle w:val="Heading3"/>
      </w:pPr>
      <w:r>
        <w:t>3.</w:t>
      </w:r>
      <w:r>
        <w:t>3</w:t>
      </w:r>
      <w:r>
        <w:t xml:space="preserve"> Feature </w:t>
      </w:r>
      <w:proofErr w:type="gramStart"/>
      <w:r>
        <w:t>3</w:t>
      </w:r>
      <w:r>
        <w:t xml:space="preserve"> — [</w:t>
      </w:r>
      <w:proofErr w:type="gramEnd"/>
      <w:r>
        <w:t>Feature Name]</w:t>
      </w:r>
    </w:p>
    <w:p w14:paraId="6B68B889" w14:textId="64E8A22B" w:rsidR="0004095E" w:rsidRDefault="0004095E" w:rsidP="0004095E">
      <w:r>
        <w:t>3.</w:t>
      </w:r>
      <w:r>
        <w:t>3</w:t>
      </w:r>
      <w:r>
        <w:t>.1 General description</w:t>
      </w:r>
    </w:p>
    <w:p w14:paraId="2B7C4FB7" w14:textId="0021CFD5" w:rsidR="0004095E" w:rsidRDefault="0004095E" w:rsidP="0004095E">
      <w:r>
        <w:t>3.</w:t>
      </w:r>
      <w:r>
        <w:t>3</w:t>
      </w:r>
      <w:r>
        <w:t>.2 Business rules</w:t>
      </w:r>
    </w:p>
    <w:p w14:paraId="5B0AE157" w14:textId="19B46190" w:rsidR="0004095E" w:rsidRDefault="0004095E" w:rsidP="0004095E">
      <w:r>
        <w:t>3.</w:t>
      </w:r>
      <w:r>
        <w:t>3</w:t>
      </w:r>
      <w:r>
        <w:t>.3 UI behavior</w:t>
      </w:r>
    </w:p>
    <w:p w14:paraId="4D252A21" w14:textId="77777777" w:rsidR="0004095E" w:rsidRDefault="0004095E" w:rsidP="002A783A"/>
    <w:p w14:paraId="10E47747" w14:textId="77777777" w:rsidR="002A783A" w:rsidRDefault="002A783A"/>
    <w:sectPr w:rsidR="002A78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291444">
    <w:abstractNumId w:val="8"/>
  </w:num>
  <w:num w:numId="2" w16cid:durableId="1344746451">
    <w:abstractNumId w:val="6"/>
  </w:num>
  <w:num w:numId="3" w16cid:durableId="242110267">
    <w:abstractNumId w:val="5"/>
  </w:num>
  <w:num w:numId="4" w16cid:durableId="1182814720">
    <w:abstractNumId w:val="4"/>
  </w:num>
  <w:num w:numId="5" w16cid:durableId="875384550">
    <w:abstractNumId w:val="7"/>
  </w:num>
  <w:num w:numId="6" w16cid:durableId="23405901">
    <w:abstractNumId w:val="3"/>
  </w:num>
  <w:num w:numId="7" w16cid:durableId="398478838">
    <w:abstractNumId w:val="2"/>
  </w:num>
  <w:num w:numId="8" w16cid:durableId="115221784">
    <w:abstractNumId w:val="1"/>
  </w:num>
  <w:num w:numId="9" w16cid:durableId="210760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95E"/>
    <w:rsid w:val="0006063C"/>
    <w:rsid w:val="0015074B"/>
    <w:rsid w:val="0029639D"/>
    <w:rsid w:val="002A783A"/>
    <w:rsid w:val="00326F90"/>
    <w:rsid w:val="005A63CA"/>
    <w:rsid w:val="00AA1D8D"/>
    <w:rsid w:val="00B47730"/>
    <w:rsid w:val="00CB0664"/>
    <w:rsid w:val="00D609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9F260F"/>
  <w14:defaultImageDpi w14:val="300"/>
  <w15:docId w15:val="{0793A9D7-C85C-4CF7-89BC-7576ACD5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A783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418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Clement GUEGAN</cp:lastModifiedBy>
  <cp:revision>2</cp:revision>
  <dcterms:created xsi:type="dcterms:W3CDTF">2013-12-23T23:15:00Z</dcterms:created>
  <dcterms:modified xsi:type="dcterms:W3CDTF">2026-04-09T07:54:00Z</dcterms:modified>
  <cp:category/>
</cp:coreProperties>
</file>