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启动项目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报错：'build.plugins.plugin.version' for org.apache.maven.plugins:maven-compiler-plugin is missing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5237480" cy="2491105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pStyle w:val="3"/>
        <w:pageBreakBefore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报错：[WARNING] Using platform encoding (UTF-8 actually) to copy filtered resources, i.e. build is platform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5234940" cy="2491105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343D46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Consolas" w:hAnsi="Consolas" w:eastAsia="Consolas" w:cs="Consolas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t>&lt;properties&gt;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t xml:space="preserve">      &lt;project.build.sourceEncoding&gt;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t xml:space="preserve">          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>UTF-8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 xml:space="preserve">     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t>&lt;/project.build.sourceEncoding&gt;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t>&lt;/properties&gt;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pageBreakBefore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配置使用tomcat7启动服务器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5236845" cy="2084070"/>
            <wp:effectExtent l="0" t="0" r="190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pStyle w:val="3"/>
        <w:pageBreakBefore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配置使用Maven阿里镜像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maven中央仓库下载东西贼慢。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找到Maven安装目录，/conf/setting.xml，记事本打开，搜索mirrors，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往里面加入一个mirror标签，里面写上下面几句。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6605270" cy="4956175"/>
            <wp:effectExtent l="0" t="0" r="508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5270" cy="495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343D4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mirror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343D4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alimaven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343D4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mirrorOf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central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mirrorOf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343D4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aliyun maven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343D4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http://maven.aliyun.com/nexus/content/groups/public/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343D4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 xml:space="preserve">      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mirror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5、报错：java.lang.ClassNotFoundException:org.springframework.web.context.ContextLoaderListener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一般来讲是由于pom.xml中下载的jar包未被部署。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不知道怎么解决。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后面是重新导入文件解决的。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6、创建的Servlet带有Package名称，需要去掉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6604000" cy="2176145"/>
            <wp:effectExtent l="0" t="0" r="6350" b="146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解决方法：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2407285" cy="4349750"/>
            <wp:effectExtent l="0" t="0" r="12065" b="1270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4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3637280" cy="2550160"/>
            <wp:effectExtent l="0" t="0" r="1270" b="254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728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2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二、开发细节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1、工作流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6609080" cy="7334885"/>
            <wp:effectExtent l="0" t="0" r="1270" b="1841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9080" cy="733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Tips: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如果逻辑清晰，可以从DAO开始写，否则可以从Servlet开始写。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2、发送邮件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发送邮件的代码不需要掌握，只要会抄，会配置就行。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有几个配置需要注意。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发件人邮箱账号，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发件人的授权码，需要去邮箱里面获取授权码， 填进去。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发件开启smtp验证，设置smtp服务器的地址。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343D46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Consolas" w:cs="Consolas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>props.</w:t>
      </w:r>
      <w:r>
        <w:rPr>
          <w:rFonts w:hint="default" w:ascii="Consolas" w:hAnsi="Consolas" w:eastAsia="Consolas" w:cs="Consolas"/>
          <w:color w:val="4DA9B3"/>
          <w:sz w:val="21"/>
          <w:szCs w:val="21"/>
          <w:shd w:val="clear" w:fill="343D46"/>
        </w:rPr>
        <w:t>put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>(</w:t>
      </w:r>
      <w:r>
        <w:rPr>
          <w:rFonts w:hint="default" w:ascii="Consolas" w:hAnsi="Consolas" w:eastAsia="Consolas" w:cs="Consolas"/>
          <w:color w:val="8ACE93"/>
          <w:sz w:val="21"/>
          <w:szCs w:val="21"/>
          <w:shd w:val="clear" w:fill="343D46"/>
        </w:rPr>
        <w:t>"mail.smtp.auth"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343D46"/>
        </w:rPr>
        <w:t xml:space="preserve">, </w:t>
      </w:r>
      <w:r>
        <w:rPr>
          <w:rFonts w:hint="default" w:ascii="Consolas" w:hAnsi="Consolas" w:eastAsia="Consolas" w:cs="Consolas"/>
          <w:color w:val="8ACE93"/>
          <w:sz w:val="21"/>
          <w:szCs w:val="21"/>
          <w:shd w:val="clear" w:fill="343D46"/>
        </w:rPr>
        <w:t>"true"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343D46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343D46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>props.</w:t>
      </w:r>
      <w:r>
        <w:rPr>
          <w:rFonts w:hint="default" w:ascii="Consolas" w:hAnsi="Consolas" w:eastAsia="Consolas" w:cs="Consolas"/>
          <w:color w:val="4DA9B3"/>
          <w:sz w:val="21"/>
          <w:szCs w:val="21"/>
          <w:shd w:val="clear" w:fill="343D46"/>
        </w:rPr>
        <w:t>put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>(</w:t>
      </w:r>
      <w:r>
        <w:rPr>
          <w:rFonts w:hint="default" w:ascii="Consolas" w:hAnsi="Consolas" w:eastAsia="Consolas" w:cs="Consolas"/>
          <w:color w:val="8ACE93"/>
          <w:sz w:val="21"/>
          <w:szCs w:val="21"/>
          <w:shd w:val="clear" w:fill="343D46"/>
        </w:rPr>
        <w:t>"mail.smtp.host"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343D46"/>
        </w:rPr>
        <w:t xml:space="preserve">, </w:t>
      </w:r>
      <w:r>
        <w:rPr>
          <w:rFonts w:hint="default" w:ascii="Consolas" w:hAnsi="Consolas" w:eastAsia="Consolas" w:cs="Consolas"/>
          <w:color w:val="8ACE93"/>
          <w:sz w:val="21"/>
          <w:szCs w:val="21"/>
          <w:shd w:val="clear" w:fill="343D46"/>
        </w:rPr>
        <w:t>"smtp.163.com"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343D46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6607810" cy="5857875"/>
            <wp:effectExtent l="0" t="0" r="2540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781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3、如何控制header.html中显示登陆信息？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这里用的是在header.html单独写一个js，来请求当前用户的信息。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→ 这其实不是很好的实现方式。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4、Idea控制台中文乱码解决：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-Dfile.encoding=gb2312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在类中，快速导入接口中的方法：ctrl+l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5、抽取一层BaseServlet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t>（核心思想）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主要是，一个接口一个servlet，最后会导致servlet非常多，不要维护，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可以将同类型的servlet合并到同一个类中，原来的多个servlet现在作为同一个servlet的不同方法。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此时，创建一个BaseServlet作为其他servlet的父类，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BaseServlet继承HttpServlet，并重写service方法，当请求进来时，会默认执行service方法内部的函数。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所以可以通过解析请求的url，来分发到具体的servlet中的具体的方法中。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所以为什么需要BaseServlet：提高可维护性，分类聚合，请求分发。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6、使用redis对一些很少变化的数据进行缓存。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主要改动在</w:t>
      </w:r>
      <w:r>
        <w:rPr>
          <w:rFonts w:hint="eastAsia" w:ascii="Consolas" w:hAnsi="Consolas" w:cs="Consolas"/>
          <w:b/>
          <w:bCs/>
          <w:color w:val="FF0000"/>
          <w:sz w:val="21"/>
          <w:szCs w:val="21"/>
          <w:lang w:val="en-US" w:eastAsia="zh-CN"/>
        </w:rPr>
        <w:t>service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t>，service中，使用jedis，获取category集合，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如果集合为空，则访问数据库，并将数据库的内容存入redis。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如果集合不为空，直接将redis中获取到的数据提供给servlet。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7、注意方法的重载，在interface上需要</w:t>
      </w:r>
      <w:bookmarkStart w:id="0" w:name="_GoBack"/>
      <w:bookmarkEnd w:id="0"/>
      <w:r>
        <w:rPr>
          <w:rFonts w:hint="eastAsia" w:ascii="Consolas" w:hAnsi="Consolas" w:cs="Consolas"/>
          <w:sz w:val="21"/>
          <w:szCs w:val="21"/>
          <w:lang w:val="en-US" w:eastAsia="zh-CN"/>
        </w:rPr>
        <w:t>补齐形参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定义interface时，形参也需要指定，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如果interface的method里面有int a，而implements里面却没有int a，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这说明这个interface的method并没有被实现。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也就是说，public int a(){} 和 public int a(int b)是两个函数，而不是一个函数。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sectPr>
      <w:pgSz w:w="11850" w:h="16783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4AAC4F"/>
    <w:multiLevelType w:val="singleLevel"/>
    <w:tmpl w:val="FE4AAC4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43A3341"/>
    <w:multiLevelType w:val="singleLevel"/>
    <w:tmpl w:val="743A334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34621E"/>
    <w:rsid w:val="157C2BB9"/>
    <w:rsid w:val="16D66A3D"/>
    <w:rsid w:val="19854E0F"/>
    <w:rsid w:val="1FE558C1"/>
    <w:rsid w:val="306931FC"/>
    <w:rsid w:val="33B64005"/>
    <w:rsid w:val="428D3FBF"/>
    <w:rsid w:val="48D064DF"/>
    <w:rsid w:val="4AB85DE2"/>
    <w:rsid w:val="4E5B4201"/>
    <w:rsid w:val="4E6C412B"/>
    <w:rsid w:val="52022142"/>
    <w:rsid w:val="52CD342C"/>
    <w:rsid w:val="56E91241"/>
    <w:rsid w:val="650748F2"/>
    <w:rsid w:val="6BB664D2"/>
    <w:rsid w:val="725311B3"/>
    <w:rsid w:val="744834ED"/>
    <w:rsid w:val="77BE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Consolas" w:asciiTheme="minorAsci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2020-09-05T02:59:00Z</dcterms:created>
  <dc:creator>Linear</dc:creator>
  <cp:lastModifiedBy>Linear</cp:lastModifiedBy>
  <dcterms:modified xsi:type="dcterms:W3CDTF">2020-09-23T14:53:51Z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