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DD" w:rsidRDefault="00EF45DD" w:rsidP="0023498E">
      <w:pPr>
        <w:pStyle w:val="1"/>
        <w:ind w:left="420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Data_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xplaination_and_</w:t>
      </w:r>
      <w:r>
        <w:rPr>
          <w:rFonts w:ascii="Times New Roman" w:hAnsi="Times New Roman" w:cs="Times New Roman"/>
        </w:rPr>
        <w:t>extraction</w:t>
      </w:r>
    </w:p>
    <w:p w:rsidR="00EF45DD" w:rsidRDefault="00EF45DD" w:rsidP="00EF45D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hyperlink r:id="rId7" w:history="1">
        <w:r w:rsidR="00DF6C63" w:rsidRPr="00267914">
          <w:rPr>
            <w:rStyle w:val="a4"/>
            <w:rFonts w:ascii="Times New Roman" w:hAnsi="Times New Roman" w:cs="Times New Roman"/>
            <w:sz w:val="24"/>
          </w:rPr>
          <w:t>https://ww</w:t>
        </w:r>
        <w:r w:rsidR="00DF6C63" w:rsidRPr="00267914">
          <w:rPr>
            <w:rStyle w:val="a4"/>
            <w:rFonts w:ascii="Times New Roman" w:hAnsi="Times New Roman" w:cs="Times New Roman"/>
            <w:sz w:val="24"/>
          </w:rPr>
          <w:t>w</w:t>
        </w:r>
        <w:r w:rsidR="00DF6C63" w:rsidRPr="00267914">
          <w:rPr>
            <w:rStyle w:val="a4"/>
            <w:rFonts w:ascii="Times New Roman" w:hAnsi="Times New Roman" w:cs="Times New Roman"/>
            <w:sz w:val="24"/>
          </w:rPr>
          <w:t>.kaggle.com/frednavruzov/dumb-and-the-dumber-baselines-plb-0-3276826</w:t>
        </w:r>
      </w:hyperlink>
    </w:p>
    <w:p w:rsidR="00DF6C63" w:rsidRPr="00EF45DD" w:rsidRDefault="00DF6C63" w:rsidP="00DF6C63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776824" w:rsidRDefault="0023498E" w:rsidP="0023498E">
      <w:pPr>
        <w:pStyle w:val="1"/>
        <w:ind w:left="420"/>
        <w:rPr>
          <w:rFonts w:ascii="Times New Roman" w:hAnsi="Times New Roman" w:cs="Times New Roman"/>
        </w:rPr>
      </w:pPr>
      <w:r w:rsidRPr="0023498E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_</w:t>
      </w:r>
      <w:r w:rsidRPr="002349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_Using_LightGBM</w:t>
      </w:r>
    </w:p>
    <w:bookmarkEnd w:id="0"/>
    <w:bookmarkEnd w:id="1"/>
    <w:p w:rsidR="0023498E" w:rsidRDefault="0023498E" w:rsidP="00EF45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3498E">
        <w:rPr>
          <w:rFonts w:ascii="Times New Roman" w:hAnsi="Times New Roman" w:cs="Times New Roman"/>
          <w:sz w:val="24"/>
        </w:rPr>
        <w:t xml:space="preserve">From </w:t>
      </w:r>
      <w:bookmarkStart w:id="2" w:name="OLE_LINK3"/>
      <w:r w:rsidR="00EF45DD" w:rsidRPr="00EF45DD">
        <w:rPr>
          <w:rStyle w:val="a4"/>
          <w:rFonts w:ascii="Times New Roman" w:hAnsi="Times New Roman" w:cs="Times New Roman"/>
          <w:sz w:val="24"/>
        </w:rPr>
        <w:t>https://www.kaggle.com/paulantoine/light-gbm-benchmark-0-3692</w:t>
      </w:r>
      <w:bookmarkEnd w:id="2"/>
    </w:p>
    <w:p w:rsidR="0023498E" w:rsidRPr="005E15CA" w:rsidRDefault="0038107F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Style w:val="a4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 w:hint="eastAsia"/>
          <w:sz w:val="24"/>
        </w:rPr>
        <w:t>Introduction about LightGBM</w:t>
      </w:r>
      <w:r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BB1D5B">
          <w:rPr>
            <w:rStyle w:val="a4"/>
            <w:rFonts w:ascii="Times New Roman" w:hAnsi="Times New Roman" w:cs="Times New Roman"/>
            <w:sz w:val="24"/>
          </w:rPr>
          <w:t>http://www.jianshu.com/p/48e82dbb142b</w:t>
        </w:r>
      </w:hyperlink>
    </w:p>
    <w:p w:rsidR="005E15CA" w:rsidRPr="005E15CA" w:rsidRDefault="005E15CA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Style w:val="a4"/>
          <w:rFonts w:ascii="Times New Roman" w:hAnsi="Times New Roman" w:cs="Times New Roman" w:hint="eastAsia"/>
          <w:color w:val="auto"/>
          <w:sz w:val="24"/>
          <w:u w:val="none"/>
        </w:rPr>
      </w:pPr>
      <w:r>
        <w:rPr>
          <w:rStyle w:val="a4"/>
          <w:rFonts w:ascii="Times New Roman" w:hAnsi="Times New Roman" w:cs="Times New Roman" w:hint="eastAsia"/>
          <w:sz w:val="24"/>
        </w:rPr>
        <w:t>算法</w:t>
      </w:r>
      <w:r>
        <w:rPr>
          <w:rStyle w:val="a4"/>
          <w:rFonts w:ascii="Times New Roman" w:hAnsi="Times New Roman" w:cs="Times New Roman"/>
          <w:sz w:val="24"/>
        </w:rPr>
        <w:t>思路</w:t>
      </w:r>
      <w:r>
        <w:rPr>
          <w:rStyle w:val="a4"/>
          <w:rFonts w:ascii="Times New Roman" w:hAnsi="Times New Roman" w:cs="Times New Roman" w:hint="eastAsia"/>
          <w:sz w:val="24"/>
        </w:rPr>
        <w:t>：</w:t>
      </w:r>
    </w:p>
    <w:p w:rsidR="005E15CA" w:rsidRDefault="00780D6E" w:rsidP="00780D6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Train-order_products_train.csv; orders-orders.csv; products-products.csv</w:t>
      </w:r>
    </w:p>
    <w:p w:rsidR="00780D6E" w:rsidRDefault="00780D6E" w:rsidP="00780D6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780D6E">
        <w:rPr>
          <w:rFonts w:ascii="Times New Roman" w:hAnsi="Times New Roman" w:cs="Times New Roman" w:hint="eastAsia"/>
        </w:rPr>
        <w:t>依</w:t>
      </w:r>
      <w:r w:rsidRPr="00780D6E">
        <w:rPr>
          <w:rFonts w:ascii="Times New Roman" w:hAnsi="Times New Roman" w:cs="Times New Roman"/>
        </w:rPr>
        <w:t xml:space="preserve">product_id </w:t>
      </w:r>
      <w:r w:rsidRPr="00780D6E">
        <w:rPr>
          <w:rFonts w:ascii="Times New Roman" w:hAnsi="Times New Roman" w:cs="Times New Roman" w:hint="eastAsia"/>
        </w:rPr>
        <w:t>在</w:t>
      </w:r>
      <w:r w:rsidRPr="00780D6E">
        <w:rPr>
          <w:rFonts w:ascii="Times New Roman" w:hAnsi="Times New Roman" w:cs="Times New Roman"/>
        </w:rPr>
        <w:t>products</w:t>
      </w:r>
      <w:r w:rsidRPr="00780D6E">
        <w:rPr>
          <w:rFonts w:ascii="Times New Roman" w:hAnsi="Times New Roman" w:cs="Times New Roman"/>
        </w:rPr>
        <w:t>中加入产品被</w:t>
      </w:r>
      <w:r w:rsidRPr="00780D6E">
        <w:rPr>
          <w:rFonts w:ascii="Times New Roman" w:hAnsi="Times New Roman" w:cs="Times New Roman" w:hint="eastAsia"/>
        </w:rPr>
        <w:t>买</w:t>
      </w:r>
      <w:r w:rsidRPr="00780D6E">
        <w:rPr>
          <w:rFonts w:ascii="Times New Roman" w:hAnsi="Times New Roman" w:cs="Times New Roman"/>
        </w:rPr>
        <w:t>的次数，被</w:t>
      </w:r>
      <w:r w:rsidRPr="00780D6E">
        <w:rPr>
          <w:rFonts w:ascii="Times New Roman" w:hAnsi="Times New Roman" w:cs="Times New Roman" w:hint="eastAsia"/>
        </w:rPr>
        <w:t>再购买</w:t>
      </w:r>
      <w:r w:rsidRPr="00780D6E">
        <w:rPr>
          <w:rFonts w:ascii="Times New Roman" w:hAnsi="Times New Roman" w:cs="Times New Roman"/>
        </w:rPr>
        <w:t>的次数及</w:t>
      </w:r>
      <w:r>
        <w:rPr>
          <w:rFonts w:ascii="Times New Roman" w:hAnsi="Times New Roman" w:cs="Times New Roman" w:hint="eastAsia"/>
        </w:rPr>
        <w:t>被再购买</w:t>
      </w:r>
      <w:r>
        <w:rPr>
          <w:rFonts w:ascii="Times New Roman" w:hAnsi="Times New Roman" w:cs="Times New Roman"/>
        </w:rPr>
        <w:t>率。</w:t>
      </w:r>
      <w:r>
        <w:rPr>
          <w:rFonts w:ascii="Times New Roman" w:hAnsi="Times New Roman" w:cs="Times New Roman" w:hint="eastAsia"/>
        </w:rPr>
        <w:t>并将</w:t>
      </w:r>
      <w:r>
        <w:rPr>
          <w:rFonts w:ascii="Times New Roman" w:hAnsi="Times New Roman" w:cs="Times New Roman"/>
        </w:rPr>
        <w:t>index</w:t>
      </w:r>
      <w:r>
        <w:rPr>
          <w:rFonts w:ascii="Times New Roman" w:hAnsi="Times New Roman" w:cs="Times New Roman"/>
        </w:rPr>
        <w:t>设为</w:t>
      </w:r>
      <w:r>
        <w:rPr>
          <w:rFonts w:ascii="Times New Roman" w:hAnsi="Times New Roman" w:cs="Times New Roman"/>
        </w:rPr>
        <w:t>product_id</w:t>
      </w:r>
    </w:p>
    <w:p w:rsidR="00780D6E" w:rsidRDefault="00780D6E" w:rsidP="00780D6E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659DF4" wp14:editId="5BF67CA2">
            <wp:extent cx="5274310" cy="1076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39" w:rsidRDefault="00A95B39" w:rsidP="00780D6E">
      <w:pPr>
        <w:pStyle w:val="a3"/>
        <w:spacing w:line="360" w:lineRule="auto"/>
        <w:ind w:left="717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BC82707" wp14:editId="13C28CAD">
            <wp:extent cx="3493135" cy="193707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603" cy="19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6E" w:rsidRDefault="00515EB3" w:rsidP="00780D6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index</w:t>
      </w:r>
      <w:r>
        <w:rPr>
          <w:rFonts w:ascii="Times New Roman" w:hAnsi="Times New Roman" w:cs="Times New Roman"/>
        </w:rPr>
        <w:t>设置为</w:t>
      </w:r>
      <w:r>
        <w:rPr>
          <w:rFonts w:ascii="Times New Roman" w:hAnsi="Times New Roman" w:cs="Times New Roman"/>
        </w:rPr>
        <w:t>order_id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并将其并入</w:t>
      </w:r>
      <w:r>
        <w:rPr>
          <w:rFonts w:ascii="Times New Roman" w:hAnsi="Times New Roman" w:cs="Times New Roman"/>
        </w:rPr>
        <w:t>priors</w:t>
      </w:r>
    </w:p>
    <w:p w:rsidR="00515EB3" w:rsidRDefault="00515EB3" w:rsidP="00515EB3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54C699" wp14:editId="418EB931">
            <wp:extent cx="5274310" cy="775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09" w:rsidRDefault="00816409" w:rsidP="00515EB3">
      <w:pPr>
        <w:pStyle w:val="a3"/>
        <w:spacing w:line="360" w:lineRule="auto"/>
        <w:ind w:left="717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E4972DA" wp14:editId="7946565E">
            <wp:extent cx="3359467" cy="1320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987" cy="13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B3" w:rsidRDefault="00515EB3" w:rsidP="00515EB3">
      <w:pPr>
        <w:spacing w:line="360" w:lineRule="auto"/>
        <w:rPr>
          <w:rFonts w:ascii="Times New Roman" w:hAnsi="Times New Roman" w:cs="Times New Roman"/>
        </w:rPr>
      </w:pPr>
    </w:p>
    <w:p w:rsidR="00515EB3" w:rsidRDefault="00515EB3" w:rsidP="00515EB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构建</w:t>
      </w:r>
      <w:r>
        <w:rPr>
          <w:rFonts w:ascii="Times New Roman" w:hAnsi="Times New Roman" w:cs="Times New Roman"/>
        </w:rPr>
        <w:t xml:space="preserve">DataFrame usr.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计算每个</w:t>
      </w:r>
      <w:r>
        <w:rPr>
          <w:rFonts w:ascii="Times New Roman" w:hAnsi="Times New Roman" w:cs="Times New Roman"/>
        </w:rPr>
        <w:t>顾客的下单间隔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下单总数</w:t>
      </w:r>
    </w:p>
    <w:p w:rsidR="00515EB3" w:rsidRPr="00515EB3" w:rsidRDefault="00515EB3" w:rsidP="00515EB3">
      <w:pPr>
        <w:pStyle w:val="a3"/>
        <w:spacing w:line="360" w:lineRule="auto"/>
        <w:ind w:left="717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28BC668" wp14:editId="1BB0F9FF">
            <wp:extent cx="5274310" cy="637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6E" w:rsidRDefault="00515EB3" w:rsidP="00515EB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构建</w:t>
      </w:r>
      <w:r>
        <w:rPr>
          <w:rFonts w:ascii="Times New Roman" w:hAnsi="Times New Roman" w:cs="Times New Roman"/>
        </w:rPr>
        <w:t>DataFrame users</w:t>
      </w:r>
      <w:r>
        <w:rPr>
          <w:rFonts w:ascii="Times New Roman" w:hAnsi="Times New Roman" w:cs="Times New Roman" w:hint="eastAsia"/>
        </w:rPr>
        <w:t>。在</w:t>
      </w:r>
      <w:r>
        <w:rPr>
          <w:rFonts w:ascii="Times New Roman" w:hAnsi="Times New Roman" w:cs="Times New Roman"/>
        </w:rPr>
        <w:t>priors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计算每个客户购买的商品总数，并将</w:t>
      </w:r>
      <w:r>
        <w:rPr>
          <w:rFonts w:ascii="Times New Roman" w:hAnsi="Times New Roman" w:cs="Times New Roman" w:hint="eastAsia"/>
        </w:rPr>
        <w:t>购买的</w:t>
      </w:r>
      <w:r>
        <w:rPr>
          <w:rFonts w:ascii="Times New Roman" w:hAnsi="Times New Roman" w:cs="Times New Roman"/>
        </w:rPr>
        <w:t>商品表示成数组的形式，</w:t>
      </w:r>
      <w:r>
        <w:rPr>
          <w:rFonts w:ascii="Times New Roman" w:hAnsi="Times New Roman" w:cs="Times New Roman" w:hint="eastAsia"/>
        </w:rPr>
        <w:t>并计算</w:t>
      </w:r>
      <w:r>
        <w:rPr>
          <w:rFonts w:ascii="Times New Roman" w:hAnsi="Times New Roman" w:cs="Times New Roman"/>
        </w:rPr>
        <w:t>购买的不同的商品的总数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usr</w:t>
      </w:r>
      <w:r>
        <w:rPr>
          <w:rFonts w:ascii="Times New Roman" w:hAnsi="Times New Roman" w:cs="Times New Roman"/>
        </w:rPr>
        <w:t>合并到</w:t>
      </w:r>
      <w:r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>，并计算顾客每单</w:t>
      </w:r>
      <w:r w:rsidR="00CD483D">
        <w:rPr>
          <w:rFonts w:ascii="Times New Roman" w:hAnsi="Times New Roman" w:cs="Times New Roman" w:hint="eastAsia"/>
        </w:rPr>
        <w:t>平均</w:t>
      </w:r>
      <w:r>
        <w:rPr>
          <w:rFonts w:ascii="Times New Roman" w:hAnsi="Times New Roman" w:cs="Times New Roman"/>
        </w:rPr>
        <w:t>购买多少商品</w:t>
      </w:r>
    </w:p>
    <w:p w:rsidR="00515EB3" w:rsidRDefault="00515EB3" w:rsidP="00515EB3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E384D3" wp14:editId="309532AE">
            <wp:extent cx="5274310" cy="1604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B3" w:rsidRDefault="00515EB3" w:rsidP="00515EB3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B15EF7" wp14:editId="3F401966">
            <wp:extent cx="2625504" cy="1885204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5312" cy="19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B3" w:rsidRDefault="00E8642D" w:rsidP="00E8642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构建</w:t>
      </w:r>
      <w:r>
        <w:rPr>
          <w:rFonts w:ascii="Times New Roman" w:hAnsi="Times New Roman" w:cs="Times New Roman"/>
        </w:rPr>
        <w:t>userXproduct feature</w:t>
      </w:r>
      <w:r w:rsidR="006717D8">
        <w:rPr>
          <w:rFonts w:ascii="Times New Roman" w:hAnsi="Times New Roman" w:cs="Times New Roman"/>
        </w:rPr>
        <w:t xml:space="preserve"> </w:t>
      </w:r>
      <w:r w:rsidR="006717D8">
        <w:rPr>
          <w:rFonts w:ascii="Times New Roman" w:hAnsi="Times New Roman" w:cs="Times New Roman" w:hint="eastAsia"/>
        </w:rPr>
        <w:t>暂时</w:t>
      </w:r>
      <w:r w:rsidR="006717D8">
        <w:rPr>
          <w:rFonts w:ascii="Times New Roman" w:hAnsi="Times New Roman" w:cs="Times New Roman"/>
        </w:rPr>
        <w:t>不用先</w:t>
      </w:r>
    </w:p>
    <w:p w:rsidR="00E8642D" w:rsidRDefault="00E8642D" w:rsidP="00E8642D">
      <w:pPr>
        <w:pStyle w:val="a3"/>
        <w:spacing w:line="360" w:lineRule="auto"/>
        <w:ind w:left="717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priors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增加列</w:t>
      </w:r>
      <w:r>
        <w:rPr>
          <w:rFonts w:ascii="Times New Roman" w:hAnsi="Times New Roman" w:cs="Times New Roman"/>
        </w:rPr>
        <w:t>user_product</w:t>
      </w:r>
      <w:r w:rsidR="00A95B39">
        <w:rPr>
          <w:rFonts w:ascii="Times New Roman" w:hAnsi="Times New Roman" w:cs="Times New Roman"/>
        </w:rPr>
        <w:t>. Len(products)=49688,</w:t>
      </w:r>
      <w:r w:rsidR="00A95B39">
        <w:rPr>
          <w:rFonts w:ascii="Times New Roman" w:hAnsi="Times New Roman" w:cs="Times New Roman" w:hint="eastAsia"/>
        </w:rPr>
        <w:t>可以</w:t>
      </w:r>
      <w:r w:rsidR="00A95B39">
        <w:rPr>
          <w:rFonts w:ascii="Times New Roman" w:hAnsi="Times New Roman" w:cs="Times New Roman"/>
        </w:rPr>
        <w:t>保证</w:t>
      </w:r>
      <w:r w:rsidR="00A95B39">
        <w:rPr>
          <w:rFonts w:ascii="Times New Roman" w:hAnsi="Times New Roman" w:cs="Times New Roman"/>
        </w:rPr>
        <w:t>user_product</w:t>
      </w:r>
      <w:r w:rsidR="00A95B39">
        <w:rPr>
          <w:rFonts w:ascii="Times New Roman" w:hAnsi="Times New Roman" w:cs="Times New Roman" w:hint="eastAsia"/>
        </w:rPr>
        <w:t>是</w:t>
      </w:r>
      <w:r w:rsidR="00A95B39">
        <w:rPr>
          <w:rFonts w:ascii="Times New Roman" w:hAnsi="Times New Roman" w:cs="Times New Roman"/>
        </w:rPr>
        <w:t>唯一的。</w:t>
      </w:r>
    </w:p>
    <w:p w:rsidR="00E8642D" w:rsidRDefault="00E8642D" w:rsidP="00E8642D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1D89BB" wp14:editId="7E537398">
            <wp:extent cx="5274310" cy="154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15" w:rsidRDefault="003051C0" w:rsidP="003051C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分离</w:t>
      </w:r>
      <w:r>
        <w:rPr>
          <w:rFonts w:ascii="Times New Roman" w:hAnsi="Times New Roman" w:cs="Times New Roman"/>
        </w:rPr>
        <w:t>训练</w:t>
      </w:r>
      <w:r>
        <w:rPr>
          <w:rFonts w:ascii="Times New Roman" w:hAnsi="Times New Roman" w:cs="Times New Roman" w:hint="eastAsia"/>
        </w:rPr>
        <w:t>集</w:t>
      </w:r>
      <w:r>
        <w:rPr>
          <w:rFonts w:ascii="Times New Roman" w:hAnsi="Times New Roman" w:cs="Times New Roman"/>
        </w:rPr>
        <w:t>合数据集</w:t>
      </w:r>
    </w:p>
    <w:p w:rsidR="003051C0" w:rsidRDefault="003051C0" w:rsidP="003051C0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A93BA0" wp14:editId="0D46FCCE">
            <wp:extent cx="5274310" cy="1064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0" w:rsidRDefault="003051C0" w:rsidP="003051C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提取</w:t>
      </w:r>
      <w:r>
        <w:rPr>
          <w:rFonts w:ascii="Times New Roman" w:hAnsi="Times New Roman" w:cs="Times New Roman"/>
        </w:rPr>
        <w:t>特征</w:t>
      </w:r>
    </w:p>
    <w:p w:rsidR="003051C0" w:rsidRDefault="000C3713" w:rsidP="003051C0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train_orders</w:t>
      </w:r>
      <w:r>
        <w:rPr>
          <w:rFonts w:ascii="Times New Roman" w:hAnsi="Times New Roman" w:cs="Times New Roman" w:hint="eastAsia"/>
        </w:rPr>
        <w:t>中构造送入</w:t>
      </w:r>
      <w:r>
        <w:rPr>
          <w:rFonts w:ascii="Times New Roman" w:hAnsi="Times New Roman" w:cs="Times New Roman" w:hint="eastAsia"/>
        </w:rPr>
        <w:t>GBM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rder_</w:t>
      </w:r>
      <w:r>
        <w:rPr>
          <w:rFonts w:ascii="Times New Roman" w:hAnsi="Times New Roman" w:cs="Times New Roman"/>
        </w:rPr>
        <w:t>list=[], product_list=[], labels=[].</w:t>
      </w:r>
    </w:p>
    <w:p w:rsidR="000C3713" w:rsidRDefault="000C3713" w:rsidP="003051C0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提取</w:t>
      </w:r>
      <w:r>
        <w:rPr>
          <w:rFonts w:ascii="Times New Roman" w:hAnsi="Times New Roman" w:cs="Times New Roman"/>
        </w:rPr>
        <w:t>user.all_products</w:t>
      </w:r>
      <w:r>
        <w:rPr>
          <w:rFonts w:ascii="Times New Roman" w:hAnsi="Times New Roman" w:cs="Times New Roman" w:hint="eastAsia"/>
        </w:rPr>
        <w:t>（购买的</w:t>
      </w:r>
      <w:r>
        <w:rPr>
          <w:rFonts w:ascii="Times New Roman" w:hAnsi="Times New Roman" w:cs="Times New Roman"/>
        </w:rPr>
        <w:t>所有</w:t>
      </w:r>
      <w:r>
        <w:rPr>
          <w:rFonts w:ascii="Times New Roman" w:hAnsi="Times New Roman" w:cs="Times New Roman" w:hint="eastAsia"/>
        </w:rPr>
        <w:t>商品</w:t>
      </w:r>
      <w:r>
        <w:rPr>
          <w:rFonts w:ascii="Times New Roman" w:hAnsi="Times New Roman" w:cs="Times New Roman"/>
        </w:rPr>
        <w:t>列表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order_id</w:t>
      </w:r>
      <w:r>
        <w:rPr>
          <w:rFonts w:ascii="Times New Roman" w:hAnsi="Times New Roman" w:cs="Times New Roman" w:hint="eastAsia"/>
        </w:rPr>
        <w:t>扩展</w:t>
      </w:r>
      <w:r>
        <w:rPr>
          <w:rFonts w:ascii="Times New Roman" w:hAnsi="Times New Roman" w:cs="Times New Roman"/>
        </w:rPr>
        <w:t>成相同长度，就得到了两个一一对应的</w:t>
      </w:r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>列表。</w:t>
      </w:r>
    </w:p>
    <w:p w:rsidR="000C3713" w:rsidRPr="000C3713" w:rsidRDefault="000C3713" w:rsidP="003051C0">
      <w:pPr>
        <w:pStyle w:val="a3"/>
        <w:spacing w:line="360" w:lineRule="auto"/>
        <w:ind w:left="717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如果给定</w:t>
      </w:r>
      <w:r>
        <w:rPr>
          <w:rFonts w:ascii="Times New Roman" w:hAnsi="Times New Roman" w:cs="Times New Roman"/>
        </w:rPr>
        <w:t xml:space="preserve">labels_given=True, </w:t>
      </w: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>中使用的是</w:t>
      </w:r>
      <w:r>
        <w:rPr>
          <w:rFonts w:ascii="Times New Roman" w:hAnsi="Times New Roman" w:cs="Times New Roman"/>
        </w:rPr>
        <w:t>priors</w:t>
      </w:r>
      <w:r>
        <w:rPr>
          <w:rFonts w:ascii="Times New Roman" w:hAnsi="Times New Roman" w:cs="Times New Roman"/>
        </w:rPr>
        <w:t>数据，所以会有富余，在</w:t>
      </w:r>
      <w:r>
        <w:rPr>
          <w:rFonts w:ascii="Times New Roman" w:hAnsi="Times New Roman" w:cs="Times New Roman"/>
        </w:rPr>
        <w:t>train_orders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可能没有，此时标定为负样本，</w:t>
      </w:r>
      <w:r>
        <w:rPr>
          <w:rFonts w:ascii="Times New Roman" w:hAnsi="Times New Roman" w:cs="Times New Roman" w:hint="eastAsia"/>
        </w:rPr>
        <w:t>否则</w:t>
      </w:r>
      <w:r>
        <w:rPr>
          <w:rFonts w:ascii="Times New Roman" w:hAnsi="Times New Roman" w:cs="Times New Roman"/>
        </w:rPr>
        <w:t>标定为正样本。</w:t>
      </w:r>
      <w:r w:rsidR="00B834FC">
        <w:rPr>
          <w:rFonts w:ascii="Times New Roman" w:hAnsi="Times New Roman" w:cs="Times New Roman" w:hint="eastAsia"/>
        </w:rPr>
        <w:t>至此训练</w:t>
      </w:r>
      <w:r w:rsidR="00B834FC">
        <w:rPr>
          <w:rFonts w:ascii="Times New Roman" w:hAnsi="Times New Roman" w:cs="Times New Roman"/>
        </w:rPr>
        <w:t>样本构建基本完成。</w:t>
      </w:r>
    </w:p>
    <w:p w:rsidR="000C3713" w:rsidRDefault="000C3713" w:rsidP="003051C0">
      <w:pPr>
        <w:pStyle w:val="a3"/>
        <w:spacing w:line="360" w:lineRule="auto"/>
        <w:ind w:left="717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F5715" wp14:editId="542D91C9">
            <wp:extent cx="4359910" cy="271378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282" cy="27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FC" w:rsidRDefault="00B834FC" w:rsidP="00B834F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构建</w:t>
      </w:r>
      <w:r>
        <w:rPr>
          <w:rFonts w:ascii="Times New Roman" w:hAnsi="Times New Roman" w:cs="Times New Roman"/>
        </w:rPr>
        <w:t>测试样本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预测</w:t>
      </w:r>
    </w:p>
    <w:p w:rsidR="00B834FC" w:rsidRDefault="00B834FC" w:rsidP="00B834FC">
      <w:pPr>
        <w:pStyle w:val="a3"/>
        <w:spacing w:line="360" w:lineRule="auto"/>
        <w:ind w:left="717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45B213" wp14:editId="226AAB30">
            <wp:extent cx="2909887" cy="2685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905" cy="2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FC" w:rsidRPr="00780D6E" w:rsidRDefault="00B834FC" w:rsidP="001474FC">
      <w:pPr>
        <w:pStyle w:val="a3"/>
        <w:spacing w:line="360" w:lineRule="auto"/>
        <w:ind w:left="717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预测</w:t>
      </w:r>
      <w:r>
        <w:rPr>
          <w:rFonts w:ascii="Times New Roman" w:hAnsi="Times New Roman" w:cs="Times New Roman"/>
        </w:rPr>
        <w:t>思想</w:t>
      </w:r>
      <w:r w:rsidR="001474FC">
        <w:rPr>
          <w:rFonts w:ascii="Times New Roman" w:hAnsi="Times New Roman" w:cs="Times New Roman" w:hint="eastAsia"/>
        </w:rPr>
        <w:t>：</w:t>
      </w:r>
      <w:r w:rsidR="001474FC">
        <w:rPr>
          <w:rFonts w:ascii="Times New Roman" w:hAnsi="Times New Roman" w:cs="Times New Roman"/>
        </w:rPr>
        <w:t>预测</w:t>
      </w:r>
      <w:r w:rsidR="001474FC">
        <w:rPr>
          <w:rFonts w:ascii="Times New Roman" w:hAnsi="Times New Roman" w:cs="Times New Roman" w:hint="eastAsia"/>
        </w:rPr>
        <w:t>一条</w:t>
      </w:r>
      <w:r w:rsidR="001474FC">
        <w:rPr>
          <w:rFonts w:ascii="Times New Roman" w:hAnsi="Times New Roman" w:cs="Times New Roman"/>
        </w:rPr>
        <w:t>待测样本的概率，如果大于阈值，则认为是正样本。</w:t>
      </w:r>
      <w:r w:rsidR="001C583B">
        <w:rPr>
          <w:rFonts w:ascii="Times New Roman" w:hAnsi="Times New Roman" w:cs="Times New Roman" w:hint="eastAsia"/>
        </w:rPr>
        <w:t>训练</w:t>
      </w:r>
      <w:r w:rsidR="001C583B">
        <w:rPr>
          <w:rFonts w:ascii="Times New Roman" w:hAnsi="Times New Roman" w:cs="Times New Roman"/>
        </w:rPr>
        <w:t>的</w:t>
      </w:r>
      <w:r w:rsidR="001C583B">
        <w:rPr>
          <w:rFonts w:ascii="Times New Roman" w:hAnsi="Times New Roman" w:cs="Times New Roman" w:hint="eastAsia"/>
        </w:rPr>
        <w:t>样本</w:t>
      </w:r>
      <w:r w:rsidR="001C583B">
        <w:rPr>
          <w:rFonts w:ascii="Times New Roman" w:hAnsi="Times New Roman" w:cs="Times New Roman"/>
        </w:rPr>
        <w:t>特征</w:t>
      </w:r>
      <w:r w:rsidR="001C583B">
        <w:rPr>
          <w:rFonts w:ascii="Times New Roman" w:hAnsi="Times New Roman" w:cs="Times New Roman" w:hint="eastAsia"/>
        </w:rPr>
        <w:t>不</w:t>
      </w:r>
      <w:r w:rsidR="001C583B">
        <w:rPr>
          <w:rFonts w:ascii="Times New Roman" w:hAnsi="Times New Roman" w:cs="Times New Roman"/>
        </w:rPr>
        <w:t>涉及</w:t>
      </w:r>
      <w:r w:rsidR="001C583B">
        <w:rPr>
          <w:rFonts w:ascii="Times New Roman" w:hAnsi="Times New Roman" w:cs="Times New Roman"/>
        </w:rPr>
        <w:t xml:space="preserve">order_id </w:t>
      </w:r>
      <w:r w:rsidR="001C583B">
        <w:rPr>
          <w:rFonts w:ascii="Times New Roman" w:hAnsi="Times New Roman" w:cs="Times New Roman" w:hint="eastAsia"/>
        </w:rPr>
        <w:t>和</w:t>
      </w:r>
      <w:r w:rsidR="001C583B">
        <w:rPr>
          <w:rFonts w:ascii="Times New Roman" w:hAnsi="Times New Roman" w:cs="Times New Roman"/>
        </w:rPr>
        <w:t>product_id</w:t>
      </w:r>
      <w:r w:rsidR="001C583B">
        <w:rPr>
          <w:rFonts w:ascii="Times New Roman" w:hAnsi="Times New Roman" w:cs="Times New Roman" w:hint="eastAsia"/>
        </w:rPr>
        <w:t>。</w:t>
      </w:r>
      <w:bookmarkStart w:id="3" w:name="_GoBack"/>
      <w:bookmarkEnd w:id="3"/>
    </w:p>
    <w:p w:rsidR="00B47102" w:rsidRDefault="00B47102" w:rsidP="00B47102">
      <w:pPr>
        <w:pStyle w:val="1"/>
        <w:ind w:left="420"/>
        <w:rPr>
          <w:rFonts w:ascii="Times New Roman" w:hAnsi="Times New Roman" w:cs="Times New Roman"/>
        </w:rPr>
      </w:pPr>
      <w:r w:rsidRPr="0023498E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_</w:t>
      </w:r>
      <w:r w:rsidR="003D59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_Using_Word2Vec</w:t>
      </w:r>
    </w:p>
    <w:p w:rsidR="00B47102" w:rsidRDefault="007654EF" w:rsidP="007654E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From </w:t>
      </w:r>
      <w:hyperlink r:id="rId20" w:history="1">
        <w:r w:rsidR="00DF6C63" w:rsidRPr="00267914">
          <w:rPr>
            <w:rStyle w:val="a4"/>
            <w:rFonts w:ascii="Times New Roman" w:hAnsi="Times New Roman" w:cs="Times New Roman"/>
            <w:sz w:val="24"/>
          </w:rPr>
          <w:t>https://www.kaggle.com/omarito/word2vec-for-products-analysis-0-01-lb</w:t>
        </w:r>
      </w:hyperlink>
    </w:p>
    <w:p w:rsidR="00DF6C63" w:rsidRPr="00435D8A" w:rsidRDefault="00DF6C63" w:rsidP="007654E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</w:p>
    <w:sectPr w:rsidR="00DF6C63" w:rsidRPr="0043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7B2" w:rsidRDefault="004307B2" w:rsidP="00C17D86">
      <w:r>
        <w:separator/>
      </w:r>
    </w:p>
  </w:endnote>
  <w:endnote w:type="continuationSeparator" w:id="0">
    <w:p w:rsidR="004307B2" w:rsidRDefault="004307B2" w:rsidP="00C1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7B2" w:rsidRDefault="004307B2" w:rsidP="00C17D86">
      <w:r>
        <w:separator/>
      </w:r>
    </w:p>
  </w:footnote>
  <w:footnote w:type="continuationSeparator" w:id="0">
    <w:p w:rsidR="004307B2" w:rsidRDefault="004307B2" w:rsidP="00C1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11A1"/>
    <w:multiLevelType w:val="hybridMultilevel"/>
    <w:tmpl w:val="F036FBAC"/>
    <w:lvl w:ilvl="0" w:tplc="CD804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2C6668"/>
    <w:multiLevelType w:val="hybridMultilevel"/>
    <w:tmpl w:val="EA08C20C"/>
    <w:lvl w:ilvl="0" w:tplc="17628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F3B94"/>
    <w:multiLevelType w:val="hybridMultilevel"/>
    <w:tmpl w:val="C27A6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F31BD"/>
    <w:multiLevelType w:val="hybridMultilevel"/>
    <w:tmpl w:val="DDB4E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4004C5"/>
    <w:multiLevelType w:val="hybridMultilevel"/>
    <w:tmpl w:val="69E85B6A"/>
    <w:lvl w:ilvl="0" w:tplc="886C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2F327B"/>
    <w:multiLevelType w:val="hybridMultilevel"/>
    <w:tmpl w:val="197E6EAC"/>
    <w:lvl w:ilvl="0" w:tplc="E72876C0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7F2D3931"/>
    <w:multiLevelType w:val="hybridMultilevel"/>
    <w:tmpl w:val="9B34B976"/>
    <w:lvl w:ilvl="0" w:tplc="A31AA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8E"/>
    <w:rsid w:val="000524F2"/>
    <w:rsid w:val="00083EF0"/>
    <w:rsid w:val="00095E0F"/>
    <w:rsid w:val="000C3713"/>
    <w:rsid w:val="001474FC"/>
    <w:rsid w:val="001C583B"/>
    <w:rsid w:val="001F6A15"/>
    <w:rsid w:val="0023498E"/>
    <w:rsid w:val="002D055C"/>
    <w:rsid w:val="003051C0"/>
    <w:rsid w:val="0038107F"/>
    <w:rsid w:val="003D5945"/>
    <w:rsid w:val="004307B2"/>
    <w:rsid w:val="00435D8A"/>
    <w:rsid w:val="004A37E0"/>
    <w:rsid w:val="00515EB3"/>
    <w:rsid w:val="005328E6"/>
    <w:rsid w:val="00551959"/>
    <w:rsid w:val="005E15CA"/>
    <w:rsid w:val="006717D8"/>
    <w:rsid w:val="00697585"/>
    <w:rsid w:val="007654EF"/>
    <w:rsid w:val="00780D6E"/>
    <w:rsid w:val="00802968"/>
    <w:rsid w:val="00816409"/>
    <w:rsid w:val="009C308E"/>
    <w:rsid w:val="00A07BAE"/>
    <w:rsid w:val="00A95B39"/>
    <w:rsid w:val="00B47102"/>
    <w:rsid w:val="00B834FC"/>
    <w:rsid w:val="00C17D86"/>
    <w:rsid w:val="00CD483D"/>
    <w:rsid w:val="00DF6C63"/>
    <w:rsid w:val="00E8642D"/>
    <w:rsid w:val="00ED118C"/>
    <w:rsid w:val="00ED3DD4"/>
    <w:rsid w:val="00E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C919E-F6D4-4366-9F3B-E8DB12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498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3498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37E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C1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17D8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1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17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48e82dbb142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frednavruzov/dumb-and-the-dumber-baselines-plb-0-327682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kaggle.com/omarito/word2vec-for-products-analysis-0-01-l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3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2017-06-23T03:14:00Z</dcterms:created>
  <dcterms:modified xsi:type="dcterms:W3CDTF">2017-06-30T06:47:00Z</dcterms:modified>
</cp:coreProperties>
</file>