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京淘总结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通用mapper为什么不用写sql</w:t>
      </w:r>
    </w:p>
    <w:p>
      <w:pPr>
        <w:pStyle w:val="10"/>
        <w:ind w:left="360" w:firstLine="0" w:firstLineChars="0"/>
      </w:pPr>
      <w:r>
        <w:t>SELECT id,parent_id,NAME,STATUS FROM tb_item_cat</w:t>
      </w:r>
    </w:p>
    <w:p>
      <w:pPr>
        <w:pStyle w:val="10"/>
        <w:ind w:left="360" w:firstLine="0" w:firstLineChars="0"/>
      </w:pPr>
      <w:r>
        <w:rPr>
          <w:rFonts w:hint="eastAsia"/>
        </w:rPr>
        <w:t>拼串</w:t>
      </w:r>
    </w:p>
    <w:p>
      <w:pPr>
        <w:pStyle w:val="10"/>
        <w:ind w:left="360" w:firstLine="0" w:firstLineChars="0"/>
      </w:pPr>
      <w:r>
        <w:rPr>
          <w:rFonts w:hint="eastAsia"/>
        </w:rPr>
        <w:t>通用Mapper基于Mybatis提供注解来开发</w:t>
      </w:r>
    </w:p>
    <w:p>
      <w:pPr>
        <w:pStyle w:val="10"/>
        <w:ind w:left="360" w:firstLine="0" w:firstLineChars="0"/>
      </w:pPr>
      <w:r>
        <w:t>@SelectProvider</w:t>
      </w:r>
      <w:r>
        <w:rPr>
          <w:rFonts w:hint="eastAsia"/>
        </w:rPr>
        <w:tab/>
      </w:r>
      <w:r>
        <w:rPr>
          <w:rFonts w:hint="eastAsia"/>
        </w:rPr>
        <w:t>知道这是一个查询操作  SELECT FROM</w:t>
      </w:r>
    </w:p>
    <w:p>
      <w:pPr>
        <w:pStyle w:val="10"/>
        <w:ind w:left="360" w:firstLine="0" w:firstLineChars="0"/>
      </w:pPr>
      <w:r>
        <w:rPr>
          <w:rFonts w:hint="eastAsia"/>
        </w:rPr>
        <w:t>表：根据泛型设置类，找到POJO，同POJO类上的注解</w:t>
      </w:r>
      <w:r>
        <w:t>@Table(name="tb_item_cat")</w:t>
      </w:r>
      <w:r>
        <w:rPr>
          <w:rFonts w:hint="eastAsia"/>
        </w:rPr>
        <w:t>表名：tb_item_cat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字段：找到POJO，找属性，如果没找到，去看mybatis有没有配置全局的驼峰规则，如果</w:t>
      </w:r>
      <w:r>
        <w:t>mapUnderscoreToCamelCase</w:t>
      </w:r>
      <w:r>
        <w:rPr>
          <w:rFonts w:hint="eastAsia"/>
        </w:rPr>
        <w:t>=false，就拿属性作为字段名称；如果</w:t>
      </w:r>
      <w:r>
        <w:t>mapUnderscoreToCamelCase</w:t>
      </w:r>
      <w:r>
        <w:rPr>
          <w:rFonts w:hint="eastAsia"/>
        </w:rPr>
        <w:t>=true，把当前的属性反驼峰规则（按数据库字段规则：sortOrder 先把大写字母前加下划线，然后把单词变小写sort_order）；如果找到注解@Column，把注解中设置的值作为字段。</w:t>
      </w: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/>
        </w:rPr>
      </w:pPr>
    </w:p>
    <w:p>
      <w:pPr>
        <w:pStyle w:val="10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总结：通用mapper的方法上都代用mybatis提供的相关注解，就知道是什么语句了，然后根据泛型找到相对应得表找属性，在看看mybatis中的驼峰映射规则，和column等进行拼写sql语句呀，pojo中有用jpa来实现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人员配置 项目组50人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项目经理2人：任务分配，任务监督，项目进度的跟进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产品经理5人： 确定需求，给出系统原形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前端8人：负责系统的前台页面，静态页面等，美工3人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后端20人：实现商品，订单，设计等开发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测试5人：对各系统进行测试，抗压等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运维5人：负责项目的部署发布，更新维护等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jc w:val="center"/>
      </w:pPr>
      <w:r>
        <w:object>
          <v:shape id="_x0000_i1025" o:spt="75" type="#_x0000_t75" style="height:226.2pt;width:364.1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jc w:val="center"/>
      </w:pPr>
    </w:p>
    <w:p>
      <w:pPr>
        <w:jc w:val="center"/>
      </w:pPr>
      <w:r>
        <w:rPr>
          <w:rFonts w:hint="eastAsia"/>
        </w:rPr>
        <w:t>网络拓扑图（22台服务器集群）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3.</w:t>
      </w:r>
      <w:r>
        <w:rPr>
          <w:rFonts w:hint="eastAsia"/>
        </w:rPr>
        <w:t>整个工程分为8个工程，细分为26个子工程。</w:t>
      </w:r>
    </w:p>
    <w:tbl>
      <w:tblPr>
        <w:tblStyle w:val="8"/>
        <w:tblW w:w="782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310"/>
        <w:gridCol w:w="5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shd w:val="pct10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310" w:type="dxa"/>
            <w:shd w:val="pct10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5841" w:type="dxa"/>
            <w:shd w:val="pct10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各子系统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26" w:type="dxa"/>
            <w:gridSpan w:val="3"/>
            <w:shd w:val="pct10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业务子系统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1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jt-web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前台商城系统：用户可以访问商城首界面，查看不同分类下的商品，浏览商品的详细信息，并可以查询商品，将商品加入购物车，最终提交订单，还包括用户注册和登录。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2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jt-manage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后台管理系统：商品分类管理、商品信息管理、商品规格属性、注册用户管理以及CMS内容发布管理等功能。</w:t>
            </w:r>
          </w:p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包括：jt-manage-mapper/pojo/service/web四个子项目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3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jt-cart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购物车系统：未登录商品选择，登录商品选择，修改商品数量，计算支付金额，下单提交到订单系统。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4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jt-order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订单系统：提供下单、查询订单、修改订单状态、定时处理订单。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5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jt-search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搜索系统：提供商品的搜索功能。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26" w:type="dxa"/>
            <w:gridSpan w:val="3"/>
            <w:shd w:val="pct10" w:color="auto" w:fill="auto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支撑子系统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6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jt-parent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jar包依赖管理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7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jt-common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公用工具类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5" w:type="dxa"/>
            <w:vAlign w:val="center"/>
          </w:tcPr>
          <w:p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8</w:t>
            </w:r>
          </w:p>
        </w:tc>
        <w:tc>
          <w:tcPr>
            <w:tcW w:w="1310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jt-sso</w:t>
            </w:r>
          </w:p>
        </w:tc>
        <w:tc>
          <w:tcPr>
            <w:tcW w:w="5841" w:type="dxa"/>
            <w:vAlign w:val="center"/>
          </w:tcPr>
          <w:p>
            <w:pPr>
              <w:ind w:firstLine="0" w:firstLineChars="0"/>
              <w:jc w:val="left"/>
            </w:pPr>
            <w:r>
              <w:rPr>
                <w:rFonts w:hint="eastAsia"/>
              </w:rPr>
              <w:t>单点登录系统：为多个系统之间提供用户登录凭证以及查询登录用户的信息。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pStyle w:val="3"/>
        <w:numPr>
          <w:ilvl w:val="2"/>
          <w:numId w:val="0"/>
        </w:numPr>
      </w:pPr>
      <w:r>
        <w:rPr>
          <w:rFonts w:hint="eastAsia"/>
        </w:rPr>
        <w:t>开发工具和环境</w:t>
      </w:r>
    </w:p>
    <w:p>
      <w:pPr>
        <w:pStyle w:val="9"/>
        <w:spacing w:before="156" w:after="156"/>
        <w:ind w:left="840"/>
      </w:pPr>
      <w:r>
        <w:rPr>
          <w:rFonts w:hint="eastAsia"/>
        </w:rPr>
        <w:t>Windows7/CentOS 5.6</w:t>
      </w:r>
    </w:p>
    <w:p>
      <w:pPr>
        <w:pStyle w:val="9"/>
        <w:spacing w:before="156" w:after="156"/>
        <w:ind w:left="840"/>
      </w:pPr>
      <w:r>
        <w:rPr>
          <w:rFonts w:hint="eastAsia"/>
        </w:rPr>
        <w:t>Power Designer 15.6</w:t>
      </w:r>
    </w:p>
    <w:p>
      <w:pPr>
        <w:pStyle w:val="9"/>
        <w:spacing w:before="156" w:after="156"/>
        <w:ind w:left="840"/>
      </w:pPr>
      <w:r>
        <w:rPr>
          <w:rFonts w:hint="eastAsia"/>
        </w:rPr>
        <w:t>Eclipse Mars Release 4.5.0</w:t>
      </w:r>
    </w:p>
    <w:p>
      <w:pPr>
        <w:pStyle w:val="9"/>
        <w:spacing w:before="156" w:after="156"/>
        <w:ind w:left="840"/>
      </w:pPr>
      <w:r>
        <w:rPr>
          <w:rFonts w:hint="eastAsia"/>
        </w:rPr>
        <w:t>JDK 1.7 必须。一些高级应用需要高版本支持</w:t>
      </w:r>
    </w:p>
    <w:p>
      <w:pPr>
        <w:pStyle w:val="9"/>
        <w:spacing w:before="156" w:after="156"/>
        <w:ind w:left="840"/>
      </w:pPr>
      <w:r>
        <w:rPr>
          <w:rFonts w:hint="eastAsia"/>
        </w:rPr>
        <w:t>Maven 3.3.9</w:t>
      </w:r>
    </w:p>
    <w:p>
      <w:pPr>
        <w:pStyle w:val="9"/>
        <w:spacing w:before="156" w:after="156"/>
        <w:ind w:left="840"/>
      </w:pPr>
      <w:r>
        <w:rPr>
          <w:rFonts w:hint="eastAsia"/>
        </w:rPr>
        <w:t>Tomcat 7.0.59</w:t>
      </w:r>
    </w:p>
    <w:p>
      <w:pPr>
        <w:pStyle w:val="9"/>
        <w:spacing w:before="156" w:after="156"/>
        <w:ind w:left="840"/>
      </w:pPr>
      <w:r>
        <w:rPr>
          <w:rFonts w:hint="eastAsia"/>
        </w:rPr>
        <w:t>Nginx 1.9.0</w:t>
      </w:r>
    </w:p>
    <w:p>
      <w:pPr>
        <w:pStyle w:val="9"/>
        <w:spacing w:before="156" w:after="156"/>
        <w:ind w:left="840"/>
      </w:pPr>
      <w:r>
        <w:rPr>
          <w:rFonts w:hint="eastAsia"/>
        </w:rPr>
        <w:t>Redis 2.8.9</w:t>
      </w:r>
    </w:p>
    <w:p>
      <w:pPr>
        <w:pStyle w:val="9"/>
        <w:spacing w:before="156" w:after="156"/>
        <w:ind w:left="840"/>
      </w:pPr>
      <w:r>
        <w:rPr>
          <w:rFonts w:hint="eastAsia"/>
        </w:rPr>
        <w:t>MySQL 5.5.27（注意5.0导入jtdb.sql会报错必须升级） + Amoeba</w:t>
      </w:r>
    </w:p>
    <w:p>
      <w:pPr>
        <w:rPr>
          <w:rFonts w:hint="eastAsia"/>
        </w:rPr>
      </w:pPr>
      <w:r>
        <w:rPr>
          <w:rFonts w:hint="eastAsia"/>
        </w:rPr>
        <w:t>整个系统采用大型项目开发方式，使用maven继承和聚合，形成多个子项目，方便团队开发、调试和一键部署。使用主流大型项目框架SpringMVC+Spring+Mybatis，采用MySQL数据库集群。基于通用Mapper技术，使用SysMapper实现单表CRUD操作完全封装，用户无需写单表的“任何”SQL语句。各层采用包扫描机制，自动发现新的类。利用注解方式，实现各层之间类的调用。页面通过ajax get/post方式提交数据，通过springMVC从页面直接获得参数。采用jackson技术，将对象转换为json字符串，实现各子系统之间的数据的无缝传递。返回对象为获取更丰富的信息，采用SysResult对象封装页面所需要的数据和提示信息，页面通过JSTL进行解析。后台系统采用easyUI，除了SysResult还采用EasyUIResult对象。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1.系统后台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根据业务纵向拆分，后台系统属于业务之一，  在根据模块水平分拆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default" w:ascii="PingFang SC" w:hAnsi="PingFang SC" w:eastAsia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添加toncat插件，添加</w:t>
      </w:r>
      <w:r>
        <w:rPr>
          <w:rFonts w:hint="eastAsia"/>
        </w:rPr>
        <w:t>jetty</w:t>
      </w:r>
      <w:r>
        <w:rPr>
          <w:rFonts w:hint="eastAsia"/>
          <w:lang w:eastAsia="zh-CN"/>
        </w:rPr>
        <w:t>插件支持实现热部署（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就是在应用正在运行的时候升级软件，却不需要重新启动应用</w:t>
      </w: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32"/>
          <w:szCs w:val="32"/>
        </w:rPr>
        <w:t>环境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32"/>
          <w:szCs w:val="32"/>
          <w:shd w:val="clear" w:fill="FFFFFF"/>
          <w:lang w:eastAsia="zh-CN"/>
        </w:rPr>
        <w:t>商品分类（分类树）</w:t>
      </w: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基础表BasePojo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PingFang SC" w:hAnsi="PingFang SC" w:cs="PingFang SC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reated(创建时间)  updated(修改时间)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实现序列化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商品分类表ItemCat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PingFang SC" w:hAnsi="PingFang SC" w:cs="PingFang SC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I</w:t>
      </w: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d（商品分类的id）  parentId(父类目的id)   name名称 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staatus(状态1正常 2删除 )  sortOrder(排序号)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Chars="0" w:right="0" w:rightChars="0"/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PingFang SC" w:hAnsi="PingFang SC" w:cs="PingFang SC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isPartent(是否是父节点一级目录)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7345"/>
            <wp:effectExtent l="0" t="0" r="444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点击选着类目是EasyUI的一个button按钮</w:t>
      </w:r>
    </w:p>
    <w:p>
      <w:r>
        <w:rPr>
          <w:rFonts w:hint="eastAsia"/>
          <w:lang w:val="en-US" w:eastAsia="zh-CN"/>
        </w:rPr>
        <w:t>发送ajax请求</w:t>
      </w:r>
      <w:r>
        <w:drawing>
          <wp:inline distT="0" distB="0" distL="114300" distR="114300">
            <wp:extent cx="2495550" cy="628650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</w:rPr>
        <w:t>EasyUI.Tree</w:t>
      </w:r>
      <w:r>
        <w:rPr>
          <w:rFonts w:hint="eastAsia"/>
          <w:lang w:eastAsia="zh-CN"/>
        </w:rPr>
        <w:t>异步加载</w:t>
      </w:r>
    </w:p>
    <w:p>
      <w:pPr>
        <w:pStyle w:val="10"/>
        <w:ind w:left="360" w:firstLine="0" w:firstLineChars="0"/>
        <w:rPr>
          <w:rFonts w:hint="eastAsia"/>
        </w:rPr>
      </w:pPr>
      <w:r>
        <w:rPr>
          <w:rFonts w:hint="eastAsia"/>
        </w:rPr>
        <w:t>富客户端方式，div+css+ajax局部属性；ajax异步提交+访问后台获取数据，数据格式：json，调用回调进行对json处理。高度封装，好处：开发者把注意力都放在业务的处理，代码量就少。坏处：初学者不易理解。（学习成本高）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商品分类弹出树，和ztree非常相似，ajax+json。共性都先要组织一个json串，查询手册或者demo，查询json格式要求，然后按它的要求的格式构造vo对象。在后台组织数据，利用springmvc的注解将返回的java的对象转换成json字符串，前台EasyUI.tree的js进行回调，解析json把响应数据放入动态插入的div树结构中（渲染）。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异步tree组成：第一次调用（只加载根节点，数据库表设计根的父的id，设置0）和之后调用（点击树，打开某个分支时，js判断，如果这个分支没有打开过，把当前节点的id传递到后台查询这个节点下的所有子节点。然后返回展现；如果这个分支已经打开过，不会再出向后台发起请求，数据不会再次加载，而直接从浏览器缓存中获取）。</w:t>
      </w:r>
    </w:p>
    <w:p>
      <w:pPr>
        <w:pStyle w:val="10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  <w:lang w:val="en-US" w:eastAsia="zh-CN"/>
        </w:rPr>
        <w:t>Vo对象的格式，要有text和state属性  text代表名字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State代表状态是打开还是关闭  isparent? Closed:open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因为简单所以就不创建vo对象了，放在了po对象中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分类树总结：利用了EasyUI.tree组件，完成了加载树，要求返回json的格式要带有text和states属性，text指名字，state指状态，打开还是关闭，叶子节点就打开，其他关闭，点击EasyUI.button按钮，发送ajax请求，根据根节点id=0查询，返回json串，回调，解析json</w:t>
      </w:r>
    </w:p>
    <w:p>
      <w:pPr>
        <w:pStyle w:val="10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进行页面的渲染，</w:t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之后点击树，判断状态是打开的还是关闭的，是关闭的再次带着当前id发起请求，查询此id下的所有子节点，然后回显，如果打开过的，就不会发起请求直接到浏览器缓存中获取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商品列表（按照修改时间排序查出所有列表分页）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当页面自动加载，发起请求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104515" cy="2552065"/>
            <wp:effectExtent l="0" t="0" r="6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63750"/>
            <wp:effectExtent l="0" t="0" r="317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261620"/>
            <wp:effectExtent l="0" t="0" r="508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2.1 EasyUI-datagrid列表组件，首页在页面的table，只写标题，然后会自动发起ajax请求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98450"/>
            <wp:effectExtent l="0" t="0" r="508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Pagination：true分页，分页条自动产生需要后台分页插件的支持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instrText xml:space="preserve"> HYPERLINK "http://localhost:8081/item/query?Page=1当前&amp;rows=20每页的条数" </w:instrTex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cstheme="minorEastAsia"/>
          <w:sz w:val="21"/>
          <w:szCs w:val="21"/>
          <w:lang w:val="en-US" w:eastAsia="zh-CN"/>
        </w:rPr>
        <w:t>http://localhost:8081/item/query?Page=1当前页&amp;rows=20每页的条数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2.2返回符合格式的json  当前页，记录总数 构造符合json串的vo对象(EasyUIResult)，记录总数total  当前页 rows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开发步骤：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通用Mapper不支持排序，要手写sql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Service层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986530"/>
            <wp:effectExtent l="0" t="0" r="317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3.在Controller层中，要返回EasyUIResult对象，里面封装了当前页和记录总数，EasyUI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规定的返回格式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00175"/>
            <wp:effectExtent l="0" t="0" r="317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EasyUI.datagrid自动解析json串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分页插件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00810"/>
            <wp:effectExtent l="0" t="0" r="8255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逻辑分页：先把所有数据查出来，挑去用户要求的某页（</w:t>
      </w:r>
      <w:r>
        <w:rPr>
          <w:rFonts w:hint="eastAsia"/>
          <w:lang w:val="en-US" w:eastAsia="zh-CN"/>
        </w:rPr>
        <w:t>1次查询，数据量少使用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物理分页：查询数据库只查询当页数据，顺便把记录总数返回（</w:t>
      </w:r>
      <w:r>
        <w:rPr>
          <w:rFonts w:hint="eastAsia"/>
          <w:lang w:val="en-US" w:eastAsia="zh-CN"/>
        </w:rPr>
        <w:t>2次查询，数据量大时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按照修改时间分页加载商品列表总结：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val="en-US" w:eastAsia="zh-CN"/>
        </w:rPr>
        <w:t>EasyUI.datagrid组件（列表组件），点击商品列表带着当前页和每页的条数发起ajax请求，</w:t>
      </w:r>
      <w:r>
        <w:rPr>
          <w:rFonts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</w:rPr>
        <w:t xml:space="preserve">使用 data-options </w:t>
      </w: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eastAsia="zh-CN"/>
        </w:rPr>
        <w:t>来初始化属性，里面有个支持分页的属性需要后台分页配合，</w:t>
      </w: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EasyUI.datagrid要求返回的json格式必须带有当前页内容和记录总数，构造vo对象easyuiResult。（里面有total(当前页)和rows（记录总数））因为通用mapper不支持排序要手写sql。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olor w:val="555555"/>
          <w:spacing w:val="0"/>
          <w:sz w:val="24"/>
          <w:szCs w:val="24"/>
          <w:shd w:val="clear" w:fill="FFFFFF"/>
          <w:lang w:val="en-US" w:eastAsia="zh-CN"/>
        </w:rPr>
        <w:t>M</w:t>
      </w: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ysql的分页插件有三个对象，pagehelper,pageinfo,page（内置对象封装了threadlocal）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pageHelperl拦截下面第一条查询语句，根据数据库拼接不同的分页查询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然后提交，同时也发起查询记录总数的sql.（在mybatis文件中有配置该属性）然后将查询到的内容保存在pageinfo中,从pageinfo中取出list和total(当前页和记录总数)设置到vo对象中并返回，EasyUI。</w:t>
      </w:r>
      <w:r>
        <w:rPr>
          <w:rFonts w:hint="eastAsia" w:ascii="Verdana" w:hAnsi="Verdana" w:eastAsia="宋体" w:cs="Verdana"/>
          <w:b w:val="0"/>
          <w:i w:val="0"/>
          <w:color w:val="555555"/>
          <w:spacing w:val="0"/>
          <w:sz w:val="24"/>
          <w:szCs w:val="24"/>
          <w:shd w:val="clear" w:fill="FFFFFF"/>
          <w:lang w:val="en-US" w:eastAsia="zh-CN"/>
        </w:rPr>
        <w:t>D</w:t>
      </w: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atagrid解析并渲染页面。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  <w:t>然后就是商品的删改，使用通用mapper搞定，其中增加商品时，因为商品表中有个商品描述的大字段，所以进行拆表了。所以增加商品就没有使用通用mapper了</w:t>
      </w:r>
    </w:p>
    <w:p>
      <w:pPr>
        <w:rPr>
          <w:rFonts w:hint="eastAsia"/>
        </w:rPr>
      </w:pPr>
      <w:r>
        <w:rPr>
          <w:rFonts w:hint="eastAsia"/>
        </w:rPr>
        <w:t>如果数据库表中有大字段，索引失效，全表遍历，但数据量大时，即使满足条件的记录在最前面，依然要遍历所有，性能下降非常多。</w:t>
      </w:r>
    </w:p>
    <w:p>
      <w:pPr>
        <w:rPr>
          <w:rFonts w:hint="eastAsia"/>
        </w:rPr>
      </w:pPr>
      <w:r>
        <w:rPr>
          <w:rFonts w:hint="eastAsia"/>
        </w:rPr>
        <w:t>拆表，本来字段属于商品信息的，应该放在商品表中，但是因为它是大字段，把它单独拆成一张表。关联关系：一对一。特征：主键既外键。（修改和删除代码就非常方便）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555555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6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商品增删改（商品描述信息）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209290" cy="3161665"/>
            <wp:effectExtent l="0" t="0" r="1016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2032000"/>
            <wp:effectExtent l="0" t="0" r="762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/>
          <w:lang w:eastAsia="zh-CN"/>
        </w:rPr>
        <w:t>因为商品描叙是个大字段，所以进行拆表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799840" cy="2162175"/>
            <wp:effectExtent l="0" t="0" r="101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4980940" cy="2152650"/>
            <wp:effectExtent l="0" t="0" r="1016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3.1点击商品提交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52400"/>
            <wp:effectExtent l="0" t="0" r="254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3.2发送ajax请求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.serialize序列化类似get请求参数串？name1=s&amp;age=18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会自动将form表单所有的表单控件name跟value进行拼串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05660"/>
            <wp:effectExtent l="0" t="0" r="9525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3.3返回对象SysResult  有属性status响应状态值200的代表成功 201出错  400内部错误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 错误异常的异常信息，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Data操作的对象（返回更丰富的信息）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2559685"/>
            <wp:effectExtent l="0" t="0" r="7620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商品的新增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4138930"/>
            <wp:effectExtent l="0" t="0" r="5080" b="139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商品的修改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476625"/>
            <wp:effectExtent l="0" t="0" r="8255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商品的批量删除根据</w:t>
      </w: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14265" cy="2343150"/>
            <wp:effectExtent l="0" t="0" r="63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根据</w:t>
      </w:r>
      <w:r>
        <w:rPr>
          <w:rFonts w:hint="eastAsia"/>
          <w:lang w:val="en-US" w:eastAsia="zh-CN"/>
        </w:rPr>
        <w:t>ids删除对象，根据不为空的字段修改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商品的状态修改根据id批量修改 因为还有数星星status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所以通用Mapper不支持摇自己写sql。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377440"/>
            <wp:effectExtent l="0" t="0" r="3175" b="381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8"/>
        </w:num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图片上传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KindEditor组件实现图片上传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</w:rPr>
        <w:t>KindEditor回显图片时有json格式要求，下面的对象就是按这个格式要求实现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9230" cy="2040890"/>
            <wp:effectExtent l="0" t="0" r="7620" b="1651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图片上传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1.KindEditor组件实现图片上传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2.js组件能否操作服务器资源，例如：上传图片，js弱语言，在设计之初，约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定：你为了安全性，不能访问服务器资源，不能操作服务器目录，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文件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3.KindEditor需要服务器别的开发语言配合（比如php），controller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4.springmvc通过文件上传解析器，在controller写一个方法，方法写一个参数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MultipartFile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5.利用flash可以操作本地资源，批量上传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图片上传步骤：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1.获取原始文件名，开展名字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2.判断是否合法，判断文件后缀是否是图片类型  .jpg .gif .png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3.判断是否为木马规则：判断上传的文件是否是文件，如果是文件，可以获取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到height(高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度)和width(宽度)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4.KindEditor构造一个json。有4个属性 url+height+width(字符类型)+error（null,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须设置0是正常 1是异常）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5.创建目录C：\jt-upload\images\2017\05\06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6.修改图片的名称：当前的时间+3位的随机数+扩展名</w:t>
      </w:r>
      <w:bookmarkStart w:id="0" w:name="_GoBack"/>
      <w:bookmarkEnd w:id="0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7.保存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2405" cy="1321435"/>
            <wp:effectExtent l="0" t="0" r="4445" b="1206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Franklin Gothic Book">
    <w:altName w:val="Malgun Gothic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Broadway">
    <w:altName w:val="Gabriola"/>
    <w:panose1 w:val="04040905080B02020502"/>
    <w:charset w:val="00"/>
    <w:family w:val="decorative"/>
    <w:pitch w:val="default"/>
    <w:sig w:usb0="00000000" w:usb1="00000000" w:usb2="0000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28487E"/>
    <w:multiLevelType w:val="multilevel"/>
    <w:tmpl w:val="3E28487E"/>
    <w:lvl w:ilvl="0" w:tentative="0">
      <w:start w:val="1"/>
      <w:numFmt w:val="decimal"/>
      <w:pStyle w:val="2"/>
      <w:lvlText w:val="%1"/>
      <w:lvlJc w:val="left"/>
      <w:pPr>
        <w:ind w:left="85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6" w:hanging="576"/>
      </w:pPr>
      <w:rPr>
        <w:rFonts w:hint="eastAsia"/>
      </w:rPr>
    </w:lvl>
    <w:lvl w:ilvl="2" w:tentative="0">
      <w:start w:val="1"/>
      <w:numFmt w:val="decimal"/>
      <w:pStyle w:val="3"/>
      <w:lvlText w:val="%1.%2.%3"/>
      <w:lvlJc w:val="left"/>
      <w:pPr>
        <w:ind w:left="42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28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1">
    <w:nsid w:val="5940D90E"/>
    <w:multiLevelType w:val="singleLevel"/>
    <w:tmpl w:val="5940D90E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40DAAB"/>
    <w:multiLevelType w:val="singleLevel"/>
    <w:tmpl w:val="5940DAAB"/>
    <w:lvl w:ilvl="0" w:tentative="0">
      <w:start w:val="4"/>
      <w:numFmt w:val="decimal"/>
      <w:suff w:val="nothing"/>
      <w:lvlText w:val="%1."/>
      <w:lvlJc w:val="left"/>
    </w:lvl>
  </w:abstractNum>
  <w:abstractNum w:abstractNumId="3">
    <w:nsid w:val="5940DC3E"/>
    <w:multiLevelType w:val="singleLevel"/>
    <w:tmpl w:val="5940DC3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411E2E"/>
    <w:multiLevelType w:val="singleLevel"/>
    <w:tmpl w:val="59411E2E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59412484"/>
    <w:multiLevelType w:val="singleLevel"/>
    <w:tmpl w:val="59412484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4141DE"/>
    <w:multiLevelType w:val="singleLevel"/>
    <w:tmpl w:val="594141DE"/>
    <w:lvl w:ilvl="0" w:tentative="0">
      <w:start w:val="5"/>
      <w:numFmt w:val="decimal"/>
      <w:suff w:val="nothing"/>
      <w:lvlText w:val="%1."/>
      <w:lvlJc w:val="left"/>
    </w:lvl>
  </w:abstractNum>
  <w:abstractNum w:abstractNumId="7">
    <w:nsid w:val="69C8736E"/>
    <w:multiLevelType w:val="multilevel"/>
    <w:tmpl w:val="69C8736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9E7C91"/>
    <w:rsid w:val="04DF1AB9"/>
    <w:rsid w:val="0529331A"/>
    <w:rsid w:val="081B2140"/>
    <w:rsid w:val="0BE660DD"/>
    <w:rsid w:val="0DB72790"/>
    <w:rsid w:val="11A4774D"/>
    <w:rsid w:val="11B62305"/>
    <w:rsid w:val="120067F9"/>
    <w:rsid w:val="18ED0560"/>
    <w:rsid w:val="1F9F1771"/>
    <w:rsid w:val="229E0947"/>
    <w:rsid w:val="25EC4F76"/>
    <w:rsid w:val="29BF4F63"/>
    <w:rsid w:val="32987901"/>
    <w:rsid w:val="37933B95"/>
    <w:rsid w:val="3D8F1089"/>
    <w:rsid w:val="43361524"/>
    <w:rsid w:val="46471919"/>
    <w:rsid w:val="4CBF43AE"/>
    <w:rsid w:val="4EB844E9"/>
    <w:rsid w:val="4F37411B"/>
    <w:rsid w:val="50FF55CA"/>
    <w:rsid w:val="52DE49FA"/>
    <w:rsid w:val="5A814B78"/>
    <w:rsid w:val="5CB252C3"/>
    <w:rsid w:val="61AC5C0E"/>
    <w:rsid w:val="639C60E5"/>
    <w:rsid w:val="67CF2099"/>
    <w:rsid w:val="6BF5084F"/>
    <w:rsid w:val="6D6136C8"/>
    <w:rsid w:val="719B5781"/>
    <w:rsid w:val="72E13F55"/>
    <w:rsid w:val="74742F38"/>
    <w:rsid w:val="74E6632F"/>
    <w:rsid w:val="7B4C66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480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无序列表"/>
    <w:basedOn w:val="1"/>
    <w:qFormat/>
    <w:uiPriority w:val="0"/>
    <w:pPr>
      <w:spacing w:before="50" w:beforeLines="50" w:after="50" w:afterLines="50"/>
      <w:ind w:firstLine="0" w:firstLineChars="0"/>
      <w:contextualSpacing/>
    </w:pPr>
    <w:rPr>
      <w:rFonts w:ascii="微软雅黑" w:hAnsi="微软雅黑"/>
      <w:szCs w:val="22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2017-06-14T06:21:00Z</dcterms:created>
  <dc:creator>tarena</dc:creator>
  <cp:lastModifiedBy>tarena</cp:lastModifiedBy>
  <dcterms:modified xsi:type="dcterms:W3CDTF">2017-06-16T13:53:40Z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