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79" w:rsidRPr="00B72427" w:rsidRDefault="00D16E09" w:rsidP="00874079">
      <w:pPr>
        <w:pStyle w:val="3"/>
        <w:jc w:val="center"/>
        <w:rPr>
          <w:rFonts w:eastAsia="黑体"/>
          <w:bCs/>
        </w:rPr>
      </w:pPr>
      <w:bookmarkStart w:id="0" w:name="_Toc374214925"/>
      <w:r>
        <w:rPr>
          <w:rFonts w:eastAsia="黑体" w:hint="eastAsia"/>
          <w:b w:val="0"/>
          <w:bCs/>
        </w:rPr>
        <w:t>10</w:t>
      </w:r>
      <w:r w:rsidR="007C1514">
        <w:rPr>
          <w:rFonts w:eastAsia="黑体" w:hint="eastAsia"/>
          <w:b w:val="0"/>
          <w:bCs/>
        </w:rPr>
        <w:t>1</w:t>
      </w:r>
      <w:r w:rsidR="00874079" w:rsidRPr="00874079">
        <w:rPr>
          <w:rFonts w:eastAsia="黑体" w:hint="eastAsia"/>
          <w:b w:val="0"/>
          <w:bCs/>
        </w:rPr>
        <w:t>熵值法</w:t>
      </w:r>
      <w:bookmarkEnd w:id="0"/>
      <w:r w:rsidR="00874079">
        <w:rPr>
          <w:rFonts w:eastAsia="黑体" w:hint="eastAsia"/>
          <w:b w:val="0"/>
          <w:bCs/>
        </w:rPr>
        <w:t>（</w:t>
      </w:r>
      <w:r w:rsidR="00874079" w:rsidRPr="00874079">
        <w:rPr>
          <w:rFonts w:eastAsia="黑体" w:hint="eastAsia"/>
          <w:b w:val="0"/>
          <w:bCs/>
        </w:rPr>
        <w:t>entropy weight</w:t>
      </w:r>
      <w:r w:rsidR="00874079">
        <w:rPr>
          <w:rFonts w:eastAsia="黑体" w:hint="eastAsia"/>
          <w:b w:val="0"/>
          <w:bCs/>
        </w:rPr>
        <w:t>）</w:t>
      </w:r>
    </w:p>
    <w:p w:rsidR="00874079" w:rsidRPr="00874079" w:rsidRDefault="00874079" w:rsidP="00874079">
      <w:pPr>
        <w:pStyle w:val="1"/>
        <w:spacing w:line="300" w:lineRule="auto"/>
        <w:ind w:firstLineChars="0" w:firstLine="0"/>
        <w:rPr>
          <w:rFonts w:ascii="黑体" w:eastAsia="黑体" w:hAnsi="黑体" w:cs="宋体"/>
          <w:bCs/>
          <w:sz w:val="24"/>
          <w:szCs w:val="24"/>
        </w:rPr>
      </w:pPr>
      <w:r w:rsidRPr="00874079">
        <w:rPr>
          <w:rFonts w:ascii="黑体" w:eastAsia="黑体" w:hAnsi="黑体" w:cs="宋体" w:hint="eastAsia"/>
          <w:bCs/>
          <w:sz w:val="24"/>
          <w:szCs w:val="24"/>
        </w:rPr>
        <w:t>（1）熵值法的基本思想</w:t>
      </w:r>
    </w:p>
    <w:p w:rsidR="00874079" w:rsidRDefault="00874079" w:rsidP="00874079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熵的概念源于热力学，是对</w:t>
      </w:r>
      <w:r w:rsidRPr="007256A2">
        <w:rPr>
          <w:rFonts w:hint="eastAsia"/>
          <w:sz w:val="24"/>
          <w:szCs w:val="24"/>
        </w:rPr>
        <w:t>系统状态不确定性</w:t>
      </w:r>
      <w:r>
        <w:rPr>
          <w:rFonts w:hint="eastAsia"/>
          <w:sz w:val="24"/>
          <w:szCs w:val="24"/>
        </w:rPr>
        <w:t>的一种度量。在信息论中，信息是系统有序程度的一种度量，而熵是系统无序程度的一种度量，两者绝对值相等，但符号相反，根据此性质，可以利用</w:t>
      </w:r>
      <w:r w:rsidRPr="007256A2">
        <w:rPr>
          <w:rFonts w:hint="eastAsia"/>
          <w:sz w:val="24"/>
          <w:szCs w:val="24"/>
        </w:rPr>
        <w:t>多目标决策评价中各方案的固有信息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通</w:t>
      </w:r>
      <w:r w:rsidRPr="007256A2">
        <w:rPr>
          <w:rFonts w:hint="eastAsia"/>
          <w:sz w:val="24"/>
          <w:szCs w:val="24"/>
        </w:rPr>
        <w:t>过熵值法得到各个指标的信息熵</w:t>
      </w:r>
      <w:r>
        <w:rPr>
          <w:rFonts w:hint="eastAsia"/>
          <w:sz w:val="24"/>
          <w:szCs w:val="24"/>
        </w:rPr>
        <w:t>，</w:t>
      </w:r>
      <w:r w:rsidRPr="007256A2">
        <w:rPr>
          <w:rFonts w:hint="eastAsia"/>
          <w:sz w:val="24"/>
          <w:szCs w:val="24"/>
        </w:rPr>
        <w:t>信息熵越小，</w:t>
      </w:r>
      <w:r w:rsidRPr="007256A2">
        <w:rPr>
          <w:rFonts w:hint="eastAsia"/>
          <w:sz w:val="24"/>
          <w:szCs w:val="24"/>
        </w:rPr>
        <w:t xml:space="preserve"> </w:t>
      </w:r>
      <w:r w:rsidRPr="007256A2">
        <w:rPr>
          <w:rFonts w:hint="eastAsia"/>
          <w:sz w:val="24"/>
          <w:szCs w:val="24"/>
        </w:rPr>
        <w:t>信息的无序度越低，其信息的效用值越大，指标权重越大。反之</w:t>
      </w:r>
      <w:r w:rsidRPr="007256A2">
        <w:rPr>
          <w:rFonts w:hint="eastAsia"/>
          <w:sz w:val="24"/>
          <w:szCs w:val="24"/>
        </w:rPr>
        <w:t xml:space="preserve">, </w:t>
      </w:r>
      <w:r w:rsidRPr="007256A2">
        <w:rPr>
          <w:rFonts w:hint="eastAsia"/>
          <w:sz w:val="24"/>
          <w:szCs w:val="24"/>
        </w:rPr>
        <w:t>信息熵越大，信息无序度越高，其信息的效用值越小，指标权重越小。</w:t>
      </w:r>
      <w:r>
        <w:rPr>
          <w:rFonts w:hint="eastAsia"/>
          <w:sz w:val="24"/>
          <w:szCs w:val="24"/>
        </w:rPr>
        <w:t>熵权法的基本思想是：人们在决策中</w:t>
      </w:r>
      <w:r w:rsidRPr="007256A2">
        <w:rPr>
          <w:rFonts w:hint="eastAsia"/>
          <w:sz w:val="24"/>
          <w:szCs w:val="24"/>
        </w:rPr>
        <w:t>获得信息的多少和质量是精度和可靠性大小的决定因素之一</w:t>
      </w:r>
      <w:r>
        <w:rPr>
          <w:rFonts w:hint="eastAsia"/>
          <w:sz w:val="24"/>
          <w:szCs w:val="24"/>
        </w:rPr>
        <w:t>。</w:t>
      </w:r>
    </w:p>
    <w:p w:rsidR="00874079" w:rsidRPr="00874079" w:rsidRDefault="00874079" w:rsidP="00874079">
      <w:pPr>
        <w:pStyle w:val="1"/>
        <w:spacing w:line="300" w:lineRule="auto"/>
        <w:ind w:firstLineChars="0" w:firstLine="0"/>
        <w:rPr>
          <w:rFonts w:ascii="黑体" w:eastAsia="黑体" w:hAnsi="黑体" w:cs="宋体"/>
          <w:bCs/>
          <w:sz w:val="24"/>
          <w:szCs w:val="24"/>
        </w:rPr>
      </w:pPr>
      <w:r w:rsidRPr="00874079">
        <w:rPr>
          <w:rFonts w:ascii="黑体" w:eastAsia="黑体" w:hAnsi="黑体" w:cs="宋体" w:hint="eastAsia"/>
          <w:bCs/>
          <w:sz w:val="24"/>
          <w:szCs w:val="24"/>
        </w:rPr>
        <w:t>（2）具体步骤</w:t>
      </w:r>
    </w:p>
    <w:p w:rsidR="00874079" w:rsidRPr="008914CB" w:rsidRDefault="00874079" w:rsidP="00874079">
      <w:pPr>
        <w:spacing w:line="360" w:lineRule="auto"/>
        <w:ind w:firstLineChars="200" w:firstLine="480"/>
        <w:rPr>
          <w:sz w:val="24"/>
          <w:szCs w:val="24"/>
        </w:rPr>
      </w:pPr>
      <w:r w:rsidRPr="007256A2">
        <w:rPr>
          <w:rFonts w:hint="eastAsia"/>
          <w:sz w:val="24"/>
          <w:szCs w:val="24"/>
        </w:rPr>
        <w:t>熵值法</w:t>
      </w:r>
      <w:r>
        <w:rPr>
          <w:rFonts w:hint="eastAsia"/>
          <w:sz w:val="24"/>
          <w:szCs w:val="24"/>
        </w:rPr>
        <w:t>是一种根据各指标传输给决策者的</w:t>
      </w:r>
      <w:r w:rsidRPr="007256A2">
        <w:rPr>
          <w:rFonts w:hint="eastAsia"/>
          <w:sz w:val="24"/>
          <w:szCs w:val="24"/>
        </w:rPr>
        <w:t>信息量大小</w:t>
      </w:r>
      <w:r>
        <w:rPr>
          <w:rFonts w:hint="eastAsia"/>
          <w:sz w:val="24"/>
          <w:szCs w:val="24"/>
        </w:rPr>
        <w:t>来确定各指标权数的方法。通过计算偏差度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差异性系数</w:t>
      </w:r>
      <w:r>
        <w:rPr>
          <w:rFonts w:hint="eastAsia"/>
          <w:sz w:val="24"/>
          <w:szCs w:val="24"/>
        </w:rPr>
        <w:t>)</w:t>
      </w:r>
      <w:r w:rsidRPr="007256A2">
        <w:rPr>
          <w:sz w:val="24"/>
          <w:szCs w:val="24"/>
        </w:rPr>
        <w:t xml:space="preserve"> </w:t>
      </w:r>
      <w:r w:rsidRPr="007256A2">
        <w:rPr>
          <w:sz w:val="24"/>
          <w:szCs w:val="24"/>
        </w:rPr>
        <w:object w:dxaOrig="2072" w:dyaOrig="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pt;height:18.8pt;mso-position-horizontal-relative:page;mso-position-vertical-relative:page" o:ole="">
            <v:imagedata r:id="rId6" o:title=""/>
          </v:shape>
          <o:OLEObject Type="Embed" ProgID="Equation.DSMT4" ShapeID="_x0000_i1025" DrawAspect="Content" ObjectID="_1507705558" r:id="rId7">
            <o:FieldCodes>\* MERGEFORMAT</o:FieldCodes>
          </o:OLEObject>
        </w:object>
      </w:r>
      <w:r>
        <w:rPr>
          <w:rFonts w:hint="eastAsia"/>
          <w:sz w:val="24"/>
          <w:szCs w:val="24"/>
        </w:rPr>
        <w:t>从而有</w:t>
      </w:r>
      <w:r w:rsidRPr="007256A2">
        <w:rPr>
          <w:sz w:val="24"/>
          <w:szCs w:val="24"/>
        </w:rPr>
        <w:object w:dxaOrig="326" w:dyaOrig="387">
          <v:shape id="_x0000_i1026" type="#_x0000_t75" style="width:15.65pt;height:18.8pt;mso-position-horizontal-relative:page;mso-position-vertical-relative:page" o:ole="">
            <v:imagedata r:id="rId8" o:title=""/>
          </v:shape>
          <o:OLEObject Type="Embed" ProgID="Equation.DSMT4" ShapeID="_x0000_i1026" DrawAspect="Content" ObjectID="_1507705559" r:id="rId9">
            <o:FieldCodes>\* MERGEFORMAT</o:FieldCodes>
          </o:OLEObject>
        </w:object>
      </w:r>
      <w:r>
        <w:rPr>
          <w:rFonts w:hint="eastAsia"/>
          <w:sz w:val="24"/>
          <w:szCs w:val="24"/>
        </w:rPr>
        <w:t>越大，则指标越重要。</w:t>
      </w:r>
    </w:p>
    <w:p w:rsidR="00874079" w:rsidRDefault="00874079" w:rsidP="0087407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设：有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个方案，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项评价指标，</w:t>
      </w:r>
      <w:r w:rsidRPr="00743BF5">
        <w:rPr>
          <w:rFonts w:hint="eastAsia"/>
          <w:sz w:val="24"/>
          <w:szCs w:val="24"/>
        </w:rPr>
        <w:object w:dxaOrig="6805" w:dyaOrig="9244">
          <v:shape id="_x0000_i1027" type="#_x0000_t75" style="width:14.4pt;height:18.8pt;mso-position-horizontal-relative:page;mso-position-vertical-relative:page" o:ole="">
            <v:imagedata r:id="rId10" o:title=""/>
          </v:shape>
          <o:OLEObject Type="Embed" ProgID="Equation.3" ShapeID="_x0000_i1027" DrawAspect="Content" ObjectID="_1507705560" r:id="rId11">
            <o:FieldCodes>\* MERGEFORMAT</o:FieldCodes>
          </o:OLEObject>
        </w:object>
      </w:r>
      <w:r>
        <w:rPr>
          <w:rFonts w:hint="eastAsia"/>
          <w:sz w:val="24"/>
          <w:szCs w:val="24"/>
        </w:rPr>
        <w:t>为第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种方案、第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项指标的原始数据，对于给定的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，</w:t>
      </w:r>
      <w:r w:rsidRPr="00743BF5">
        <w:rPr>
          <w:rFonts w:hint="eastAsia"/>
          <w:sz w:val="24"/>
          <w:szCs w:val="24"/>
        </w:rPr>
        <w:object w:dxaOrig="6805" w:dyaOrig="9244">
          <v:shape id="_x0000_i1028" type="#_x0000_t75" style="width:14.4pt;height:18.8pt;mso-position-horizontal-relative:page;mso-position-vertical-relative:page" o:ole="">
            <v:imagedata r:id="rId12" o:title=""/>
          </v:shape>
          <o:OLEObject Type="Embed" ProgID="Equation.3" ShapeID="_x0000_i1028" DrawAspect="Content" ObjectID="_1507705561" r:id="rId13">
            <o:FieldCodes>\* MERGEFORMAT</o:FieldCodes>
          </o:OLEObject>
        </w:object>
      </w:r>
      <w:r>
        <w:rPr>
          <w:rFonts w:hint="eastAsia"/>
          <w:sz w:val="24"/>
          <w:szCs w:val="24"/>
        </w:rPr>
        <w:t>的差异越大，则该项指标对方案比较作用就越大：亦即该项指标包含和传输的信息就越多。信息的增加意味着熵的减少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熵可以用来度量这种信息量大小。</w:t>
      </w:r>
    </w:p>
    <w:p w:rsidR="00874079" w:rsidRDefault="00874079" w:rsidP="00874079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设：评价对象的</w:t>
      </w:r>
      <w:r w:rsidRPr="007624CB">
        <w:rPr>
          <w:rFonts w:hint="eastAsia"/>
          <w:sz w:val="24"/>
          <w:szCs w:val="24"/>
        </w:rPr>
        <w:t>决策矩阵</w:t>
      </w:r>
      <w:r>
        <w:rPr>
          <w:rFonts w:hint="eastAsia"/>
          <w:sz w:val="24"/>
          <w:szCs w:val="24"/>
        </w:rPr>
        <w:t>(original</w:t>
      </w:r>
      <w:r w:rsidRPr="00FD50C2">
        <w:rPr>
          <w:sz w:val="24"/>
          <w:szCs w:val="24"/>
        </w:rPr>
        <w:t xml:space="preserve"> data</w:t>
      </w:r>
      <w:r>
        <w:rPr>
          <w:rFonts w:hint="eastAsia"/>
          <w:sz w:val="24"/>
          <w:szCs w:val="24"/>
        </w:rPr>
        <w:t>)</w:t>
      </w:r>
      <w:r w:rsidRPr="007624CB">
        <w:rPr>
          <w:rFonts w:hint="eastAsia"/>
          <w:sz w:val="24"/>
          <w:szCs w:val="24"/>
        </w:rPr>
        <w:t>为</w:t>
      </w:r>
      <w:r w:rsidRPr="00743BF5">
        <w:rPr>
          <w:position w:val="-14"/>
          <w:sz w:val="24"/>
          <w:szCs w:val="24"/>
        </w:rPr>
        <w:object w:dxaOrig="1206" w:dyaOrig="382">
          <v:shape id="_x0000_i1029" type="#_x0000_t75" style="width:60.1pt;height:18.8pt;mso-position-horizontal-relative:page;mso-position-vertical-relative:page" o:ole="">
            <v:imagedata r:id="rId14" o:title=""/>
          </v:shape>
          <o:OLEObject Type="Embed" ProgID="Equation.DSMT4" ShapeID="_x0000_i1029" DrawAspect="Content" ObjectID="_1507705562" r:id="rId15">
            <o:FieldCodes>\* MERGEFORMAT</o:FieldCodes>
          </o:OLEObject>
        </w:object>
      </w:r>
      <w:r>
        <w:rPr>
          <w:rFonts w:hint="eastAsia"/>
          <w:sz w:val="24"/>
          <w:szCs w:val="24"/>
        </w:rPr>
        <w:t>，用熵值法确定指标权数步骤如下。</w:t>
      </w:r>
    </w:p>
    <w:p w:rsidR="00874079" w:rsidRPr="00BD18DB" w:rsidRDefault="002C638D" w:rsidP="0087407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874079">
        <w:rPr>
          <w:sz w:val="24"/>
          <w:szCs w:val="24"/>
        </w:rPr>
        <w:instrText xml:space="preserve"> </w:instrText>
      </w:r>
      <w:r w:rsidR="00874079">
        <w:rPr>
          <w:rFonts w:hint="eastAsia"/>
          <w:sz w:val="24"/>
          <w:szCs w:val="24"/>
        </w:rPr>
        <w:instrText>= 1 \* GB3</w:instrText>
      </w:r>
      <w:r w:rsidR="00874079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874079">
        <w:rPr>
          <w:rFonts w:hint="eastAsia"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="00874079">
        <w:rPr>
          <w:rFonts w:hint="eastAsia"/>
          <w:sz w:val="24"/>
          <w:szCs w:val="24"/>
        </w:rPr>
        <w:t xml:space="preserve"> </w:t>
      </w:r>
      <w:r w:rsidR="00874079">
        <w:rPr>
          <w:rFonts w:hint="eastAsia"/>
          <w:sz w:val="24"/>
          <w:szCs w:val="24"/>
        </w:rPr>
        <w:t>计算第</w:t>
      </w:r>
      <w:r w:rsidR="00874079" w:rsidRPr="00743BF5">
        <w:rPr>
          <w:position w:val="-10"/>
          <w:sz w:val="24"/>
          <w:szCs w:val="24"/>
        </w:rPr>
        <w:object w:dxaOrig="205" w:dyaOrig="307">
          <v:shape id="_x0000_i1030" type="#_x0000_t75" style="width:10pt;height:15.05pt;mso-position-horizontal-relative:page;mso-position-vertical-relative:page" o:ole="">
            <v:imagedata r:id="rId16" o:title=""/>
          </v:shape>
          <o:OLEObject Type="Embed" ProgID="Equation.DSMT4" ShapeID="_x0000_i1030" DrawAspect="Content" ObjectID="_1507705563" r:id="rId17">
            <o:FieldCodes>\* MERGEFORMAT</o:FieldCodes>
          </o:OLEObject>
        </w:object>
      </w:r>
      <w:r w:rsidR="00874079">
        <w:rPr>
          <w:rFonts w:hint="eastAsia"/>
          <w:sz w:val="24"/>
          <w:szCs w:val="24"/>
        </w:rPr>
        <w:t>项指标下，第</w:t>
      </w:r>
      <w:r w:rsidR="00874079" w:rsidRPr="00743BF5">
        <w:rPr>
          <w:position w:val="-6"/>
          <w:sz w:val="24"/>
          <w:szCs w:val="24"/>
        </w:rPr>
        <w:object w:dxaOrig="143" w:dyaOrig="265">
          <v:shape id="_x0000_i1031" type="#_x0000_t75" style="width:6.9pt;height:13.75pt;mso-position-horizontal-relative:page;mso-position-vertical-relative:page" o:ole="">
            <v:imagedata r:id="rId18" o:title=""/>
          </v:shape>
          <o:OLEObject Type="Embed" ProgID="Equation.DSMT4" ShapeID="_x0000_i1031" DrawAspect="Content" ObjectID="_1507705564" r:id="rId19">
            <o:FieldCodes>\* MERGEFORMAT</o:FieldCodes>
          </o:OLEObject>
        </w:object>
      </w:r>
      <w:r w:rsidR="00874079">
        <w:rPr>
          <w:rFonts w:hint="eastAsia"/>
          <w:sz w:val="24"/>
          <w:szCs w:val="24"/>
        </w:rPr>
        <w:t>种方案指标值比重</w:t>
      </w:r>
      <w:r w:rsidR="00874079" w:rsidRPr="00743BF5">
        <w:rPr>
          <w:position w:val="-14"/>
          <w:sz w:val="24"/>
          <w:szCs w:val="24"/>
        </w:rPr>
        <w:object w:dxaOrig="305" w:dyaOrig="387">
          <v:shape id="_x0000_i1032" type="#_x0000_t75" style="width:15.05pt;height:18.8pt;mso-position-horizontal-relative:page;mso-position-vertical-relative:page" o:ole="">
            <v:imagedata r:id="rId20" o:title=""/>
          </v:shape>
          <o:OLEObject Type="Embed" ProgID="Equation.DSMT4" ShapeID="_x0000_i1032" DrawAspect="Content" ObjectID="_1507705565" r:id="rId21">
            <o:FieldCodes>\* MERGEFORMAT</o:FieldCodes>
          </o:OLEObject>
        </w:object>
      </w:r>
      <w:r w:rsidR="00874079">
        <w:rPr>
          <w:rFonts w:hint="eastAsia"/>
          <w:sz w:val="24"/>
          <w:szCs w:val="24"/>
        </w:rPr>
        <w:t>：</w:t>
      </w:r>
      <w:r w:rsidR="00874079">
        <w:rPr>
          <w:rFonts w:hint="eastAsia"/>
          <w:sz w:val="24"/>
          <w:szCs w:val="24"/>
        </w:rPr>
        <w:t xml:space="preserve"> </w:t>
      </w:r>
    </w:p>
    <w:p w:rsidR="00874079" w:rsidRDefault="00874079" w:rsidP="00874079">
      <w:pPr>
        <w:spacing w:line="360" w:lineRule="auto"/>
        <w:ind w:leftChars="285" w:left="598" w:firstLineChars="100" w:firstLine="240"/>
        <w:rPr>
          <w:b/>
          <w:bCs/>
          <w:sz w:val="24"/>
          <w:szCs w:val="24"/>
        </w:rPr>
      </w:pPr>
      <w:r w:rsidRPr="00743BF5">
        <w:rPr>
          <w:position w:val="-60"/>
          <w:sz w:val="24"/>
          <w:szCs w:val="24"/>
        </w:rPr>
        <w:object w:dxaOrig="3321" w:dyaOrig="1020">
          <v:shape id="_x0000_i1033" type="#_x0000_t75" style="width:165.3pt;height:50.7pt;mso-position-horizontal-relative:page;mso-position-vertical-relative:page" o:ole="">
            <v:imagedata r:id="rId22" o:title=""/>
          </v:shape>
          <o:OLEObject Type="Embed" ProgID="Equation.DSMT4" ShapeID="_x0000_i1033" DrawAspect="Content" ObjectID="_1507705566" r:id="rId23">
            <o:FieldCodes>\* MERGEFORMAT</o:FieldCodes>
          </o:OLEObject>
        </w:object>
      </w:r>
      <w:r>
        <w:rPr>
          <w:rFonts w:hint="eastAsia"/>
          <w:position w:val="-60"/>
          <w:sz w:val="24"/>
          <w:szCs w:val="24"/>
        </w:rPr>
        <w:t xml:space="preserve"> </w:t>
      </w:r>
    </w:p>
    <w:p w:rsidR="00874079" w:rsidRDefault="00874079" w:rsidP="00874079">
      <w:pPr>
        <w:spacing w:line="360" w:lineRule="auto"/>
        <w:ind w:leftChars="285" w:left="598" w:firstLineChars="100" w:firstLine="240"/>
        <w:rPr>
          <w:sz w:val="24"/>
          <w:szCs w:val="24"/>
        </w:rPr>
      </w:pPr>
      <w:r w:rsidRPr="007624CB">
        <w:rPr>
          <w:rFonts w:hint="eastAsia"/>
          <w:bCs/>
          <w:sz w:val="24"/>
          <w:szCs w:val="24"/>
        </w:rPr>
        <w:t>(</w:t>
      </w:r>
      <w:r w:rsidRPr="00743BF5">
        <w:rPr>
          <w:rFonts w:hint="eastAsia"/>
          <w:sz w:val="24"/>
          <w:szCs w:val="24"/>
        </w:rPr>
        <w:object w:dxaOrig="6805" w:dyaOrig="9244">
          <v:shape id="_x0000_i1034" type="#_x0000_t75" style="width:14.4pt;height:18.8pt;mso-position-horizontal-relative:page;mso-position-vertical-relative:page" o:ole="">
            <v:imagedata r:id="rId10" o:title=""/>
          </v:shape>
          <o:OLEObject Type="Embed" ProgID="Equation.3" ShapeID="_x0000_i1034" DrawAspect="Content" ObjectID="_1507705567" r:id="rId24">
            <o:FieldCodes>\* MERGEFORMAT</o:FieldCodes>
          </o:OLEObject>
        </w:object>
      </w:r>
      <w:r>
        <w:rPr>
          <w:rFonts w:hint="eastAsia"/>
          <w:sz w:val="24"/>
          <w:szCs w:val="24"/>
        </w:rPr>
        <w:t>为经过规范化和无量纲化的数据</w:t>
      </w:r>
      <w:r>
        <w:rPr>
          <w:rFonts w:hint="eastAsia"/>
          <w:sz w:val="24"/>
          <w:szCs w:val="24"/>
        </w:rPr>
        <w:t>)</w:t>
      </w:r>
    </w:p>
    <w:p w:rsidR="00874079" w:rsidRPr="008A03F0" w:rsidRDefault="00874079" w:rsidP="008740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2C638D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 w:rsidR="002C638D"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②</w:t>
      </w:r>
      <w:r w:rsidR="002C638D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计算第</w:t>
      </w:r>
      <w:r w:rsidRPr="00743BF5">
        <w:rPr>
          <w:position w:val="-10"/>
          <w:sz w:val="24"/>
          <w:szCs w:val="24"/>
        </w:rPr>
        <w:object w:dxaOrig="205" w:dyaOrig="307">
          <v:shape id="_x0000_i1035" type="#_x0000_t75" style="width:10pt;height:15.05pt;mso-position-horizontal-relative:page;mso-position-vertical-relative:page" o:ole="">
            <v:imagedata r:id="rId25" o:title=""/>
          </v:shape>
          <o:OLEObject Type="Embed" ProgID="Equation.DSMT4" ShapeID="_x0000_i1035" DrawAspect="Content" ObjectID="_1507705568" r:id="rId26">
            <o:FieldCodes>\* MERGEFORMAT</o:FieldCodes>
          </o:OLEObject>
        </w:object>
      </w:r>
      <w:r>
        <w:rPr>
          <w:rFonts w:hint="eastAsia"/>
          <w:sz w:val="24"/>
          <w:szCs w:val="24"/>
        </w:rPr>
        <w:t>项指标熵</w:t>
      </w:r>
      <w:r w:rsidRPr="00743BF5">
        <w:rPr>
          <w:position w:val="-14"/>
          <w:sz w:val="24"/>
          <w:szCs w:val="24"/>
        </w:rPr>
        <w:object w:dxaOrig="285" w:dyaOrig="387">
          <v:shape id="_x0000_i1036" type="#_x0000_t75" style="width:14.4pt;height:18.8pt;mso-position-horizontal-relative:page;mso-position-vertical-relative:page" o:ole="">
            <v:imagedata r:id="rId27" o:title=""/>
          </v:shape>
          <o:OLEObject Type="Embed" ProgID="Equation.DSMT4" ShapeID="_x0000_i1036" DrawAspect="Content" ObjectID="_1507705569" r:id="rId28">
            <o:FieldCodes>\* MERGEFORMAT</o:FieldCodes>
          </o:OLEObject>
        </w:object>
      </w:r>
      <w:r>
        <w:rPr>
          <w:rFonts w:hint="eastAsia"/>
          <w:sz w:val="24"/>
          <w:szCs w:val="24"/>
        </w:rPr>
        <w:t>：</w:t>
      </w:r>
    </w:p>
    <w:p w:rsidR="00874079" w:rsidRDefault="00874079" w:rsidP="00874079">
      <w:pPr>
        <w:spacing w:line="360" w:lineRule="auto"/>
        <w:ind w:firstLineChars="350" w:firstLine="840"/>
        <w:rPr>
          <w:position w:val="-28"/>
          <w:sz w:val="24"/>
          <w:szCs w:val="24"/>
        </w:rPr>
      </w:pPr>
      <w:r w:rsidRPr="00743BF5">
        <w:rPr>
          <w:position w:val="-28"/>
          <w:sz w:val="24"/>
          <w:szCs w:val="24"/>
        </w:rPr>
        <w:object w:dxaOrig="1870" w:dyaOrig="684">
          <v:shape id="_x0000_i1037" type="#_x0000_t75" style="width:93.3pt;height:33.8pt;mso-position-horizontal-relative:page;mso-position-vertical-relative:page" o:ole="">
            <v:imagedata r:id="rId29" o:title=""/>
          </v:shape>
          <o:OLEObject Type="Embed" ProgID="Equation.DSMT4" ShapeID="_x0000_i1037" DrawAspect="Content" ObjectID="_1507705570" r:id="rId30">
            <o:FieldCodes>\* MERGEFORMAT</o:FieldCodes>
          </o:OLEObject>
        </w:object>
      </w:r>
      <w:r>
        <w:rPr>
          <w:rFonts w:hint="eastAsia"/>
          <w:position w:val="-28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 w:rsidRPr="00743BF5">
        <w:rPr>
          <w:position w:val="-14"/>
          <w:sz w:val="24"/>
          <w:szCs w:val="24"/>
        </w:rPr>
        <w:object w:dxaOrig="2112" w:dyaOrig="382">
          <v:shape id="_x0000_i1038" type="#_x0000_t75" style="width:105.8pt;height:18.8pt;mso-position-horizontal-relative:page;mso-position-vertical-relative:page" o:ole="">
            <v:imagedata r:id="rId31" o:title=""/>
          </v:shape>
          <o:OLEObject Type="Embed" ProgID="Equation.DSMT4" ShapeID="_x0000_i1038" DrawAspect="Content" ObjectID="_1507705571" r:id="rId32">
            <o:FieldCodes>\* MERGEFORMAT</o:FieldCodes>
          </o:OLEObject>
        </w:object>
      </w:r>
      <w:r>
        <w:rPr>
          <w:rFonts w:hint="eastAsia"/>
          <w:position w:val="-14"/>
          <w:sz w:val="24"/>
          <w:szCs w:val="24"/>
        </w:rPr>
        <w:t xml:space="preserve"> </w:t>
      </w:r>
      <w:r>
        <w:rPr>
          <w:noProof/>
          <w:position w:val="-14"/>
          <w:sz w:val="24"/>
          <w:szCs w:val="24"/>
        </w:rPr>
        <w:drawing>
          <wp:inline distT="0" distB="0" distL="0" distR="0">
            <wp:extent cx="790575" cy="285750"/>
            <wp:effectExtent l="19050" t="0" r="9525" b="0"/>
            <wp:docPr id="77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079" w:rsidRPr="00BC6B02" w:rsidRDefault="00874079" w:rsidP="00874079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（若</w:t>
      </w:r>
      <w:r w:rsidRPr="00743BF5">
        <w:rPr>
          <w:position w:val="-14"/>
          <w:sz w:val="24"/>
          <w:szCs w:val="24"/>
        </w:rPr>
        <w:object w:dxaOrig="688" w:dyaOrig="384">
          <v:shape id="_x0000_i1039" type="#_x0000_t75" style="width:33.8pt;height:18.8pt;mso-position-horizontal-relative:page;mso-position-vertical-relative:page" o:ole="">
            <v:imagedata r:id="rId34" o:title=""/>
          </v:shape>
          <o:OLEObject Type="Embed" ProgID="Equation.DSMT4" ShapeID="_x0000_i1039" DrawAspect="Content" ObjectID="_1507705572" r:id="rId35">
            <o:FieldCodes>\* MERGEFORMAT</o:FieldCodes>
          </o:OLEObject>
        </w:object>
      </w:r>
      <w:r>
        <w:rPr>
          <w:rFonts w:hint="eastAsia"/>
          <w:sz w:val="24"/>
          <w:szCs w:val="24"/>
        </w:rPr>
        <w:t>，则规定</w:t>
      </w:r>
      <w:r w:rsidRPr="00743BF5">
        <w:rPr>
          <w:position w:val="-14"/>
          <w:sz w:val="24"/>
          <w:szCs w:val="24"/>
        </w:rPr>
        <w:object w:dxaOrig="1206" w:dyaOrig="382">
          <v:shape id="_x0000_i1040" type="#_x0000_t75" style="width:60.1pt;height:18.8pt;mso-position-horizontal-relative:page;mso-position-vertical-relative:page" o:ole="">
            <v:imagedata r:id="rId36" o:title=""/>
          </v:shape>
          <o:OLEObject Type="Embed" ProgID="Equation.DSMT4" ShapeID="_x0000_i1040" DrawAspect="Content" ObjectID="_1507705573" r:id="rId37">
            <o:FieldCodes>\* MERGEFORMAT</o:FieldCodes>
          </o:OLEObject>
        </w:object>
      </w:r>
      <w:r>
        <w:rPr>
          <w:rFonts w:hint="eastAsia"/>
          <w:sz w:val="24"/>
          <w:szCs w:val="24"/>
        </w:rPr>
        <w:t>）</w:t>
      </w:r>
    </w:p>
    <w:p w:rsidR="00874079" w:rsidRDefault="002C638D" w:rsidP="0087407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874079">
        <w:rPr>
          <w:sz w:val="24"/>
          <w:szCs w:val="24"/>
        </w:rPr>
        <w:instrText xml:space="preserve"> </w:instrText>
      </w:r>
      <w:r w:rsidR="00874079">
        <w:rPr>
          <w:rFonts w:hint="eastAsia"/>
          <w:sz w:val="24"/>
          <w:szCs w:val="24"/>
        </w:rPr>
        <w:instrText>= 3 \* GB3</w:instrText>
      </w:r>
      <w:r w:rsidR="00874079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874079">
        <w:rPr>
          <w:rFonts w:hint="eastAsia"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 w:rsidR="00874079">
        <w:rPr>
          <w:rFonts w:hint="eastAsia"/>
          <w:sz w:val="24"/>
          <w:szCs w:val="24"/>
        </w:rPr>
        <w:t xml:space="preserve"> </w:t>
      </w:r>
      <w:r w:rsidR="00874079">
        <w:rPr>
          <w:rFonts w:hint="eastAsia"/>
          <w:sz w:val="24"/>
          <w:szCs w:val="24"/>
        </w:rPr>
        <w:t>计算第</w:t>
      </w:r>
      <w:r w:rsidR="00874079" w:rsidRPr="00743BF5">
        <w:rPr>
          <w:position w:val="-10"/>
          <w:sz w:val="24"/>
          <w:szCs w:val="24"/>
        </w:rPr>
        <w:object w:dxaOrig="205" w:dyaOrig="307">
          <v:shape id="_x0000_i1041" type="#_x0000_t75" style="width:10pt;height:15.05pt;mso-position-horizontal-relative:page;mso-position-vertical-relative:page" o:ole="">
            <v:imagedata r:id="rId38" o:title=""/>
          </v:shape>
          <o:OLEObject Type="Embed" ProgID="Equation.DSMT4" ShapeID="_x0000_i1041" DrawAspect="Content" ObjectID="_1507705574" r:id="rId39">
            <o:FieldCodes>\* MERGEFORMAT</o:FieldCodes>
          </o:OLEObject>
        </w:object>
      </w:r>
      <w:r w:rsidR="00874079">
        <w:rPr>
          <w:rFonts w:hint="eastAsia"/>
          <w:sz w:val="24"/>
          <w:szCs w:val="24"/>
        </w:rPr>
        <w:t>项指标的偏差度</w:t>
      </w:r>
      <w:r w:rsidR="00874079">
        <w:rPr>
          <w:rFonts w:hint="eastAsia"/>
          <w:sz w:val="24"/>
          <w:szCs w:val="24"/>
        </w:rPr>
        <w:t>(</w:t>
      </w:r>
      <w:r w:rsidR="00874079">
        <w:rPr>
          <w:rFonts w:hint="eastAsia"/>
          <w:sz w:val="24"/>
          <w:szCs w:val="24"/>
        </w:rPr>
        <w:t>差异性系数</w:t>
      </w:r>
      <w:r w:rsidR="00874079">
        <w:rPr>
          <w:rFonts w:hint="eastAsia"/>
          <w:sz w:val="24"/>
          <w:szCs w:val="24"/>
        </w:rPr>
        <w:t>)</w:t>
      </w:r>
      <w:r w:rsidR="00874079" w:rsidRPr="002B57CB">
        <w:rPr>
          <w:position w:val="-14"/>
          <w:sz w:val="24"/>
          <w:szCs w:val="24"/>
        </w:rPr>
        <w:t xml:space="preserve"> </w:t>
      </w:r>
      <w:r w:rsidR="00874079" w:rsidRPr="00743BF5">
        <w:rPr>
          <w:position w:val="-14"/>
          <w:sz w:val="24"/>
          <w:szCs w:val="24"/>
        </w:rPr>
        <w:object w:dxaOrig="326" w:dyaOrig="387">
          <v:shape id="_x0000_i1042" type="#_x0000_t75" style="width:15.65pt;height:18.8pt;mso-position-horizontal-relative:page;mso-position-vertical-relative:page" o:ole="">
            <v:imagedata r:id="rId8" o:title=""/>
          </v:shape>
          <o:OLEObject Type="Embed" ProgID="Equation.DSMT4" ShapeID="_x0000_i1042" DrawAspect="Content" ObjectID="_1507705575" r:id="rId40">
            <o:FieldCodes>\* MERGEFORMAT</o:FieldCodes>
          </o:OLEObject>
        </w:object>
      </w:r>
      <w:r w:rsidR="00874079">
        <w:rPr>
          <w:sz w:val="24"/>
          <w:szCs w:val="24"/>
        </w:rPr>
        <w:t xml:space="preserve"> </w:t>
      </w:r>
      <w:r w:rsidR="00874079">
        <w:rPr>
          <w:rFonts w:hint="eastAsia"/>
          <w:sz w:val="24"/>
          <w:szCs w:val="24"/>
        </w:rPr>
        <w:t>：</w:t>
      </w:r>
      <w:r w:rsidR="00874079">
        <w:rPr>
          <w:sz w:val="24"/>
          <w:szCs w:val="24"/>
        </w:rPr>
        <w:t xml:space="preserve"> </w:t>
      </w:r>
    </w:p>
    <w:p w:rsidR="00874079" w:rsidRDefault="00874079" w:rsidP="00874079">
      <w:pPr>
        <w:spacing w:line="360" w:lineRule="auto"/>
        <w:ind w:firstLineChars="350" w:firstLine="840"/>
        <w:rPr>
          <w:sz w:val="24"/>
          <w:szCs w:val="24"/>
        </w:rPr>
      </w:pPr>
      <w:r w:rsidRPr="00743BF5">
        <w:rPr>
          <w:position w:val="-14"/>
          <w:sz w:val="24"/>
          <w:szCs w:val="24"/>
        </w:rPr>
        <w:object w:dxaOrig="2072" w:dyaOrig="382">
          <v:shape id="_x0000_i1043" type="#_x0000_t75" style="width:102.7pt;height:18.8pt;mso-position-horizontal-relative:page;mso-position-vertical-relative:page" o:ole="">
            <v:imagedata r:id="rId6" o:title=""/>
          </v:shape>
          <o:OLEObject Type="Embed" ProgID="Equation.DSMT4" ShapeID="_x0000_i1043" DrawAspect="Content" ObjectID="_1507705576" r:id="rId41">
            <o:FieldCodes>\* MERGEFORMAT</o:FieldCodes>
          </o:OLEObject>
        </w:object>
      </w:r>
      <w:r>
        <w:rPr>
          <w:rFonts w:hint="eastAsia"/>
          <w:position w:val="-14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 w:rsidRPr="00743BF5">
        <w:rPr>
          <w:position w:val="-14"/>
          <w:sz w:val="24"/>
          <w:szCs w:val="24"/>
        </w:rPr>
        <w:object w:dxaOrig="326" w:dyaOrig="387">
          <v:shape id="_x0000_i1044" type="#_x0000_t75" style="width:15.65pt;height:18.8pt;mso-position-horizontal-relative:page;mso-position-vertical-relative:page" o:ole="">
            <v:imagedata r:id="rId8" o:title=""/>
          </v:shape>
          <o:OLEObject Type="Embed" ProgID="Equation.DSMT4" ShapeID="_x0000_i1044" DrawAspect="Content" ObjectID="_1507705577" r:id="rId42">
            <o:FieldCodes>\* MERGEFORMAT</o:FieldCodes>
          </o:OLEObject>
        </w:object>
      </w:r>
      <w:r>
        <w:rPr>
          <w:rFonts w:hint="eastAsia"/>
          <w:sz w:val="24"/>
          <w:szCs w:val="24"/>
        </w:rPr>
        <w:t>越大，则指标越重要）</w:t>
      </w:r>
    </w:p>
    <w:p w:rsidR="00874079" w:rsidRDefault="002C638D" w:rsidP="0087407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874079">
        <w:rPr>
          <w:sz w:val="24"/>
          <w:szCs w:val="24"/>
        </w:rPr>
        <w:instrText xml:space="preserve"> </w:instrText>
      </w:r>
      <w:r w:rsidR="00874079">
        <w:rPr>
          <w:rFonts w:hint="eastAsia"/>
          <w:sz w:val="24"/>
          <w:szCs w:val="24"/>
        </w:rPr>
        <w:instrText>= 4 \* GB3</w:instrText>
      </w:r>
      <w:r w:rsidR="00874079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874079">
        <w:rPr>
          <w:rFonts w:hint="eastAsia"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r w:rsidR="00874079">
        <w:rPr>
          <w:rFonts w:hint="eastAsia"/>
          <w:sz w:val="24"/>
          <w:szCs w:val="24"/>
        </w:rPr>
        <w:t xml:space="preserve"> </w:t>
      </w:r>
      <w:r w:rsidR="00874079">
        <w:rPr>
          <w:rFonts w:hint="eastAsia"/>
          <w:sz w:val="24"/>
          <w:szCs w:val="24"/>
        </w:rPr>
        <w:t>计算指标</w:t>
      </w:r>
      <w:r w:rsidR="00874079">
        <w:rPr>
          <w:rFonts w:hint="eastAsia"/>
          <w:sz w:val="24"/>
          <w:szCs w:val="24"/>
        </w:rPr>
        <w:t>j</w:t>
      </w:r>
      <w:r w:rsidR="00874079">
        <w:rPr>
          <w:rFonts w:hint="eastAsia"/>
          <w:sz w:val="24"/>
          <w:szCs w:val="24"/>
        </w:rPr>
        <w:t>的客观权重</w:t>
      </w:r>
      <w:r w:rsidR="00874079" w:rsidRPr="00743BF5">
        <w:rPr>
          <w:position w:val="-14"/>
          <w:sz w:val="24"/>
          <w:szCs w:val="24"/>
        </w:rPr>
        <w:object w:dxaOrig="305" w:dyaOrig="387">
          <v:shape id="_x0000_i1045" type="#_x0000_t75" style="width:15.05pt;height:18.8pt;mso-position-horizontal-relative:page;mso-position-vertical-relative:page" o:ole="">
            <v:imagedata r:id="rId43" o:title=""/>
          </v:shape>
          <o:OLEObject Type="Embed" ProgID="Equation.DSMT4" ShapeID="_x0000_i1045" DrawAspect="Content" ObjectID="_1507705578" r:id="rId44">
            <o:FieldCodes>\* MERGEFORMAT</o:FieldCodes>
          </o:OLEObject>
        </w:object>
      </w:r>
      <w:r w:rsidR="00874079">
        <w:rPr>
          <w:rFonts w:hint="eastAsia"/>
          <w:sz w:val="24"/>
          <w:szCs w:val="24"/>
        </w:rPr>
        <w:t>：</w:t>
      </w:r>
      <w:r w:rsidR="00874079">
        <w:rPr>
          <w:sz w:val="24"/>
          <w:szCs w:val="24"/>
        </w:rPr>
        <w:t xml:space="preserve"> </w:t>
      </w:r>
    </w:p>
    <w:p w:rsidR="00874079" w:rsidRDefault="00874079" w:rsidP="00874079">
      <w:pPr>
        <w:spacing w:line="360" w:lineRule="auto"/>
        <w:ind w:firstLineChars="350" w:firstLine="840"/>
        <w:rPr>
          <w:sz w:val="24"/>
          <w:szCs w:val="24"/>
        </w:rPr>
      </w:pPr>
      <w:r w:rsidRPr="00743BF5">
        <w:rPr>
          <w:position w:val="-62"/>
          <w:sz w:val="24"/>
          <w:szCs w:val="24"/>
        </w:rPr>
        <w:object w:dxaOrig="2154" w:dyaOrig="1046">
          <v:shape id="_x0000_i1046" type="#_x0000_t75" style="width:108.3pt;height:50.7pt;mso-position-horizontal-relative:page;mso-position-vertical-relative:page" o:ole="">
            <v:imagedata r:id="rId45" o:title=""/>
          </v:shape>
          <o:OLEObject Type="Embed" ProgID="Equation.DSMT4" ShapeID="_x0000_i1046" DrawAspect="Content" ObjectID="_1507705579" r:id="rId46">
            <o:FieldCodes>\* MERGEFORMAT</o:FieldCodes>
          </o:OLEObject>
        </w:objec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得：指标的权向量</w:t>
      </w:r>
      <w:r w:rsidRPr="00743BF5">
        <w:rPr>
          <w:position w:val="-12"/>
          <w:sz w:val="24"/>
          <w:szCs w:val="24"/>
        </w:rPr>
        <w:object w:dxaOrig="1912" w:dyaOrig="362">
          <v:shape id="_x0000_i1047" type="#_x0000_t75" style="width:95.15pt;height:17.55pt;mso-position-horizontal-relative:page;mso-position-vertical-relative:page" o:ole="">
            <v:imagedata r:id="rId47" o:title=""/>
          </v:shape>
          <o:OLEObject Type="Embed" ProgID="Equation.DSMT4" ShapeID="_x0000_i1047" DrawAspect="Content" ObjectID="_1507705580" r:id="rId48">
            <o:FieldCodes>\* MERGEFORMAT</o:FieldCodes>
          </o:OLEObject>
        </w:object>
      </w:r>
      <w:r>
        <w:rPr>
          <w:rFonts w:hint="eastAsia"/>
          <w:sz w:val="24"/>
          <w:szCs w:val="24"/>
        </w:rPr>
        <w:t>。</w:t>
      </w:r>
    </w:p>
    <w:p w:rsidR="00874079" w:rsidRDefault="00874079" w:rsidP="0087407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如果决策者对于指标</w:t>
      </w:r>
      <w:r w:rsidRPr="00743BF5">
        <w:rPr>
          <w:position w:val="-14"/>
          <w:sz w:val="24"/>
          <w:szCs w:val="24"/>
        </w:rPr>
        <w:object w:dxaOrig="285" w:dyaOrig="387">
          <v:shape id="_x0000_i1048" type="#_x0000_t75" style="width:14.4pt;height:18.8pt;mso-position-horizontal-relative:page;mso-position-vertical-relative:page" o:ole="">
            <v:imagedata r:id="rId49" o:title=""/>
          </v:shape>
          <o:OLEObject Type="Embed" ProgID="Equation.DSMT4" ShapeID="_x0000_i1048" DrawAspect="Content" ObjectID="_1507705581" r:id="rId50">
            <o:FieldCodes>\* MERGEFORMAT</o:FieldCodes>
          </o:OLEObject>
        </w:object>
      </w:r>
      <w:r>
        <w:rPr>
          <w:rFonts w:hint="eastAsia"/>
          <w:sz w:val="24"/>
          <w:szCs w:val="24"/>
        </w:rPr>
        <w:t>有偏好</w:t>
      </w:r>
      <w:r w:rsidRPr="00743BF5">
        <w:rPr>
          <w:position w:val="-12"/>
          <w:sz w:val="24"/>
          <w:szCs w:val="24"/>
        </w:rPr>
        <w:object w:dxaOrig="1770" w:dyaOrig="362">
          <v:shape id="_x0000_i1049" type="#_x0000_t75" style="width:87.65pt;height:17.55pt;mso-position-horizontal-relative:page;mso-position-vertical-relative:page" o:ole="">
            <v:imagedata r:id="rId51" o:title=""/>
          </v:shape>
          <o:OLEObject Type="Embed" ProgID="Equation.DSMT4" ShapeID="_x0000_i1049" DrawAspect="Content" ObjectID="_1507705582" r:id="rId52">
            <o:FieldCodes>\* MERGEFORMAT</o:FieldCodes>
          </o:OLEObject>
        </w:object>
      </w:r>
      <w:r>
        <w:rPr>
          <w:rFonts w:hint="eastAsia"/>
          <w:sz w:val="24"/>
          <w:szCs w:val="24"/>
        </w:rPr>
        <w:t>，则可利用</w:t>
      </w:r>
      <w:r w:rsidRPr="00743BF5">
        <w:rPr>
          <w:position w:val="-14"/>
          <w:sz w:val="24"/>
          <w:szCs w:val="24"/>
        </w:rPr>
        <w:object w:dxaOrig="305" w:dyaOrig="387">
          <v:shape id="_x0000_i1050" type="#_x0000_t75" style="width:15.05pt;height:18.8pt;mso-position-horizontal-relative:page;mso-position-vertical-relative:page" o:ole="">
            <v:imagedata r:id="rId53" o:title=""/>
          </v:shape>
          <o:OLEObject Type="Embed" ProgID="Equation.DSMT4" ShapeID="_x0000_i1050" DrawAspect="Content" ObjectID="_1507705583" r:id="rId54">
            <o:FieldCodes>\* MERGEFORMAT</o:FieldCodes>
          </o:OLEObject>
        </w:object>
      </w:r>
      <w:r>
        <w:rPr>
          <w:rFonts w:hint="eastAsia"/>
          <w:sz w:val="24"/>
          <w:szCs w:val="24"/>
        </w:rPr>
        <w:t>来修正</w:t>
      </w:r>
      <w:r w:rsidRPr="00743BF5">
        <w:rPr>
          <w:position w:val="-14"/>
          <w:sz w:val="24"/>
          <w:szCs w:val="24"/>
        </w:rPr>
        <w:object w:dxaOrig="285" w:dyaOrig="387">
          <v:shape id="_x0000_i1051" type="#_x0000_t75" style="width:14.4pt;height:18.8pt;mso-position-horizontal-relative:page;mso-position-vertical-relative:page" o:ole="">
            <v:imagedata r:id="rId55" o:title=""/>
          </v:shape>
          <o:OLEObject Type="Embed" ProgID="Equation.DSMT4" ShapeID="_x0000_i1051" DrawAspect="Content" ObjectID="_1507705584" r:id="rId56">
            <o:FieldCodes>\* MERGEFORMAT</o:FieldCodes>
          </o:OLEObject>
        </w:object>
      </w:r>
      <w:r>
        <w:rPr>
          <w:rFonts w:hint="eastAsia"/>
          <w:sz w:val="24"/>
          <w:szCs w:val="24"/>
        </w:rPr>
        <w:t>，得到较合理的权向量</w:t>
      </w:r>
      <w:r w:rsidRPr="00BC6B02">
        <w:rPr>
          <w:b/>
          <w:color w:val="C00000"/>
          <w:position w:val="-12"/>
          <w:sz w:val="24"/>
          <w:szCs w:val="24"/>
        </w:rPr>
        <w:object w:dxaOrig="2053" w:dyaOrig="382">
          <v:shape id="_x0000_i1052" type="#_x0000_t75" style="width:102.05pt;height:18.8pt;mso-position-horizontal-relative:page;mso-position-vertical-relative:page" o:ole="">
            <v:imagedata r:id="rId57" o:title=""/>
          </v:shape>
          <o:OLEObject Type="Embed" ProgID="Equation.DSMT4" ShapeID="_x0000_i1052" DrawAspect="Content" ObjectID="_1507705585" r:id="rId58">
            <o:FieldCodes>\* MERGEFORMAT</o:FieldCodes>
          </o:OLEObject>
        </w:object>
      </w:r>
      <w:r w:rsidRPr="00BC6B0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作为后面步骤中使用的权向量。</w:t>
      </w:r>
    </w:p>
    <w:p w:rsidR="00874079" w:rsidRDefault="00874079" w:rsidP="00874079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743BF5">
        <w:rPr>
          <w:position w:val="-62"/>
          <w:sz w:val="24"/>
          <w:szCs w:val="24"/>
        </w:rPr>
        <w:object w:dxaOrig="2440" w:dyaOrig="1060">
          <v:shape id="_x0000_i1053" type="#_x0000_t75" style="width:122.7pt;height:53.2pt;mso-position-horizontal-relative:page;mso-position-vertical-relative:page" o:ole="">
            <v:imagedata r:id="rId59" o:title=""/>
          </v:shape>
          <o:OLEObject Type="Embed" ProgID="Equation.DSMT4" ShapeID="_x0000_i1053" DrawAspect="Content" ObjectID="_1507705586" r:id="rId60">
            <o:FieldCodes>\* MERGEFORMAT</o:FieldCodes>
          </o:OLEObject>
        </w:object>
      </w:r>
    </w:p>
    <w:p w:rsidR="00874079" w:rsidRPr="00874079" w:rsidRDefault="00874079" w:rsidP="00874079">
      <w:pPr>
        <w:pStyle w:val="1"/>
        <w:spacing w:line="300" w:lineRule="auto"/>
        <w:ind w:firstLineChars="0" w:firstLine="0"/>
        <w:rPr>
          <w:rFonts w:ascii="黑体" w:eastAsia="黑体" w:hAnsi="黑体" w:cs="宋体"/>
          <w:bCs/>
          <w:sz w:val="24"/>
          <w:szCs w:val="24"/>
        </w:rPr>
      </w:pPr>
      <w:r w:rsidRPr="00874079">
        <w:rPr>
          <w:rFonts w:ascii="黑体" w:eastAsia="黑体" w:hAnsi="黑体" w:cs="宋体" w:hint="eastAsia"/>
          <w:bCs/>
          <w:sz w:val="24"/>
          <w:szCs w:val="24"/>
        </w:rPr>
        <w:t>（3）熵权法评价</w:t>
      </w:r>
    </w:p>
    <w:p w:rsidR="00874079" w:rsidRDefault="00874079" w:rsidP="00874079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熵权法确定权重，其值是根据各指标所提供</w:t>
      </w:r>
      <w:r w:rsidRPr="007256A2">
        <w:rPr>
          <w:rFonts w:hint="eastAsia"/>
          <w:sz w:val="24"/>
          <w:szCs w:val="24"/>
        </w:rPr>
        <w:t>信息量的大小和波动情况</w:t>
      </w:r>
      <w:r>
        <w:rPr>
          <w:rFonts w:hint="eastAsia"/>
          <w:sz w:val="24"/>
          <w:szCs w:val="24"/>
        </w:rPr>
        <w:t>确定的，</w:t>
      </w:r>
      <w:r w:rsidRPr="007256A2">
        <w:rPr>
          <w:rFonts w:hint="eastAsia"/>
          <w:sz w:val="24"/>
          <w:szCs w:val="24"/>
        </w:rPr>
        <w:t>并没有考虑评价指标的重要程度</w:t>
      </w:r>
      <w:r>
        <w:rPr>
          <w:rFonts w:hint="eastAsia"/>
          <w:sz w:val="24"/>
          <w:szCs w:val="24"/>
        </w:rPr>
        <w:t>。</w:t>
      </w:r>
      <w:r w:rsidRPr="007256A2">
        <w:rPr>
          <w:rFonts w:hint="eastAsia"/>
          <w:sz w:val="24"/>
          <w:szCs w:val="24"/>
        </w:rPr>
        <w:t>单纯用熵权值解决综合评价问题显然不妥</w:t>
      </w:r>
      <w:r w:rsidRPr="00140B3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同样，只用主观赋权值所得权值解决问题，也会因所定权值可能因主观人为因素太强而使结果失之偏颇。</w:t>
      </w:r>
    </w:p>
    <w:p w:rsidR="00874079" w:rsidRPr="00920FF2" w:rsidRDefault="00874079" w:rsidP="00874079">
      <w:pPr>
        <w:spacing w:line="360" w:lineRule="auto"/>
        <w:ind w:firstLineChars="250" w:firstLine="6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在《矿山地质和环境评价中权值确定方法的探讨》中，提出了“</w:t>
      </w:r>
      <w:r w:rsidRPr="007256A2">
        <w:rPr>
          <w:rFonts w:hint="eastAsia"/>
          <w:sz w:val="24"/>
          <w:szCs w:val="24"/>
        </w:rPr>
        <w:t>综合权值</w:t>
      </w:r>
      <w:r>
        <w:rPr>
          <w:rFonts w:hint="eastAsia"/>
          <w:sz w:val="24"/>
          <w:szCs w:val="24"/>
        </w:rPr>
        <w:t>”的概念，将主观赋权法的权值与客观赋权法的权值有机结合起来，弱化二者的不足。已知有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个评价指标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按客观（</w:t>
      </w:r>
      <w:r w:rsidRPr="00920FF2">
        <w:rPr>
          <w:sz w:val="24"/>
          <w:szCs w:val="24"/>
        </w:rPr>
        <w:t>objective</w:t>
      </w:r>
      <w:r>
        <w:rPr>
          <w:rFonts w:hint="eastAsia"/>
          <w:sz w:val="24"/>
          <w:szCs w:val="24"/>
        </w:rPr>
        <w:t>）权值法求出第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个评价指标的熵权</w:t>
      </w:r>
      <w:r w:rsidRPr="00743BF5">
        <w:rPr>
          <w:position w:val="-14"/>
          <w:sz w:val="24"/>
          <w:szCs w:val="24"/>
        </w:rPr>
        <w:object w:dxaOrig="344" w:dyaOrig="384">
          <v:shape id="_x0000_i1054" type="#_x0000_t75" style="width:17.55pt;height:18.8pt;mso-position-horizontal-relative:page;mso-position-vertical-relative:page" o:ole="">
            <v:imagedata r:id="rId61" o:title=""/>
          </v:shape>
          <o:OLEObject Type="Embed" ProgID="Equation.DSMT4" ShapeID="_x0000_i1054" DrawAspect="Content" ObjectID="_1507705587" r:id="rId62">
            <o:FieldCodes>\* MERGEFORMAT</o:FieldCodes>
          </o:OLEObject>
        </w:object>
      </w:r>
      <w:r>
        <w:rPr>
          <w:rFonts w:hint="eastAsia"/>
          <w:sz w:val="24"/>
          <w:szCs w:val="24"/>
        </w:rPr>
        <w:t>，按照主观（</w:t>
      </w:r>
      <w:r w:rsidRPr="00920FF2">
        <w:rPr>
          <w:sz w:val="24"/>
          <w:szCs w:val="24"/>
        </w:rPr>
        <w:t>subjective</w:t>
      </w:r>
      <w:r>
        <w:rPr>
          <w:rFonts w:hint="eastAsia"/>
          <w:sz w:val="24"/>
          <w:szCs w:val="24"/>
        </w:rPr>
        <w:t>）权值法得到这个指标的权值为</w:t>
      </w:r>
      <w:r w:rsidRPr="00743BF5">
        <w:rPr>
          <w:position w:val="-14"/>
          <w:sz w:val="24"/>
          <w:szCs w:val="24"/>
        </w:rPr>
        <w:object w:dxaOrig="364" w:dyaOrig="385">
          <v:shape id="_x0000_i1055" type="#_x0000_t75" style="width:17.55pt;height:18.8pt;mso-position-horizontal-relative:page;mso-position-vertical-relative:page" o:ole="">
            <v:imagedata r:id="rId63" o:title=""/>
          </v:shape>
          <o:OLEObject Type="Embed" ProgID="Equation.DSMT4" ShapeID="_x0000_i1055" DrawAspect="Content" ObjectID="_1507705588" r:id="rId64">
            <o:FieldCodes>\* MERGEFORMAT</o:FieldCodes>
          </o:OLEObject>
        </w:object>
      </w:r>
      <w:r>
        <w:rPr>
          <w:rFonts w:hint="eastAsia"/>
          <w:sz w:val="24"/>
          <w:szCs w:val="24"/>
        </w:rPr>
        <w:t>，二者综合，即可按下式求得这个评价指标的综合（</w:t>
      </w:r>
      <w:r w:rsidRPr="00874079">
        <w:rPr>
          <w:sz w:val="24"/>
          <w:szCs w:val="24"/>
        </w:rPr>
        <w:t>synthesis</w:t>
      </w:r>
      <w:r>
        <w:rPr>
          <w:rFonts w:hint="eastAsia"/>
          <w:sz w:val="24"/>
          <w:szCs w:val="24"/>
        </w:rPr>
        <w:t>）权值</w:t>
      </w:r>
      <w:r w:rsidRPr="00743BF5">
        <w:rPr>
          <w:position w:val="-14"/>
          <w:sz w:val="24"/>
          <w:szCs w:val="24"/>
        </w:rPr>
        <w:object w:dxaOrig="364" w:dyaOrig="385">
          <v:shape id="_x0000_i1056" type="#_x0000_t75" style="width:17.55pt;height:18.8pt;mso-position-horizontal-relative:page;mso-position-vertical-relative:page" o:ole="">
            <v:imagedata r:id="rId65" o:title=""/>
          </v:shape>
          <o:OLEObject Type="Embed" ProgID="Equation.DSMT4" ShapeID="_x0000_i1056" DrawAspect="Content" ObjectID="_1507705589" r:id="rId66">
            <o:FieldCodes>\* MERGEFORMAT</o:FieldCodes>
          </o:OLEObject>
        </w:object>
      </w:r>
      <w:r>
        <w:rPr>
          <w:rFonts w:hint="eastAsia"/>
          <w:sz w:val="24"/>
          <w:szCs w:val="24"/>
        </w:rPr>
        <w:t>：</w:t>
      </w:r>
    </w:p>
    <w:p w:rsidR="00874079" w:rsidRDefault="00874079" w:rsidP="00874079">
      <w:pPr>
        <w:spacing w:line="360" w:lineRule="auto"/>
        <w:ind w:firstLineChars="200" w:firstLine="482"/>
        <w:rPr>
          <w:sz w:val="24"/>
          <w:szCs w:val="24"/>
        </w:rPr>
      </w:pPr>
      <w:r w:rsidRPr="00BC6B02">
        <w:rPr>
          <w:b/>
          <w:color w:val="C00000"/>
          <w:position w:val="-30"/>
          <w:sz w:val="24"/>
          <w:szCs w:val="24"/>
        </w:rPr>
        <w:object w:dxaOrig="2269" w:dyaOrig="704">
          <v:shape id="_x0000_i1057" type="#_x0000_t75" style="width:113.3pt;height:30.7pt;mso-position-horizontal-relative:page;mso-position-vertical-relative:page" o:ole="">
            <v:imagedata r:id="rId67" o:title=""/>
          </v:shape>
          <o:OLEObject Type="Embed" ProgID="Equation.DSMT4" ShapeID="_x0000_i1057" DrawAspect="Content" ObjectID="_1507705590" r:id="rId68">
            <o:FieldCodes>\* MERGEFORMAT</o:FieldCodes>
          </o:OLEObject>
        </w:object>
      </w:r>
    </w:p>
    <w:p w:rsidR="008A57D6" w:rsidRPr="00874079" w:rsidRDefault="00874079" w:rsidP="00874079">
      <w:pPr>
        <w:spacing w:line="360" w:lineRule="auto"/>
        <w:rPr>
          <w:sz w:val="24"/>
          <w:szCs w:val="24"/>
        </w:rPr>
      </w:pPr>
      <w:r w:rsidRPr="0033420D">
        <w:rPr>
          <w:rFonts w:hint="eastAsia"/>
          <w:sz w:val="24"/>
          <w:szCs w:val="24"/>
          <w:u w:val="single"/>
        </w:rPr>
        <w:t>陈伟，吴群（</w:t>
      </w:r>
      <w:r w:rsidRPr="0033420D">
        <w:rPr>
          <w:rFonts w:hint="eastAsia"/>
          <w:sz w:val="24"/>
          <w:szCs w:val="24"/>
          <w:u w:val="single"/>
        </w:rPr>
        <w:t>2010</w:t>
      </w:r>
      <w:r w:rsidRPr="0033420D">
        <w:rPr>
          <w:rFonts w:hint="eastAsia"/>
          <w:sz w:val="24"/>
          <w:szCs w:val="24"/>
          <w:u w:val="single"/>
        </w:rPr>
        <w:t>）就将熵权法和层次分析法结合起来确定权重</w:t>
      </w:r>
      <w:r>
        <w:rPr>
          <w:rFonts w:hint="eastAsia"/>
          <w:sz w:val="24"/>
          <w:szCs w:val="24"/>
        </w:rPr>
        <w:t>。</w:t>
      </w:r>
    </w:p>
    <w:sectPr w:rsidR="008A57D6" w:rsidRPr="00874079" w:rsidSect="008A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C26" w:rsidRDefault="00994C26" w:rsidP="00874079">
      <w:r>
        <w:separator/>
      </w:r>
    </w:p>
  </w:endnote>
  <w:endnote w:type="continuationSeparator" w:id="0">
    <w:p w:rsidR="00994C26" w:rsidRDefault="00994C26" w:rsidP="00874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C26" w:rsidRDefault="00994C26" w:rsidP="00874079">
      <w:r>
        <w:separator/>
      </w:r>
    </w:p>
  </w:footnote>
  <w:footnote w:type="continuationSeparator" w:id="0">
    <w:p w:rsidR="00994C26" w:rsidRDefault="00994C26" w:rsidP="00874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0DA"/>
    <w:rsid w:val="000E7D0E"/>
    <w:rsid w:val="002C638D"/>
    <w:rsid w:val="007C1514"/>
    <w:rsid w:val="00874079"/>
    <w:rsid w:val="008A57D6"/>
    <w:rsid w:val="00994C26"/>
    <w:rsid w:val="00B75712"/>
    <w:rsid w:val="00BE20DA"/>
    <w:rsid w:val="00C15B50"/>
    <w:rsid w:val="00D16E09"/>
    <w:rsid w:val="00FE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0D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BE20DA"/>
    <w:pPr>
      <w:keepNext/>
      <w:keepLines/>
      <w:spacing w:before="120" w:after="12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E20DA"/>
    <w:rPr>
      <w:rFonts w:ascii="Times New Roman" w:eastAsia="宋体" w:hAnsi="Times New Roman" w:cs="Times New Roman"/>
      <w:b/>
      <w:sz w:val="28"/>
      <w:szCs w:val="20"/>
    </w:rPr>
  </w:style>
  <w:style w:type="paragraph" w:customStyle="1" w:styleId="1">
    <w:name w:val="列出段落1"/>
    <w:basedOn w:val="a"/>
    <w:rsid w:val="00BE20DA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874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407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07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40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40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2053</Characters>
  <Application>Microsoft Office Word</Application>
  <DocSecurity>0</DocSecurity>
  <Lines>17</Lines>
  <Paragraphs>4</Paragraphs>
  <ScaleCrop>false</ScaleCrop>
  <Company>CHINA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2015-10-29T06:07:00Z</dcterms:created>
  <dcterms:modified xsi:type="dcterms:W3CDTF">2015-10-30T01:57:00Z</dcterms:modified>
</cp:coreProperties>
</file>