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024046"/>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024047"/>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02404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D5B14B6" w14:textId="4ADEB248" w:rsidR="007C220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024046" w:history="1">
            <w:r w:rsidR="007C2203" w:rsidRPr="00DC0181">
              <w:rPr>
                <w:rStyle w:val="ab"/>
                <w:rFonts w:cs="Times New Roman" w:hint="eastAsia"/>
              </w:rPr>
              <w:t>摘要</w:t>
            </w:r>
            <w:r w:rsidR="007C2203">
              <w:rPr>
                <w:webHidden/>
              </w:rPr>
              <w:tab/>
            </w:r>
            <w:r w:rsidR="007C2203">
              <w:rPr>
                <w:webHidden/>
              </w:rPr>
              <w:fldChar w:fldCharType="begin"/>
            </w:r>
            <w:r w:rsidR="007C2203">
              <w:rPr>
                <w:webHidden/>
              </w:rPr>
              <w:instrText xml:space="preserve"> PAGEREF _Toc49024046 \h </w:instrText>
            </w:r>
            <w:r w:rsidR="007C2203">
              <w:rPr>
                <w:webHidden/>
              </w:rPr>
            </w:r>
            <w:r w:rsidR="007C2203">
              <w:rPr>
                <w:webHidden/>
              </w:rPr>
              <w:fldChar w:fldCharType="separate"/>
            </w:r>
            <w:r w:rsidR="007C2203">
              <w:rPr>
                <w:webHidden/>
              </w:rPr>
              <w:t>1</w:t>
            </w:r>
            <w:r w:rsidR="007C2203">
              <w:rPr>
                <w:webHidden/>
              </w:rPr>
              <w:fldChar w:fldCharType="end"/>
            </w:r>
          </w:hyperlink>
        </w:p>
        <w:p w14:paraId="4A36521F" w14:textId="67931048" w:rsidR="007C2203" w:rsidRDefault="007C2203">
          <w:pPr>
            <w:pStyle w:val="11"/>
            <w:rPr>
              <w:rFonts w:asciiTheme="minorHAnsi" w:eastAsiaTheme="minorEastAsia" w:hAnsiTheme="minorHAnsi"/>
            </w:rPr>
          </w:pPr>
          <w:hyperlink w:anchor="_Toc49024047" w:history="1">
            <w:r w:rsidRPr="00DC0181">
              <w:rPr>
                <w:rStyle w:val="ab"/>
                <w:rFonts w:cs="Times New Roman"/>
              </w:rPr>
              <w:t>Abstract</w:t>
            </w:r>
            <w:r>
              <w:rPr>
                <w:webHidden/>
              </w:rPr>
              <w:tab/>
            </w:r>
            <w:r>
              <w:rPr>
                <w:webHidden/>
              </w:rPr>
              <w:fldChar w:fldCharType="begin"/>
            </w:r>
            <w:r>
              <w:rPr>
                <w:webHidden/>
              </w:rPr>
              <w:instrText xml:space="preserve"> PAGEREF _Toc49024047 \h </w:instrText>
            </w:r>
            <w:r>
              <w:rPr>
                <w:webHidden/>
              </w:rPr>
            </w:r>
            <w:r>
              <w:rPr>
                <w:webHidden/>
              </w:rPr>
              <w:fldChar w:fldCharType="separate"/>
            </w:r>
            <w:r>
              <w:rPr>
                <w:webHidden/>
              </w:rPr>
              <w:t>2</w:t>
            </w:r>
            <w:r>
              <w:rPr>
                <w:webHidden/>
              </w:rPr>
              <w:fldChar w:fldCharType="end"/>
            </w:r>
          </w:hyperlink>
        </w:p>
        <w:p w14:paraId="20F95E75" w14:textId="172E0276" w:rsidR="007C2203" w:rsidRDefault="007C2203">
          <w:pPr>
            <w:pStyle w:val="11"/>
            <w:rPr>
              <w:rFonts w:asciiTheme="minorHAnsi" w:eastAsiaTheme="minorEastAsia" w:hAnsiTheme="minorHAnsi"/>
            </w:rPr>
          </w:pPr>
          <w:hyperlink w:anchor="_Toc49024048" w:history="1">
            <w:r w:rsidRPr="00DC0181">
              <w:rPr>
                <w:rStyle w:val="ab"/>
                <w:rFonts w:cs="Times New Roman" w:hint="eastAsia"/>
              </w:rPr>
              <w:t>目次</w:t>
            </w:r>
            <w:r>
              <w:rPr>
                <w:webHidden/>
              </w:rPr>
              <w:tab/>
            </w:r>
            <w:r>
              <w:rPr>
                <w:webHidden/>
              </w:rPr>
              <w:fldChar w:fldCharType="begin"/>
            </w:r>
            <w:r>
              <w:rPr>
                <w:webHidden/>
              </w:rPr>
              <w:instrText xml:space="preserve"> PAGEREF _Toc49024048 \h </w:instrText>
            </w:r>
            <w:r>
              <w:rPr>
                <w:webHidden/>
              </w:rPr>
            </w:r>
            <w:r>
              <w:rPr>
                <w:webHidden/>
              </w:rPr>
              <w:fldChar w:fldCharType="separate"/>
            </w:r>
            <w:r>
              <w:rPr>
                <w:webHidden/>
              </w:rPr>
              <w:t>3</w:t>
            </w:r>
            <w:r>
              <w:rPr>
                <w:webHidden/>
              </w:rPr>
              <w:fldChar w:fldCharType="end"/>
            </w:r>
          </w:hyperlink>
        </w:p>
        <w:p w14:paraId="19A97743" w14:textId="3E154D72" w:rsidR="007C2203" w:rsidRDefault="007C2203">
          <w:pPr>
            <w:pStyle w:val="11"/>
            <w:rPr>
              <w:rFonts w:asciiTheme="minorHAnsi" w:eastAsiaTheme="minorEastAsia" w:hAnsiTheme="minorHAnsi"/>
            </w:rPr>
          </w:pPr>
          <w:hyperlink w:anchor="_Toc49024049" w:history="1">
            <w:r w:rsidRPr="00DC0181">
              <w:rPr>
                <w:rStyle w:val="ab"/>
                <w:rFonts w:cs="Times New Roman" w:hint="eastAsia"/>
              </w:rPr>
              <w:t>表目次</w:t>
            </w:r>
            <w:r>
              <w:rPr>
                <w:webHidden/>
              </w:rPr>
              <w:tab/>
            </w:r>
            <w:r>
              <w:rPr>
                <w:webHidden/>
              </w:rPr>
              <w:fldChar w:fldCharType="begin"/>
            </w:r>
            <w:r>
              <w:rPr>
                <w:webHidden/>
              </w:rPr>
              <w:instrText xml:space="preserve"> PAGEREF _Toc49024049 \h </w:instrText>
            </w:r>
            <w:r>
              <w:rPr>
                <w:webHidden/>
              </w:rPr>
            </w:r>
            <w:r>
              <w:rPr>
                <w:webHidden/>
              </w:rPr>
              <w:fldChar w:fldCharType="separate"/>
            </w:r>
            <w:r>
              <w:rPr>
                <w:webHidden/>
              </w:rPr>
              <w:t>5</w:t>
            </w:r>
            <w:r>
              <w:rPr>
                <w:webHidden/>
              </w:rPr>
              <w:fldChar w:fldCharType="end"/>
            </w:r>
          </w:hyperlink>
        </w:p>
        <w:p w14:paraId="15510721" w14:textId="1B4FA83D" w:rsidR="007C2203" w:rsidRDefault="007C2203">
          <w:pPr>
            <w:pStyle w:val="11"/>
            <w:rPr>
              <w:rFonts w:asciiTheme="minorHAnsi" w:eastAsiaTheme="minorEastAsia" w:hAnsiTheme="minorHAnsi"/>
            </w:rPr>
          </w:pPr>
          <w:hyperlink w:anchor="_Toc49024050" w:history="1">
            <w:r w:rsidRPr="00DC0181">
              <w:rPr>
                <w:rStyle w:val="ab"/>
                <w:rFonts w:cs="Times New Roman" w:hint="eastAsia"/>
              </w:rPr>
              <w:t>圖目次</w:t>
            </w:r>
            <w:r>
              <w:rPr>
                <w:webHidden/>
              </w:rPr>
              <w:tab/>
            </w:r>
            <w:r>
              <w:rPr>
                <w:webHidden/>
              </w:rPr>
              <w:fldChar w:fldCharType="begin"/>
            </w:r>
            <w:r>
              <w:rPr>
                <w:webHidden/>
              </w:rPr>
              <w:instrText xml:space="preserve"> PAGEREF _Toc49024050 \h </w:instrText>
            </w:r>
            <w:r>
              <w:rPr>
                <w:webHidden/>
              </w:rPr>
            </w:r>
            <w:r>
              <w:rPr>
                <w:webHidden/>
              </w:rPr>
              <w:fldChar w:fldCharType="separate"/>
            </w:r>
            <w:r>
              <w:rPr>
                <w:webHidden/>
              </w:rPr>
              <w:t>6</w:t>
            </w:r>
            <w:r>
              <w:rPr>
                <w:webHidden/>
              </w:rPr>
              <w:fldChar w:fldCharType="end"/>
            </w:r>
          </w:hyperlink>
        </w:p>
        <w:p w14:paraId="608B42E5" w14:textId="1967E1BE" w:rsidR="007C2203" w:rsidRDefault="007C2203">
          <w:pPr>
            <w:pStyle w:val="11"/>
            <w:rPr>
              <w:rFonts w:asciiTheme="minorHAnsi" w:eastAsiaTheme="minorEastAsia" w:hAnsiTheme="minorHAnsi"/>
            </w:rPr>
          </w:pPr>
          <w:hyperlink w:anchor="_Toc49024051" w:history="1">
            <w:r w:rsidRPr="00DC0181">
              <w:rPr>
                <w:rStyle w:val="ab"/>
                <w:rFonts w:hint="eastAsia"/>
              </w:rPr>
              <w:t>第</w:t>
            </w:r>
            <w:r w:rsidRPr="00DC0181">
              <w:rPr>
                <w:rStyle w:val="ab"/>
                <w:rFonts w:hint="eastAsia"/>
              </w:rPr>
              <w:t xml:space="preserve"> 1 </w:t>
            </w:r>
            <w:r w:rsidRPr="00DC0181">
              <w:rPr>
                <w:rStyle w:val="ab"/>
                <w:rFonts w:hint="eastAsia"/>
              </w:rPr>
              <w:t>章</w:t>
            </w:r>
            <w:r w:rsidRPr="00DC0181">
              <w:rPr>
                <w:rStyle w:val="ab"/>
                <w:rFonts w:hint="eastAsia"/>
              </w:rPr>
              <w:t xml:space="preserve"> </w:t>
            </w:r>
            <w:r w:rsidRPr="00DC0181">
              <w:rPr>
                <w:rStyle w:val="ab"/>
                <w:rFonts w:hint="eastAsia"/>
              </w:rPr>
              <w:t>簡介</w:t>
            </w:r>
            <w:r>
              <w:rPr>
                <w:webHidden/>
              </w:rPr>
              <w:tab/>
            </w:r>
            <w:r>
              <w:rPr>
                <w:webHidden/>
              </w:rPr>
              <w:fldChar w:fldCharType="begin"/>
            </w:r>
            <w:r>
              <w:rPr>
                <w:webHidden/>
              </w:rPr>
              <w:instrText xml:space="preserve"> PAGEREF _Toc49024051 \h </w:instrText>
            </w:r>
            <w:r>
              <w:rPr>
                <w:webHidden/>
              </w:rPr>
            </w:r>
            <w:r>
              <w:rPr>
                <w:webHidden/>
              </w:rPr>
              <w:fldChar w:fldCharType="separate"/>
            </w:r>
            <w:r>
              <w:rPr>
                <w:webHidden/>
              </w:rPr>
              <w:t>7</w:t>
            </w:r>
            <w:r>
              <w:rPr>
                <w:webHidden/>
              </w:rPr>
              <w:fldChar w:fldCharType="end"/>
            </w:r>
          </w:hyperlink>
        </w:p>
        <w:p w14:paraId="59923716" w14:textId="31FB4413" w:rsidR="007C2203" w:rsidRDefault="007C2203">
          <w:pPr>
            <w:pStyle w:val="11"/>
            <w:rPr>
              <w:rFonts w:asciiTheme="minorHAnsi" w:eastAsiaTheme="minorEastAsia" w:hAnsiTheme="minorHAnsi"/>
            </w:rPr>
          </w:pPr>
          <w:hyperlink w:anchor="_Toc49024052" w:history="1">
            <w:r w:rsidRPr="00DC0181">
              <w:rPr>
                <w:rStyle w:val="ab"/>
                <w:rFonts w:hint="eastAsia"/>
              </w:rPr>
              <w:t>第</w:t>
            </w:r>
            <w:r w:rsidRPr="00DC0181">
              <w:rPr>
                <w:rStyle w:val="ab"/>
                <w:rFonts w:hint="eastAsia"/>
              </w:rPr>
              <w:t xml:space="preserve"> 2 </w:t>
            </w:r>
            <w:r w:rsidRPr="00DC0181">
              <w:rPr>
                <w:rStyle w:val="ab"/>
                <w:rFonts w:hint="eastAsia"/>
              </w:rPr>
              <w:t>章</w:t>
            </w:r>
            <w:r w:rsidRPr="00DC0181">
              <w:rPr>
                <w:rStyle w:val="ab"/>
                <w:rFonts w:hint="eastAsia"/>
              </w:rPr>
              <w:t xml:space="preserve"> </w:t>
            </w:r>
            <w:r w:rsidRPr="00DC0181">
              <w:rPr>
                <w:rStyle w:val="ab"/>
                <w:rFonts w:hint="eastAsia"/>
              </w:rPr>
              <w:t>相關研究</w:t>
            </w:r>
            <w:r>
              <w:rPr>
                <w:webHidden/>
              </w:rPr>
              <w:tab/>
            </w:r>
            <w:r>
              <w:rPr>
                <w:webHidden/>
              </w:rPr>
              <w:fldChar w:fldCharType="begin"/>
            </w:r>
            <w:r>
              <w:rPr>
                <w:webHidden/>
              </w:rPr>
              <w:instrText xml:space="preserve"> PAGEREF _Toc49024052 \h </w:instrText>
            </w:r>
            <w:r>
              <w:rPr>
                <w:webHidden/>
              </w:rPr>
            </w:r>
            <w:r>
              <w:rPr>
                <w:webHidden/>
              </w:rPr>
              <w:fldChar w:fldCharType="separate"/>
            </w:r>
            <w:r>
              <w:rPr>
                <w:webHidden/>
              </w:rPr>
              <w:t>9</w:t>
            </w:r>
            <w:r>
              <w:rPr>
                <w:webHidden/>
              </w:rPr>
              <w:fldChar w:fldCharType="end"/>
            </w:r>
          </w:hyperlink>
        </w:p>
        <w:p w14:paraId="59583669" w14:textId="3EADF596" w:rsidR="007C2203" w:rsidRDefault="007C2203">
          <w:pPr>
            <w:pStyle w:val="21"/>
            <w:rPr>
              <w:rFonts w:asciiTheme="minorHAnsi" w:eastAsiaTheme="minorEastAsia" w:hAnsiTheme="minorHAnsi" w:cstheme="minorBidi"/>
              <w:noProof/>
              <w:kern w:val="2"/>
            </w:rPr>
          </w:pPr>
          <w:hyperlink w:anchor="_Toc49024053" w:history="1">
            <w:r w:rsidRPr="00DC0181">
              <w:rPr>
                <w:rStyle w:val="ab"/>
                <w:noProof/>
              </w:rPr>
              <w:t>2.1</w:t>
            </w:r>
            <w:r w:rsidRPr="00DC0181">
              <w:rPr>
                <w:rStyle w:val="ab"/>
                <w:rFonts w:hint="eastAsia"/>
                <w:noProof/>
              </w:rPr>
              <w:t>資料缺失類型</w:t>
            </w:r>
            <w:r>
              <w:rPr>
                <w:noProof/>
                <w:webHidden/>
              </w:rPr>
              <w:tab/>
            </w:r>
            <w:r>
              <w:rPr>
                <w:noProof/>
                <w:webHidden/>
              </w:rPr>
              <w:fldChar w:fldCharType="begin"/>
            </w:r>
            <w:r>
              <w:rPr>
                <w:noProof/>
                <w:webHidden/>
              </w:rPr>
              <w:instrText xml:space="preserve"> PAGEREF _Toc49024053 \h </w:instrText>
            </w:r>
            <w:r>
              <w:rPr>
                <w:noProof/>
                <w:webHidden/>
              </w:rPr>
            </w:r>
            <w:r>
              <w:rPr>
                <w:noProof/>
                <w:webHidden/>
              </w:rPr>
              <w:fldChar w:fldCharType="separate"/>
            </w:r>
            <w:r>
              <w:rPr>
                <w:noProof/>
                <w:webHidden/>
              </w:rPr>
              <w:t>9</w:t>
            </w:r>
            <w:r>
              <w:rPr>
                <w:noProof/>
                <w:webHidden/>
              </w:rPr>
              <w:fldChar w:fldCharType="end"/>
            </w:r>
          </w:hyperlink>
        </w:p>
        <w:p w14:paraId="282C37CF" w14:textId="3F9A9DC3" w:rsidR="007C2203" w:rsidRDefault="007C2203">
          <w:pPr>
            <w:pStyle w:val="21"/>
            <w:rPr>
              <w:rFonts w:asciiTheme="minorHAnsi" w:eastAsiaTheme="minorEastAsia" w:hAnsiTheme="minorHAnsi" w:cstheme="minorBidi"/>
              <w:noProof/>
              <w:kern w:val="2"/>
            </w:rPr>
          </w:pPr>
          <w:hyperlink w:anchor="_Toc49024054" w:history="1">
            <w:r w:rsidRPr="00DC0181">
              <w:rPr>
                <w:rStyle w:val="ab"/>
                <w:noProof/>
              </w:rPr>
              <w:t>2.2</w:t>
            </w:r>
            <w:r w:rsidRPr="00DC0181">
              <w:rPr>
                <w:rStyle w:val="ab"/>
                <w:rFonts w:hint="eastAsia"/>
                <w:noProof/>
              </w:rPr>
              <w:t>缺失值處理方法</w:t>
            </w:r>
            <w:r>
              <w:rPr>
                <w:noProof/>
                <w:webHidden/>
              </w:rPr>
              <w:tab/>
            </w:r>
            <w:r>
              <w:rPr>
                <w:noProof/>
                <w:webHidden/>
              </w:rPr>
              <w:fldChar w:fldCharType="begin"/>
            </w:r>
            <w:r>
              <w:rPr>
                <w:noProof/>
                <w:webHidden/>
              </w:rPr>
              <w:instrText xml:space="preserve"> PAGEREF _Toc49024054 \h </w:instrText>
            </w:r>
            <w:r>
              <w:rPr>
                <w:noProof/>
                <w:webHidden/>
              </w:rPr>
            </w:r>
            <w:r>
              <w:rPr>
                <w:noProof/>
                <w:webHidden/>
              </w:rPr>
              <w:fldChar w:fldCharType="separate"/>
            </w:r>
            <w:r>
              <w:rPr>
                <w:noProof/>
                <w:webHidden/>
              </w:rPr>
              <w:t>9</w:t>
            </w:r>
            <w:r>
              <w:rPr>
                <w:noProof/>
                <w:webHidden/>
              </w:rPr>
              <w:fldChar w:fldCharType="end"/>
            </w:r>
          </w:hyperlink>
        </w:p>
        <w:p w14:paraId="4365B5A0" w14:textId="15B619F2" w:rsidR="007C2203" w:rsidRDefault="007C2203">
          <w:pPr>
            <w:pStyle w:val="21"/>
            <w:rPr>
              <w:rFonts w:asciiTheme="minorHAnsi" w:eastAsiaTheme="minorEastAsia" w:hAnsiTheme="minorHAnsi" w:cstheme="minorBidi"/>
              <w:noProof/>
              <w:kern w:val="2"/>
            </w:rPr>
          </w:pPr>
          <w:hyperlink w:anchor="_Toc49024055" w:history="1">
            <w:r w:rsidRPr="00DC0181">
              <w:rPr>
                <w:rStyle w:val="ab"/>
                <w:noProof/>
              </w:rPr>
              <w:t>2.3</w:t>
            </w:r>
            <w:r w:rsidRPr="00DC0181">
              <w:rPr>
                <w:rStyle w:val="ab"/>
                <w:rFonts w:hint="eastAsia"/>
                <w:noProof/>
              </w:rPr>
              <w:t>填補法</w:t>
            </w:r>
            <w:r>
              <w:rPr>
                <w:noProof/>
                <w:webHidden/>
              </w:rPr>
              <w:tab/>
            </w:r>
            <w:r>
              <w:rPr>
                <w:noProof/>
                <w:webHidden/>
              </w:rPr>
              <w:fldChar w:fldCharType="begin"/>
            </w:r>
            <w:r>
              <w:rPr>
                <w:noProof/>
                <w:webHidden/>
              </w:rPr>
              <w:instrText xml:space="preserve"> PAGEREF _Toc49024055 \h </w:instrText>
            </w:r>
            <w:r>
              <w:rPr>
                <w:noProof/>
                <w:webHidden/>
              </w:rPr>
            </w:r>
            <w:r>
              <w:rPr>
                <w:noProof/>
                <w:webHidden/>
              </w:rPr>
              <w:fldChar w:fldCharType="separate"/>
            </w:r>
            <w:r>
              <w:rPr>
                <w:noProof/>
                <w:webHidden/>
              </w:rPr>
              <w:t>11</w:t>
            </w:r>
            <w:r>
              <w:rPr>
                <w:noProof/>
                <w:webHidden/>
              </w:rPr>
              <w:fldChar w:fldCharType="end"/>
            </w:r>
          </w:hyperlink>
        </w:p>
        <w:p w14:paraId="2FF58229" w14:textId="3E887878" w:rsidR="007C2203" w:rsidRDefault="007C2203">
          <w:pPr>
            <w:pStyle w:val="21"/>
            <w:rPr>
              <w:rFonts w:asciiTheme="minorHAnsi" w:eastAsiaTheme="minorEastAsia" w:hAnsiTheme="minorHAnsi" w:cstheme="minorBidi"/>
              <w:noProof/>
              <w:kern w:val="2"/>
            </w:rPr>
          </w:pPr>
          <w:hyperlink w:anchor="_Toc49024056" w:history="1">
            <w:r w:rsidRPr="00DC0181">
              <w:rPr>
                <w:rStyle w:val="ab"/>
                <w:noProof/>
              </w:rPr>
              <w:t>2.4 k</w:t>
            </w:r>
            <w:r w:rsidRPr="00DC0181">
              <w:rPr>
                <w:rStyle w:val="ab"/>
                <w:rFonts w:hint="eastAsia"/>
                <w:noProof/>
              </w:rPr>
              <w:t>鄰近點填補法</w:t>
            </w:r>
            <w:r>
              <w:rPr>
                <w:noProof/>
                <w:webHidden/>
              </w:rPr>
              <w:tab/>
            </w:r>
            <w:r>
              <w:rPr>
                <w:noProof/>
                <w:webHidden/>
              </w:rPr>
              <w:fldChar w:fldCharType="begin"/>
            </w:r>
            <w:r>
              <w:rPr>
                <w:noProof/>
                <w:webHidden/>
              </w:rPr>
              <w:instrText xml:space="preserve"> PAGEREF _Toc49024056 \h </w:instrText>
            </w:r>
            <w:r>
              <w:rPr>
                <w:noProof/>
                <w:webHidden/>
              </w:rPr>
            </w:r>
            <w:r>
              <w:rPr>
                <w:noProof/>
                <w:webHidden/>
              </w:rPr>
              <w:fldChar w:fldCharType="separate"/>
            </w:r>
            <w:r>
              <w:rPr>
                <w:noProof/>
                <w:webHidden/>
              </w:rPr>
              <w:t>12</w:t>
            </w:r>
            <w:r>
              <w:rPr>
                <w:noProof/>
                <w:webHidden/>
              </w:rPr>
              <w:fldChar w:fldCharType="end"/>
            </w:r>
          </w:hyperlink>
        </w:p>
        <w:p w14:paraId="788F19DC" w14:textId="0163DDE7" w:rsidR="007C2203" w:rsidRDefault="007C2203">
          <w:pPr>
            <w:pStyle w:val="11"/>
            <w:rPr>
              <w:rFonts w:asciiTheme="minorHAnsi" w:eastAsiaTheme="minorEastAsia" w:hAnsiTheme="minorHAnsi"/>
            </w:rPr>
          </w:pPr>
          <w:hyperlink w:anchor="_Toc49024057" w:history="1">
            <w:r w:rsidRPr="00DC0181">
              <w:rPr>
                <w:rStyle w:val="ab"/>
                <w:rFonts w:hint="eastAsia"/>
              </w:rPr>
              <w:t>第</w:t>
            </w:r>
            <w:r w:rsidRPr="00DC0181">
              <w:rPr>
                <w:rStyle w:val="ab"/>
                <w:rFonts w:hint="eastAsia"/>
              </w:rPr>
              <w:t xml:space="preserve"> 3 </w:t>
            </w:r>
            <w:r w:rsidRPr="00DC0181">
              <w:rPr>
                <w:rStyle w:val="ab"/>
                <w:rFonts w:hint="eastAsia"/>
              </w:rPr>
              <w:t>章</w:t>
            </w:r>
            <w:r w:rsidRPr="00DC0181">
              <w:rPr>
                <w:rStyle w:val="ab"/>
                <w:rFonts w:hint="eastAsia"/>
              </w:rPr>
              <w:t xml:space="preserve"> </w:t>
            </w:r>
            <w:r w:rsidRPr="00DC0181">
              <w:rPr>
                <w:rStyle w:val="ab"/>
                <w:rFonts w:hint="eastAsia"/>
              </w:rPr>
              <w:t>問題與方法</w:t>
            </w:r>
            <w:r>
              <w:rPr>
                <w:webHidden/>
              </w:rPr>
              <w:tab/>
            </w:r>
            <w:r>
              <w:rPr>
                <w:webHidden/>
              </w:rPr>
              <w:fldChar w:fldCharType="begin"/>
            </w:r>
            <w:r>
              <w:rPr>
                <w:webHidden/>
              </w:rPr>
              <w:instrText xml:space="preserve"> PAGEREF _Toc49024057 \h </w:instrText>
            </w:r>
            <w:r>
              <w:rPr>
                <w:webHidden/>
              </w:rPr>
            </w:r>
            <w:r>
              <w:rPr>
                <w:webHidden/>
              </w:rPr>
              <w:fldChar w:fldCharType="separate"/>
            </w:r>
            <w:r>
              <w:rPr>
                <w:webHidden/>
              </w:rPr>
              <w:t>14</w:t>
            </w:r>
            <w:r>
              <w:rPr>
                <w:webHidden/>
              </w:rPr>
              <w:fldChar w:fldCharType="end"/>
            </w:r>
          </w:hyperlink>
        </w:p>
        <w:p w14:paraId="24E00B41" w14:textId="364A0E4D" w:rsidR="007C2203" w:rsidRDefault="007C2203">
          <w:pPr>
            <w:pStyle w:val="21"/>
            <w:rPr>
              <w:rFonts w:asciiTheme="minorHAnsi" w:eastAsiaTheme="minorEastAsia" w:hAnsiTheme="minorHAnsi" w:cstheme="minorBidi"/>
              <w:noProof/>
              <w:kern w:val="2"/>
            </w:rPr>
          </w:pPr>
          <w:hyperlink w:anchor="_Toc49024058" w:history="1">
            <w:r w:rsidRPr="00DC0181">
              <w:rPr>
                <w:rStyle w:val="ab"/>
                <w:noProof/>
              </w:rPr>
              <w:t>3.1</w:t>
            </w:r>
            <w:r w:rsidRPr="00DC0181">
              <w:rPr>
                <w:rStyle w:val="ab"/>
                <w:rFonts w:hint="eastAsia"/>
                <w:noProof/>
              </w:rPr>
              <w:t>研究動機</w:t>
            </w:r>
            <w:r>
              <w:rPr>
                <w:noProof/>
                <w:webHidden/>
              </w:rPr>
              <w:tab/>
            </w:r>
            <w:r>
              <w:rPr>
                <w:noProof/>
                <w:webHidden/>
              </w:rPr>
              <w:fldChar w:fldCharType="begin"/>
            </w:r>
            <w:r>
              <w:rPr>
                <w:noProof/>
                <w:webHidden/>
              </w:rPr>
              <w:instrText xml:space="preserve"> PAGEREF _Toc49024058 \h </w:instrText>
            </w:r>
            <w:r>
              <w:rPr>
                <w:noProof/>
                <w:webHidden/>
              </w:rPr>
            </w:r>
            <w:r>
              <w:rPr>
                <w:noProof/>
                <w:webHidden/>
              </w:rPr>
              <w:fldChar w:fldCharType="separate"/>
            </w:r>
            <w:r>
              <w:rPr>
                <w:noProof/>
                <w:webHidden/>
              </w:rPr>
              <w:t>14</w:t>
            </w:r>
            <w:r>
              <w:rPr>
                <w:noProof/>
                <w:webHidden/>
              </w:rPr>
              <w:fldChar w:fldCharType="end"/>
            </w:r>
          </w:hyperlink>
        </w:p>
        <w:p w14:paraId="421C79AE" w14:textId="3A0F4427" w:rsidR="007C2203" w:rsidRDefault="007C2203">
          <w:pPr>
            <w:pStyle w:val="21"/>
            <w:rPr>
              <w:rFonts w:asciiTheme="minorHAnsi" w:eastAsiaTheme="minorEastAsia" w:hAnsiTheme="minorHAnsi" w:cstheme="minorBidi"/>
              <w:noProof/>
              <w:kern w:val="2"/>
            </w:rPr>
          </w:pPr>
          <w:hyperlink w:anchor="_Toc49024059" w:history="1">
            <w:r w:rsidRPr="00DC0181">
              <w:rPr>
                <w:rStyle w:val="ab"/>
                <w:noProof/>
              </w:rPr>
              <w:t>3.2</w:t>
            </w:r>
            <w:r w:rsidRPr="00DC0181">
              <w:rPr>
                <w:rStyle w:val="ab"/>
                <w:rFonts w:hint="eastAsia"/>
                <w:noProof/>
              </w:rPr>
              <w:t>問題定義</w:t>
            </w:r>
            <w:r>
              <w:rPr>
                <w:noProof/>
                <w:webHidden/>
              </w:rPr>
              <w:tab/>
            </w:r>
            <w:r>
              <w:rPr>
                <w:noProof/>
                <w:webHidden/>
              </w:rPr>
              <w:fldChar w:fldCharType="begin"/>
            </w:r>
            <w:r>
              <w:rPr>
                <w:noProof/>
                <w:webHidden/>
              </w:rPr>
              <w:instrText xml:space="preserve"> PAGEREF _Toc49024059 \h </w:instrText>
            </w:r>
            <w:r>
              <w:rPr>
                <w:noProof/>
                <w:webHidden/>
              </w:rPr>
            </w:r>
            <w:r>
              <w:rPr>
                <w:noProof/>
                <w:webHidden/>
              </w:rPr>
              <w:fldChar w:fldCharType="separate"/>
            </w:r>
            <w:r>
              <w:rPr>
                <w:noProof/>
                <w:webHidden/>
              </w:rPr>
              <w:t>14</w:t>
            </w:r>
            <w:r>
              <w:rPr>
                <w:noProof/>
                <w:webHidden/>
              </w:rPr>
              <w:fldChar w:fldCharType="end"/>
            </w:r>
          </w:hyperlink>
        </w:p>
        <w:p w14:paraId="5974E379" w14:textId="0DCA52E6" w:rsidR="007C2203" w:rsidRDefault="007C2203">
          <w:pPr>
            <w:pStyle w:val="21"/>
            <w:rPr>
              <w:rFonts w:asciiTheme="minorHAnsi" w:eastAsiaTheme="minorEastAsia" w:hAnsiTheme="minorHAnsi" w:cstheme="minorBidi"/>
              <w:noProof/>
              <w:kern w:val="2"/>
            </w:rPr>
          </w:pPr>
          <w:hyperlink w:anchor="_Toc49024060" w:history="1">
            <w:r w:rsidRPr="00DC0181">
              <w:rPr>
                <w:rStyle w:val="ab"/>
                <w:noProof/>
              </w:rPr>
              <w:t>3.3</w:t>
            </w:r>
            <w:r w:rsidRPr="00DC0181">
              <w:rPr>
                <w:rStyle w:val="ab"/>
                <w:rFonts w:hint="eastAsia"/>
                <w:noProof/>
              </w:rPr>
              <w:t>問題分析</w:t>
            </w:r>
            <w:r>
              <w:rPr>
                <w:noProof/>
                <w:webHidden/>
              </w:rPr>
              <w:tab/>
            </w:r>
            <w:r>
              <w:rPr>
                <w:noProof/>
                <w:webHidden/>
              </w:rPr>
              <w:fldChar w:fldCharType="begin"/>
            </w:r>
            <w:r>
              <w:rPr>
                <w:noProof/>
                <w:webHidden/>
              </w:rPr>
              <w:instrText xml:space="preserve"> PAGEREF _Toc49024060 \h </w:instrText>
            </w:r>
            <w:r>
              <w:rPr>
                <w:noProof/>
                <w:webHidden/>
              </w:rPr>
            </w:r>
            <w:r>
              <w:rPr>
                <w:noProof/>
                <w:webHidden/>
              </w:rPr>
              <w:fldChar w:fldCharType="separate"/>
            </w:r>
            <w:r>
              <w:rPr>
                <w:noProof/>
                <w:webHidden/>
              </w:rPr>
              <w:t>15</w:t>
            </w:r>
            <w:r>
              <w:rPr>
                <w:noProof/>
                <w:webHidden/>
              </w:rPr>
              <w:fldChar w:fldCharType="end"/>
            </w:r>
          </w:hyperlink>
        </w:p>
        <w:p w14:paraId="74477BEF" w14:textId="00AAF374" w:rsidR="007C2203" w:rsidRDefault="007C2203">
          <w:pPr>
            <w:pStyle w:val="21"/>
            <w:rPr>
              <w:rFonts w:asciiTheme="minorHAnsi" w:eastAsiaTheme="minorEastAsia" w:hAnsiTheme="minorHAnsi" w:cstheme="minorBidi"/>
              <w:noProof/>
              <w:kern w:val="2"/>
            </w:rPr>
          </w:pPr>
          <w:hyperlink w:anchor="_Toc49024061" w:history="1">
            <w:r w:rsidRPr="00DC0181">
              <w:rPr>
                <w:rStyle w:val="ab"/>
                <w:noProof/>
              </w:rPr>
              <w:t xml:space="preserve">3.4 sk-NN imputation </w:t>
            </w:r>
            <w:r w:rsidRPr="00DC0181">
              <w:rPr>
                <w:rStyle w:val="ab"/>
                <w:rFonts w:hint="eastAsia"/>
                <w:noProof/>
              </w:rPr>
              <w:t>演算法</w:t>
            </w:r>
            <w:r>
              <w:rPr>
                <w:noProof/>
                <w:webHidden/>
              </w:rPr>
              <w:tab/>
            </w:r>
            <w:r>
              <w:rPr>
                <w:noProof/>
                <w:webHidden/>
              </w:rPr>
              <w:fldChar w:fldCharType="begin"/>
            </w:r>
            <w:r>
              <w:rPr>
                <w:noProof/>
                <w:webHidden/>
              </w:rPr>
              <w:instrText xml:space="preserve"> PAGEREF _Toc49024061 \h </w:instrText>
            </w:r>
            <w:r>
              <w:rPr>
                <w:noProof/>
                <w:webHidden/>
              </w:rPr>
            </w:r>
            <w:r>
              <w:rPr>
                <w:noProof/>
                <w:webHidden/>
              </w:rPr>
              <w:fldChar w:fldCharType="separate"/>
            </w:r>
            <w:r>
              <w:rPr>
                <w:noProof/>
                <w:webHidden/>
              </w:rPr>
              <w:t>16</w:t>
            </w:r>
            <w:r>
              <w:rPr>
                <w:noProof/>
                <w:webHidden/>
              </w:rPr>
              <w:fldChar w:fldCharType="end"/>
            </w:r>
          </w:hyperlink>
        </w:p>
        <w:p w14:paraId="756A7E00" w14:textId="429A8D24" w:rsidR="007C2203" w:rsidRDefault="007C2203">
          <w:pPr>
            <w:pStyle w:val="21"/>
            <w:rPr>
              <w:rFonts w:asciiTheme="minorHAnsi" w:eastAsiaTheme="minorEastAsia" w:hAnsiTheme="minorHAnsi" w:cstheme="minorBidi"/>
              <w:noProof/>
              <w:kern w:val="2"/>
            </w:rPr>
          </w:pPr>
          <w:hyperlink w:anchor="_Toc49024062" w:history="1">
            <w:r w:rsidRPr="00DC0181">
              <w:rPr>
                <w:rStyle w:val="ab"/>
                <w:noProof/>
              </w:rPr>
              <w:t>3.5</w:t>
            </w:r>
            <w:r w:rsidRPr="00DC0181">
              <w:rPr>
                <w:rStyle w:val="ab"/>
                <w:rFonts w:hint="eastAsia"/>
                <w:noProof/>
              </w:rPr>
              <w:t>以原天際線評斷填補法的表現優劣</w:t>
            </w:r>
            <w:r>
              <w:rPr>
                <w:noProof/>
                <w:webHidden/>
              </w:rPr>
              <w:tab/>
            </w:r>
            <w:r>
              <w:rPr>
                <w:noProof/>
                <w:webHidden/>
              </w:rPr>
              <w:fldChar w:fldCharType="begin"/>
            </w:r>
            <w:r>
              <w:rPr>
                <w:noProof/>
                <w:webHidden/>
              </w:rPr>
              <w:instrText xml:space="preserve"> PAGEREF _Toc49024062 \h </w:instrText>
            </w:r>
            <w:r>
              <w:rPr>
                <w:noProof/>
                <w:webHidden/>
              </w:rPr>
            </w:r>
            <w:r>
              <w:rPr>
                <w:noProof/>
                <w:webHidden/>
              </w:rPr>
              <w:fldChar w:fldCharType="separate"/>
            </w:r>
            <w:r>
              <w:rPr>
                <w:noProof/>
                <w:webHidden/>
              </w:rPr>
              <w:t>20</w:t>
            </w:r>
            <w:r>
              <w:rPr>
                <w:noProof/>
                <w:webHidden/>
              </w:rPr>
              <w:fldChar w:fldCharType="end"/>
            </w:r>
          </w:hyperlink>
        </w:p>
        <w:p w14:paraId="1170C1B6" w14:textId="73BB9DE9" w:rsidR="007C2203" w:rsidRDefault="007C2203">
          <w:pPr>
            <w:pStyle w:val="11"/>
            <w:rPr>
              <w:rFonts w:asciiTheme="minorHAnsi" w:eastAsiaTheme="minorEastAsia" w:hAnsiTheme="minorHAnsi"/>
            </w:rPr>
          </w:pPr>
          <w:hyperlink w:anchor="_Toc49024063" w:history="1">
            <w:r w:rsidRPr="00DC0181">
              <w:rPr>
                <w:rStyle w:val="ab"/>
                <w:rFonts w:hint="eastAsia"/>
              </w:rPr>
              <w:t>第</w:t>
            </w:r>
            <w:r w:rsidRPr="00DC0181">
              <w:rPr>
                <w:rStyle w:val="ab"/>
                <w:rFonts w:hint="eastAsia"/>
              </w:rPr>
              <w:t xml:space="preserve"> 4 </w:t>
            </w:r>
            <w:r w:rsidRPr="00DC0181">
              <w:rPr>
                <w:rStyle w:val="ab"/>
                <w:rFonts w:hint="eastAsia"/>
              </w:rPr>
              <w:t>章</w:t>
            </w:r>
            <w:r w:rsidRPr="00DC0181">
              <w:rPr>
                <w:rStyle w:val="ab"/>
                <w:rFonts w:hint="eastAsia"/>
              </w:rPr>
              <w:t xml:space="preserve"> </w:t>
            </w:r>
            <w:r w:rsidRPr="00DC0181">
              <w:rPr>
                <w:rStyle w:val="ab"/>
                <w:rFonts w:hint="eastAsia"/>
              </w:rPr>
              <w:t>實驗結果與分析</w:t>
            </w:r>
            <w:r>
              <w:rPr>
                <w:webHidden/>
              </w:rPr>
              <w:tab/>
            </w:r>
            <w:r>
              <w:rPr>
                <w:webHidden/>
              </w:rPr>
              <w:fldChar w:fldCharType="begin"/>
            </w:r>
            <w:r>
              <w:rPr>
                <w:webHidden/>
              </w:rPr>
              <w:instrText xml:space="preserve"> PAGEREF _Toc49024063 \h </w:instrText>
            </w:r>
            <w:r>
              <w:rPr>
                <w:webHidden/>
              </w:rPr>
            </w:r>
            <w:r>
              <w:rPr>
                <w:webHidden/>
              </w:rPr>
              <w:fldChar w:fldCharType="separate"/>
            </w:r>
            <w:r>
              <w:rPr>
                <w:webHidden/>
              </w:rPr>
              <w:t>22</w:t>
            </w:r>
            <w:r>
              <w:rPr>
                <w:webHidden/>
              </w:rPr>
              <w:fldChar w:fldCharType="end"/>
            </w:r>
          </w:hyperlink>
        </w:p>
        <w:p w14:paraId="2DC41266" w14:textId="22B59B54" w:rsidR="007C2203" w:rsidRDefault="007C2203">
          <w:pPr>
            <w:pStyle w:val="21"/>
            <w:rPr>
              <w:rFonts w:asciiTheme="minorHAnsi" w:eastAsiaTheme="minorEastAsia" w:hAnsiTheme="minorHAnsi" w:cstheme="minorBidi"/>
              <w:noProof/>
              <w:kern w:val="2"/>
            </w:rPr>
          </w:pPr>
          <w:hyperlink w:anchor="_Toc49024064" w:history="1">
            <w:r w:rsidRPr="00DC0181">
              <w:rPr>
                <w:rStyle w:val="ab"/>
                <w:noProof/>
              </w:rPr>
              <w:t>4.1</w:t>
            </w:r>
            <w:r w:rsidRPr="00DC0181">
              <w:rPr>
                <w:rStyle w:val="ab"/>
                <w:rFonts w:hint="eastAsia"/>
                <w:noProof/>
              </w:rPr>
              <w:t>實驗環境</w:t>
            </w:r>
            <w:r>
              <w:rPr>
                <w:noProof/>
                <w:webHidden/>
              </w:rPr>
              <w:tab/>
            </w:r>
            <w:r>
              <w:rPr>
                <w:noProof/>
                <w:webHidden/>
              </w:rPr>
              <w:fldChar w:fldCharType="begin"/>
            </w:r>
            <w:r>
              <w:rPr>
                <w:noProof/>
                <w:webHidden/>
              </w:rPr>
              <w:instrText xml:space="preserve"> PAGEREF _Toc49024064 \h </w:instrText>
            </w:r>
            <w:r>
              <w:rPr>
                <w:noProof/>
                <w:webHidden/>
              </w:rPr>
            </w:r>
            <w:r>
              <w:rPr>
                <w:noProof/>
                <w:webHidden/>
              </w:rPr>
              <w:fldChar w:fldCharType="separate"/>
            </w:r>
            <w:r>
              <w:rPr>
                <w:noProof/>
                <w:webHidden/>
              </w:rPr>
              <w:t>22</w:t>
            </w:r>
            <w:r>
              <w:rPr>
                <w:noProof/>
                <w:webHidden/>
              </w:rPr>
              <w:fldChar w:fldCharType="end"/>
            </w:r>
          </w:hyperlink>
        </w:p>
        <w:p w14:paraId="56029E22" w14:textId="40C0272F" w:rsidR="007C2203" w:rsidRDefault="007C2203">
          <w:pPr>
            <w:pStyle w:val="31"/>
            <w:tabs>
              <w:tab w:val="right" w:leader="dot" w:pos="8494"/>
            </w:tabs>
            <w:rPr>
              <w:rFonts w:asciiTheme="minorHAnsi" w:eastAsiaTheme="minorEastAsia" w:hAnsiTheme="minorHAnsi" w:cstheme="minorBidi"/>
              <w:noProof/>
              <w:kern w:val="2"/>
              <w:sz w:val="24"/>
            </w:rPr>
          </w:pPr>
          <w:hyperlink w:anchor="_Toc49024065" w:history="1">
            <w:r w:rsidRPr="00DC0181">
              <w:rPr>
                <w:rStyle w:val="ab"/>
                <w:noProof/>
              </w:rPr>
              <w:t>4.1.1</w:t>
            </w:r>
            <w:r w:rsidRPr="00DC0181">
              <w:rPr>
                <w:rStyle w:val="ab"/>
                <w:rFonts w:hint="eastAsia"/>
                <w:noProof/>
              </w:rPr>
              <w:t>實驗平台</w:t>
            </w:r>
            <w:r>
              <w:rPr>
                <w:noProof/>
                <w:webHidden/>
              </w:rPr>
              <w:tab/>
            </w:r>
            <w:r>
              <w:rPr>
                <w:noProof/>
                <w:webHidden/>
              </w:rPr>
              <w:fldChar w:fldCharType="begin"/>
            </w:r>
            <w:r>
              <w:rPr>
                <w:noProof/>
                <w:webHidden/>
              </w:rPr>
              <w:instrText xml:space="preserve"> PAGEREF _Toc49024065 \h </w:instrText>
            </w:r>
            <w:r>
              <w:rPr>
                <w:noProof/>
                <w:webHidden/>
              </w:rPr>
            </w:r>
            <w:r>
              <w:rPr>
                <w:noProof/>
                <w:webHidden/>
              </w:rPr>
              <w:fldChar w:fldCharType="separate"/>
            </w:r>
            <w:r>
              <w:rPr>
                <w:noProof/>
                <w:webHidden/>
              </w:rPr>
              <w:t>22</w:t>
            </w:r>
            <w:r>
              <w:rPr>
                <w:noProof/>
                <w:webHidden/>
              </w:rPr>
              <w:fldChar w:fldCharType="end"/>
            </w:r>
          </w:hyperlink>
        </w:p>
        <w:p w14:paraId="3D795857" w14:textId="273E9B1F" w:rsidR="007C2203" w:rsidRDefault="007C2203">
          <w:pPr>
            <w:pStyle w:val="31"/>
            <w:tabs>
              <w:tab w:val="right" w:leader="dot" w:pos="8494"/>
            </w:tabs>
            <w:rPr>
              <w:rFonts w:asciiTheme="minorHAnsi" w:eastAsiaTheme="minorEastAsia" w:hAnsiTheme="minorHAnsi" w:cstheme="minorBidi"/>
              <w:noProof/>
              <w:kern w:val="2"/>
              <w:sz w:val="24"/>
            </w:rPr>
          </w:pPr>
          <w:hyperlink w:anchor="_Toc49024066" w:history="1">
            <w:r w:rsidRPr="00DC0181">
              <w:rPr>
                <w:rStyle w:val="ab"/>
                <w:noProof/>
              </w:rPr>
              <w:t>4.1.2</w:t>
            </w:r>
            <w:r w:rsidRPr="00DC0181">
              <w:rPr>
                <w:rStyle w:val="ab"/>
                <w:rFonts w:hint="eastAsia"/>
                <w:noProof/>
              </w:rPr>
              <w:t>實驗資料來源</w:t>
            </w:r>
            <w:r>
              <w:rPr>
                <w:noProof/>
                <w:webHidden/>
              </w:rPr>
              <w:tab/>
            </w:r>
            <w:r>
              <w:rPr>
                <w:noProof/>
                <w:webHidden/>
              </w:rPr>
              <w:fldChar w:fldCharType="begin"/>
            </w:r>
            <w:r>
              <w:rPr>
                <w:noProof/>
                <w:webHidden/>
              </w:rPr>
              <w:instrText xml:space="preserve"> PAGEREF _Toc49024066 \h </w:instrText>
            </w:r>
            <w:r>
              <w:rPr>
                <w:noProof/>
                <w:webHidden/>
              </w:rPr>
            </w:r>
            <w:r>
              <w:rPr>
                <w:noProof/>
                <w:webHidden/>
              </w:rPr>
              <w:fldChar w:fldCharType="separate"/>
            </w:r>
            <w:r>
              <w:rPr>
                <w:noProof/>
                <w:webHidden/>
              </w:rPr>
              <w:t>22</w:t>
            </w:r>
            <w:r>
              <w:rPr>
                <w:noProof/>
                <w:webHidden/>
              </w:rPr>
              <w:fldChar w:fldCharType="end"/>
            </w:r>
          </w:hyperlink>
        </w:p>
        <w:p w14:paraId="733EE136" w14:textId="7B2FEB81" w:rsidR="007C2203" w:rsidRDefault="007C2203">
          <w:pPr>
            <w:pStyle w:val="21"/>
            <w:rPr>
              <w:rFonts w:asciiTheme="minorHAnsi" w:eastAsiaTheme="minorEastAsia" w:hAnsiTheme="minorHAnsi" w:cstheme="minorBidi"/>
              <w:noProof/>
              <w:kern w:val="2"/>
            </w:rPr>
          </w:pPr>
          <w:hyperlink w:anchor="_Toc49024067" w:history="1">
            <w:r w:rsidRPr="00DC0181">
              <w:rPr>
                <w:rStyle w:val="ab"/>
                <w:noProof/>
              </w:rPr>
              <w:t>4.2</w:t>
            </w:r>
            <w:r w:rsidRPr="00DC0181">
              <w:rPr>
                <w:rStyle w:val="ab"/>
                <w:rFonts w:hint="eastAsia"/>
                <w:noProof/>
              </w:rPr>
              <w:t>實驗一</w:t>
            </w:r>
            <w:r w:rsidRPr="00DC0181">
              <w:rPr>
                <w:rStyle w:val="ab"/>
                <w:noProof/>
              </w:rPr>
              <w:t>: k</w:t>
            </w:r>
            <w:r w:rsidRPr="00DC0181">
              <w:rPr>
                <w:rStyle w:val="ab"/>
                <w:rFonts w:hint="eastAsia"/>
                <w:noProof/>
              </w:rPr>
              <w:t>值大小與缺失值比例對天際線結果的影響</w:t>
            </w:r>
            <w:r>
              <w:rPr>
                <w:noProof/>
                <w:webHidden/>
              </w:rPr>
              <w:tab/>
            </w:r>
            <w:r>
              <w:rPr>
                <w:noProof/>
                <w:webHidden/>
              </w:rPr>
              <w:fldChar w:fldCharType="begin"/>
            </w:r>
            <w:r>
              <w:rPr>
                <w:noProof/>
                <w:webHidden/>
              </w:rPr>
              <w:instrText xml:space="preserve"> PAGEREF _Toc49024067 \h </w:instrText>
            </w:r>
            <w:r>
              <w:rPr>
                <w:noProof/>
                <w:webHidden/>
              </w:rPr>
            </w:r>
            <w:r>
              <w:rPr>
                <w:noProof/>
                <w:webHidden/>
              </w:rPr>
              <w:fldChar w:fldCharType="separate"/>
            </w:r>
            <w:r>
              <w:rPr>
                <w:noProof/>
                <w:webHidden/>
              </w:rPr>
              <w:t>23</w:t>
            </w:r>
            <w:r>
              <w:rPr>
                <w:noProof/>
                <w:webHidden/>
              </w:rPr>
              <w:fldChar w:fldCharType="end"/>
            </w:r>
          </w:hyperlink>
        </w:p>
        <w:p w14:paraId="4E52CC21" w14:textId="5722B8CB" w:rsidR="007C2203" w:rsidRDefault="007C2203">
          <w:pPr>
            <w:pStyle w:val="31"/>
            <w:tabs>
              <w:tab w:val="right" w:leader="dot" w:pos="8494"/>
            </w:tabs>
            <w:rPr>
              <w:rFonts w:asciiTheme="minorHAnsi" w:eastAsiaTheme="minorEastAsia" w:hAnsiTheme="minorHAnsi" w:cstheme="minorBidi"/>
              <w:noProof/>
              <w:kern w:val="2"/>
              <w:sz w:val="24"/>
            </w:rPr>
          </w:pPr>
          <w:hyperlink w:anchor="_Toc49024068" w:history="1">
            <w:r w:rsidRPr="00DC0181">
              <w:rPr>
                <w:rStyle w:val="ab"/>
                <w:noProof/>
              </w:rPr>
              <w:t>4.2.1</w:t>
            </w:r>
            <w:r w:rsidRPr="00DC0181">
              <w:rPr>
                <w:rStyle w:val="ab"/>
                <w:rFonts w:hint="eastAsia"/>
                <w:noProof/>
              </w:rPr>
              <w:t>實驗目的</w:t>
            </w:r>
            <w:r>
              <w:rPr>
                <w:noProof/>
                <w:webHidden/>
              </w:rPr>
              <w:tab/>
            </w:r>
            <w:r>
              <w:rPr>
                <w:noProof/>
                <w:webHidden/>
              </w:rPr>
              <w:fldChar w:fldCharType="begin"/>
            </w:r>
            <w:r>
              <w:rPr>
                <w:noProof/>
                <w:webHidden/>
              </w:rPr>
              <w:instrText xml:space="preserve"> PAGEREF _Toc49024068 \h </w:instrText>
            </w:r>
            <w:r>
              <w:rPr>
                <w:noProof/>
                <w:webHidden/>
              </w:rPr>
            </w:r>
            <w:r>
              <w:rPr>
                <w:noProof/>
                <w:webHidden/>
              </w:rPr>
              <w:fldChar w:fldCharType="separate"/>
            </w:r>
            <w:r>
              <w:rPr>
                <w:noProof/>
                <w:webHidden/>
              </w:rPr>
              <w:t>23</w:t>
            </w:r>
            <w:r>
              <w:rPr>
                <w:noProof/>
                <w:webHidden/>
              </w:rPr>
              <w:fldChar w:fldCharType="end"/>
            </w:r>
          </w:hyperlink>
        </w:p>
        <w:p w14:paraId="596DDD09" w14:textId="1BCE664D" w:rsidR="007C2203" w:rsidRDefault="007C2203">
          <w:pPr>
            <w:pStyle w:val="31"/>
            <w:tabs>
              <w:tab w:val="right" w:leader="dot" w:pos="8494"/>
            </w:tabs>
            <w:rPr>
              <w:rFonts w:asciiTheme="minorHAnsi" w:eastAsiaTheme="minorEastAsia" w:hAnsiTheme="minorHAnsi" w:cstheme="minorBidi"/>
              <w:noProof/>
              <w:kern w:val="2"/>
              <w:sz w:val="24"/>
            </w:rPr>
          </w:pPr>
          <w:hyperlink w:anchor="_Toc49024069" w:history="1">
            <w:r w:rsidRPr="00DC0181">
              <w:rPr>
                <w:rStyle w:val="ab"/>
                <w:noProof/>
              </w:rPr>
              <w:t>4.2.2</w:t>
            </w:r>
            <w:r w:rsidRPr="00DC0181">
              <w:rPr>
                <w:rStyle w:val="ab"/>
                <w:rFonts w:hint="eastAsia"/>
                <w:noProof/>
              </w:rPr>
              <w:t>實驗方法</w:t>
            </w:r>
            <w:r>
              <w:rPr>
                <w:noProof/>
                <w:webHidden/>
              </w:rPr>
              <w:tab/>
            </w:r>
            <w:r>
              <w:rPr>
                <w:noProof/>
                <w:webHidden/>
              </w:rPr>
              <w:fldChar w:fldCharType="begin"/>
            </w:r>
            <w:r>
              <w:rPr>
                <w:noProof/>
                <w:webHidden/>
              </w:rPr>
              <w:instrText xml:space="preserve"> PAGEREF _Toc49024069 \h </w:instrText>
            </w:r>
            <w:r>
              <w:rPr>
                <w:noProof/>
                <w:webHidden/>
              </w:rPr>
            </w:r>
            <w:r>
              <w:rPr>
                <w:noProof/>
                <w:webHidden/>
              </w:rPr>
              <w:fldChar w:fldCharType="separate"/>
            </w:r>
            <w:r>
              <w:rPr>
                <w:noProof/>
                <w:webHidden/>
              </w:rPr>
              <w:t>23</w:t>
            </w:r>
            <w:r>
              <w:rPr>
                <w:noProof/>
                <w:webHidden/>
              </w:rPr>
              <w:fldChar w:fldCharType="end"/>
            </w:r>
          </w:hyperlink>
        </w:p>
        <w:p w14:paraId="66C5944F" w14:textId="3820CB32" w:rsidR="007C2203" w:rsidRDefault="007C2203">
          <w:pPr>
            <w:pStyle w:val="31"/>
            <w:tabs>
              <w:tab w:val="right" w:leader="dot" w:pos="8494"/>
            </w:tabs>
            <w:rPr>
              <w:rFonts w:asciiTheme="minorHAnsi" w:eastAsiaTheme="minorEastAsia" w:hAnsiTheme="minorHAnsi" w:cstheme="minorBidi"/>
              <w:noProof/>
              <w:kern w:val="2"/>
              <w:sz w:val="24"/>
            </w:rPr>
          </w:pPr>
          <w:hyperlink w:anchor="_Toc49024070" w:history="1">
            <w:r w:rsidRPr="00DC0181">
              <w:rPr>
                <w:rStyle w:val="ab"/>
                <w:noProof/>
              </w:rPr>
              <w:t>4.2.3</w:t>
            </w:r>
            <w:r w:rsidRPr="00DC0181">
              <w:rPr>
                <w:rStyle w:val="ab"/>
                <w:rFonts w:hint="eastAsia"/>
                <w:noProof/>
              </w:rPr>
              <w:t>實驗結果與分析</w:t>
            </w:r>
            <w:r>
              <w:rPr>
                <w:noProof/>
                <w:webHidden/>
              </w:rPr>
              <w:tab/>
            </w:r>
            <w:r>
              <w:rPr>
                <w:noProof/>
                <w:webHidden/>
              </w:rPr>
              <w:fldChar w:fldCharType="begin"/>
            </w:r>
            <w:r>
              <w:rPr>
                <w:noProof/>
                <w:webHidden/>
              </w:rPr>
              <w:instrText xml:space="preserve"> PAGEREF _Toc49024070 \h </w:instrText>
            </w:r>
            <w:r>
              <w:rPr>
                <w:noProof/>
                <w:webHidden/>
              </w:rPr>
            </w:r>
            <w:r>
              <w:rPr>
                <w:noProof/>
                <w:webHidden/>
              </w:rPr>
              <w:fldChar w:fldCharType="separate"/>
            </w:r>
            <w:r>
              <w:rPr>
                <w:noProof/>
                <w:webHidden/>
              </w:rPr>
              <w:t>23</w:t>
            </w:r>
            <w:r>
              <w:rPr>
                <w:noProof/>
                <w:webHidden/>
              </w:rPr>
              <w:fldChar w:fldCharType="end"/>
            </w:r>
          </w:hyperlink>
        </w:p>
        <w:p w14:paraId="44D78612" w14:textId="6762B1DD" w:rsidR="007C2203" w:rsidRDefault="007C2203">
          <w:pPr>
            <w:pStyle w:val="21"/>
            <w:rPr>
              <w:rFonts w:asciiTheme="minorHAnsi" w:eastAsiaTheme="minorEastAsia" w:hAnsiTheme="minorHAnsi" w:cstheme="minorBidi"/>
              <w:noProof/>
              <w:kern w:val="2"/>
            </w:rPr>
          </w:pPr>
          <w:hyperlink w:anchor="_Toc49024071" w:history="1">
            <w:r w:rsidRPr="00DC0181">
              <w:rPr>
                <w:rStyle w:val="ab"/>
                <w:noProof/>
              </w:rPr>
              <w:t>4.3</w:t>
            </w:r>
            <w:r w:rsidRPr="00DC0181">
              <w:rPr>
                <w:rStyle w:val="ab"/>
                <w:rFonts w:hint="eastAsia"/>
                <w:noProof/>
              </w:rPr>
              <w:t>實驗二</w:t>
            </w:r>
            <w:r w:rsidRPr="00DC0181">
              <w:rPr>
                <w:rStyle w:val="ab"/>
                <w:noProof/>
              </w:rPr>
              <w:t xml:space="preserve">: </w:t>
            </w:r>
            <w:r w:rsidRPr="00DC0181">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_Toc49024071 \h </w:instrText>
            </w:r>
            <w:r>
              <w:rPr>
                <w:noProof/>
                <w:webHidden/>
              </w:rPr>
            </w:r>
            <w:r>
              <w:rPr>
                <w:noProof/>
                <w:webHidden/>
              </w:rPr>
              <w:fldChar w:fldCharType="separate"/>
            </w:r>
            <w:r>
              <w:rPr>
                <w:noProof/>
                <w:webHidden/>
              </w:rPr>
              <w:t>26</w:t>
            </w:r>
            <w:r>
              <w:rPr>
                <w:noProof/>
                <w:webHidden/>
              </w:rPr>
              <w:fldChar w:fldCharType="end"/>
            </w:r>
          </w:hyperlink>
        </w:p>
        <w:p w14:paraId="1B3F458C" w14:textId="385982A4" w:rsidR="007C2203" w:rsidRDefault="007C2203">
          <w:pPr>
            <w:pStyle w:val="31"/>
            <w:tabs>
              <w:tab w:val="right" w:leader="dot" w:pos="8494"/>
            </w:tabs>
            <w:rPr>
              <w:rFonts w:asciiTheme="minorHAnsi" w:eastAsiaTheme="minorEastAsia" w:hAnsiTheme="minorHAnsi" w:cstheme="minorBidi"/>
              <w:noProof/>
              <w:kern w:val="2"/>
              <w:sz w:val="24"/>
            </w:rPr>
          </w:pPr>
          <w:hyperlink w:anchor="_Toc49024072" w:history="1">
            <w:r w:rsidRPr="00DC0181">
              <w:rPr>
                <w:rStyle w:val="ab"/>
                <w:noProof/>
              </w:rPr>
              <w:t>4.3.1</w:t>
            </w:r>
            <w:r w:rsidRPr="00DC0181">
              <w:rPr>
                <w:rStyle w:val="ab"/>
                <w:rFonts w:hint="eastAsia"/>
                <w:noProof/>
              </w:rPr>
              <w:t>實驗目的</w:t>
            </w:r>
            <w:r>
              <w:rPr>
                <w:noProof/>
                <w:webHidden/>
              </w:rPr>
              <w:tab/>
            </w:r>
            <w:r>
              <w:rPr>
                <w:noProof/>
                <w:webHidden/>
              </w:rPr>
              <w:fldChar w:fldCharType="begin"/>
            </w:r>
            <w:r>
              <w:rPr>
                <w:noProof/>
                <w:webHidden/>
              </w:rPr>
              <w:instrText xml:space="preserve"> PAGEREF _Toc49024072 \h </w:instrText>
            </w:r>
            <w:r>
              <w:rPr>
                <w:noProof/>
                <w:webHidden/>
              </w:rPr>
            </w:r>
            <w:r>
              <w:rPr>
                <w:noProof/>
                <w:webHidden/>
              </w:rPr>
              <w:fldChar w:fldCharType="separate"/>
            </w:r>
            <w:r>
              <w:rPr>
                <w:noProof/>
                <w:webHidden/>
              </w:rPr>
              <w:t>26</w:t>
            </w:r>
            <w:r>
              <w:rPr>
                <w:noProof/>
                <w:webHidden/>
              </w:rPr>
              <w:fldChar w:fldCharType="end"/>
            </w:r>
          </w:hyperlink>
        </w:p>
        <w:p w14:paraId="655BB9A3" w14:textId="68384661" w:rsidR="007C2203" w:rsidRDefault="007C2203">
          <w:pPr>
            <w:pStyle w:val="31"/>
            <w:tabs>
              <w:tab w:val="right" w:leader="dot" w:pos="8494"/>
            </w:tabs>
            <w:rPr>
              <w:rFonts w:asciiTheme="minorHAnsi" w:eastAsiaTheme="minorEastAsia" w:hAnsiTheme="minorHAnsi" w:cstheme="minorBidi"/>
              <w:noProof/>
              <w:kern w:val="2"/>
              <w:sz w:val="24"/>
            </w:rPr>
          </w:pPr>
          <w:hyperlink w:anchor="_Toc49024073" w:history="1">
            <w:r w:rsidRPr="00DC0181">
              <w:rPr>
                <w:rStyle w:val="ab"/>
                <w:noProof/>
              </w:rPr>
              <w:t>4.3.2</w:t>
            </w:r>
            <w:r w:rsidRPr="00DC0181">
              <w:rPr>
                <w:rStyle w:val="ab"/>
                <w:rFonts w:hint="eastAsia"/>
                <w:noProof/>
              </w:rPr>
              <w:t>實驗方法</w:t>
            </w:r>
            <w:r>
              <w:rPr>
                <w:noProof/>
                <w:webHidden/>
              </w:rPr>
              <w:tab/>
            </w:r>
            <w:r>
              <w:rPr>
                <w:noProof/>
                <w:webHidden/>
              </w:rPr>
              <w:fldChar w:fldCharType="begin"/>
            </w:r>
            <w:r>
              <w:rPr>
                <w:noProof/>
                <w:webHidden/>
              </w:rPr>
              <w:instrText xml:space="preserve"> PAGEREF _Toc49024073 \h </w:instrText>
            </w:r>
            <w:r>
              <w:rPr>
                <w:noProof/>
                <w:webHidden/>
              </w:rPr>
            </w:r>
            <w:r>
              <w:rPr>
                <w:noProof/>
                <w:webHidden/>
              </w:rPr>
              <w:fldChar w:fldCharType="separate"/>
            </w:r>
            <w:r>
              <w:rPr>
                <w:noProof/>
                <w:webHidden/>
              </w:rPr>
              <w:t>26</w:t>
            </w:r>
            <w:r>
              <w:rPr>
                <w:noProof/>
                <w:webHidden/>
              </w:rPr>
              <w:fldChar w:fldCharType="end"/>
            </w:r>
          </w:hyperlink>
        </w:p>
        <w:p w14:paraId="0AEDA1BF" w14:textId="3CCD9C56" w:rsidR="007C2203" w:rsidRDefault="007C2203">
          <w:pPr>
            <w:pStyle w:val="31"/>
            <w:tabs>
              <w:tab w:val="right" w:leader="dot" w:pos="8494"/>
            </w:tabs>
            <w:rPr>
              <w:rFonts w:asciiTheme="minorHAnsi" w:eastAsiaTheme="minorEastAsia" w:hAnsiTheme="minorHAnsi" w:cstheme="minorBidi"/>
              <w:noProof/>
              <w:kern w:val="2"/>
              <w:sz w:val="24"/>
            </w:rPr>
          </w:pPr>
          <w:hyperlink w:anchor="_Toc49024074" w:history="1">
            <w:r w:rsidRPr="00DC0181">
              <w:rPr>
                <w:rStyle w:val="ab"/>
                <w:noProof/>
              </w:rPr>
              <w:t>4.3.3</w:t>
            </w:r>
            <w:r w:rsidRPr="00DC0181">
              <w:rPr>
                <w:rStyle w:val="ab"/>
                <w:rFonts w:hint="eastAsia"/>
                <w:noProof/>
              </w:rPr>
              <w:t>實驗結果與分析</w:t>
            </w:r>
            <w:r>
              <w:rPr>
                <w:noProof/>
                <w:webHidden/>
              </w:rPr>
              <w:tab/>
            </w:r>
            <w:r>
              <w:rPr>
                <w:noProof/>
                <w:webHidden/>
              </w:rPr>
              <w:fldChar w:fldCharType="begin"/>
            </w:r>
            <w:r>
              <w:rPr>
                <w:noProof/>
                <w:webHidden/>
              </w:rPr>
              <w:instrText xml:space="preserve"> PAGEREF _Toc49024074 \h </w:instrText>
            </w:r>
            <w:r>
              <w:rPr>
                <w:noProof/>
                <w:webHidden/>
              </w:rPr>
            </w:r>
            <w:r>
              <w:rPr>
                <w:noProof/>
                <w:webHidden/>
              </w:rPr>
              <w:fldChar w:fldCharType="separate"/>
            </w:r>
            <w:r>
              <w:rPr>
                <w:noProof/>
                <w:webHidden/>
              </w:rPr>
              <w:t>27</w:t>
            </w:r>
            <w:r>
              <w:rPr>
                <w:noProof/>
                <w:webHidden/>
              </w:rPr>
              <w:fldChar w:fldCharType="end"/>
            </w:r>
          </w:hyperlink>
        </w:p>
        <w:p w14:paraId="5962D5B5" w14:textId="635B7EA4" w:rsidR="007C2203" w:rsidRDefault="007C2203">
          <w:pPr>
            <w:pStyle w:val="21"/>
            <w:rPr>
              <w:rFonts w:asciiTheme="minorHAnsi" w:eastAsiaTheme="minorEastAsia" w:hAnsiTheme="minorHAnsi" w:cstheme="minorBidi"/>
              <w:noProof/>
              <w:kern w:val="2"/>
            </w:rPr>
          </w:pPr>
          <w:hyperlink w:anchor="_Toc49024075" w:history="1">
            <w:r w:rsidRPr="00DC0181">
              <w:rPr>
                <w:rStyle w:val="ab"/>
                <w:noProof/>
              </w:rPr>
              <w:t>4.4</w:t>
            </w:r>
            <w:r w:rsidRPr="00DC0181">
              <w:rPr>
                <w:rStyle w:val="ab"/>
                <w:rFonts w:hint="eastAsia"/>
                <w:noProof/>
              </w:rPr>
              <w:t>實驗結論</w:t>
            </w:r>
            <w:r>
              <w:rPr>
                <w:noProof/>
                <w:webHidden/>
              </w:rPr>
              <w:tab/>
            </w:r>
            <w:r>
              <w:rPr>
                <w:noProof/>
                <w:webHidden/>
              </w:rPr>
              <w:fldChar w:fldCharType="begin"/>
            </w:r>
            <w:r>
              <w:rPr>
                <w:noProof/>
                <w:webHidden/>
              </w:rPr>
              <w:instrText xml:space="preserve"> PAGEREF _Toc49024075 \h </w:instrText>
            </w:r>
            <w:r>
              <w:rPr>
                <w:noProof/>
                <w:webHidden/>
              </w:rPr>
            </w:r>
            <w:r>
              <w:rPr>
                <w:noProof/>
                <w:webHidden/>
              </w:rPr>
              <w:fldChar w:fldCharType="separate"/>
            </w:r>
            <w:r>
              <w:rPr>
                <w:noProof/>
                <w:webHidden/>
              </w:rPr>
              <w:t>31</w:t>
            </w:r>
            <w:r>
              <w:rPr>
                <w:noProof/>
                <w:webHidden/>
              </w:rPr>
              <w:fldChar w:fldCharType="end"/>
            </w:r>
          </w:hyperlink>
        </w:p>
        <w:p w14:paraId="3FAD58DF" w14:textId="66800946" w:rsidR="007C2203" w:rsidRDefault="007C2203">
          <w:pPr>
            <w:pStyle w:val="11"/>
            <w:rPr>
              <w:rFonts w:asciiTheme="minorHAnsi" w:eastAsiaTheme="minorEastAsia" w:hAnsiTheme="minorHAnsi"/>
            </w:rPr>
          </w:pPr>
          <w:hyperlink w:anchor="_Toc49024076" w:history="1">
            <w:r w:rsidRPr="00DC0181">
              <w:rPr>
                <w:rStyle w:val="ab"/>
                <w:rFonts w:hint="eastAsia"/>
              </w:rPr>
              <w:t>第</w:t>
            </w:r>
            <w:r w:rsidRPr="00DC0181">
              <w:rPr>
                <w:rStyle w:val="ab"/>
                <w:rFonts w:hint="eastAsia"/>
              </w:rPr>
              <w:t xml:space="preserve"> 5 </w:t>
            </w:r>
            <w:r w:rsidRPr="00DC0181">
              <w:rPr>
                <w:rStyle w:val="ab"/>
                <w:rFonts w:hint="eastAsia"/>
              </w:rPr>
              <w:t>章</w:t>
            </w:r>
            <w:r w:rsidRPr="00DC0181">
              <w:rPr>
                <w:rStyle w:val="ab"/>
                <w:rFonts w:hint="eastAsia"/>
              </w:rPr>
              <w:t xml:space="preserve"> </w:t>
            </w:r>
            <w:r w:rsidRPr="00DC0181">
              <w:rPr>
                <w:rStyle w:val="ab"/>
                <w:rFonts w:hint="eastAsia"/>
              </w:rPr>
              <w:t>結論與未來方向</w:t>
            </w:r>
            <w:r>
              <w:rPr>
                <w:webHidden/>
              </w:rPr>
              <w:tab/>
            </w:r>
            <w:r>
              <w:rPr>
                <w:webHidden/>
              </w:rPr>
              <w:fldChar w:fldCharType="begin"/>
            </w:r>
            <w:r>
              <w:rPr>
                <w:webHidden/>
              </w:rPr>
              <w:instrText xml:space="preserve"> PAGEREF _Toc49024076 \h </w:instrText>
            </w:r>
            <w:r>
              <w:rPr>
                <w:webHidden/>
              </w:rPr>
            </w:r>
            <w:r>
              <w:rPr>
                <w:webHidden/>
              </w:rPr>
              <w:fldChar w:fldCharType="separate"/>
            </w:r>
            <w:r>
              <w:rPr>
                <w:webHidden/>
              </w:rPr>
              <w:t>33</w:t>
            </w:r>
            <w:r>
              <w:rPr>
                <w:webHidden/>
              </w:rPr>
              <w:fldChar w:fldCharType="end"/>
            </w:r>
          </w:hyperlink>
        </w:p>
        <w:p w14:paraId="78372DDD" w14:textId="6CEC07BD" w:rsidR="007C2203" w:rsidRDefault="007C2203">
          <w:pPr>
            <w:pStyle w:val="21"/>
            <w:rPr>
              <w:rFonts w:asciiTheme="minorHAnsi" w:eastAsiaTheme="minorEastAsia" w:hAnsiTheme="minorHAnsi" w:cstheme="minorBidi"/>
              <w:noProof/>
              <w:kern w:val="2"/>
            </w:rPr>
          </w:pPr>
          <w:hyperlink w:anchor="_Toc49024077" w:history="1">
            <w:r w:rsidRPr="00DC0181">
              <w:rPr>
                <w:rStyle w:val="ab"/>
                <w:noProof/>
              </w:rPr>
              <w:t>5.1</w:t>
            </w:r>
            <w:r w:rsidRPr="00DC0181">
              <w:rPr>
                <w:rStyle w:val="ab"/>
                <w:rFonts w:hint="eastAsia"/>
                <w:noProof/>
              </w:rPr>
              <w:t>結論</w:t>
            </w:r>
            <w:r>
              <w:rPr>
                <w:noProof/>
                <w:webHidden/>
              </w:rPr>
              <w:tab/>
            </w:r>
            <w:r>
              <w:rPr>
                <w:noProof/>
                <w:webHidden/>
              </w:rPr>
              <w:fldChar w:fldCharType="begin"/>
            </w:r>
            <w:r>
              <w:rPr>
                <w:noProof/>
                <w:webHidden/>
              </w:rPr>
              <w:instrText xml:space="preserve"> PAGEREF _Toc49024077 \h </w:instrText>
            </w:r>
            <w:r>
              <w:rPr>
                <w:noProof/>
                <w:webHidden/>
              </w:rPr>
            </w:r>
            <w:r>
              <w:rPr>
                <w:noProof/>
                <w:webHidden/>
              </w:rPr>
              <w:fldChar w:fldCharType="separate"/>
            </w:r>
            <w:r>
              <w:rPr>
                <w:noProof/>
                <w:webHidden/>
              </w:rPr>
              <w:t>33</w:t>
            </w:r>
            <w:r>
              <w:rPr>
                <w:noProof/>
                <w:webHidden/>
              </w:rPr>
              <w:fldChar w:fldCharType="end"/>
            </w:r>
          </w:hyperlink>
        </w:p>
        <w:p w14:paraId="77E762BB" w14:textId="7FE99197" w:rsidR="007C2203" w:rsidRDefault="007C2203">
          <w:pPr>
            <w:pStyle w:val="21"/>
            <w:rPr>
              <w:rFonts w:asciiTheme="minorHAnsi" w:eastAsiaTheme="minorEastAsia" w:hAnsiTheme="minorHAnsi" w:cstheme="minorBidi"/>
              <w:noProof/>
              <w:kern w:val="2"/>
            </w:rPr>
          </w:pPr>
          <w:hyperlink w:anchor="_Toc49024078" w:history="1">
            <w:r w:rsidRPr="00DC0181">
              <w:rPr>
                <w:rStyle w:val="ab"/>
                <w:noProof/>
              </w:rPr>
              <w:t>5.2</w:t>
            </w:r>
            <w:r w:rsidRPr="00DC0181">
              <w:rPr>
                <w:rStyle w:val="ab"/>
                <w:rFonts w:hint="eastAsia"/>
                <w:noProof/>
              </w:rPr>
              <w:t>未來研究方向</w:t>
            </w:r>
            <w:r>
              <w:rPr>
                <w:noProof/>
                <w:webHidden/>
              </w:rPr>
              <w:tab/>
            </w:r>
            <w:r>
              <w:rPr>
                <w:noProof/>
                <w:webHidden/>
              </w:rPr>
              <w:fldChar w:fldCharType="begin"/>
            </w:r>
            <w:r>
              <w:rPr>
                <w:noProof/>
                <w:webHidden/>
              </w:rPr>
              <w:instrText xml:space="preserve"> PAGEREF _Toc49024078 \h </w:instrText>
            </w:r>
            <w:r>
              <w:rPr>
                <w:noProof/>
                <w:webHidden/>
              </w:rPr>
            </w:r>
            <w:r>
              <w:rPr>
                <w:noProof/>
                <w:webHidden/>
              </w:rPr>
              <w:fldChar w:fldCharType="separate"/>
            </w:r>
            <w:r>
              <w:rPr>
                <w:noProof/>
                <w:webHidden/>
              </w:rPr>
              <w:t>33</w:t>
            </w:r>
            <w:r>
              <w:rPr>
                <w:noProof/>
                <w:webHidden/>
              </w:rPr>
              <w:fldChar w:fldCharType="end"/>
            </w:r>
          </w:hyperlink>
        </w:p>
        <w:p w14:paraId="02C38C0F" w14:textId="3E8AAEAE" w:rsidR="007C2203" w:rsidRDefault="007C2203">
          <w:pPr>
            <w:pStyle w:val="11"/>
            <w:rPr>
              <w:rFonts w:asciiTheme="minorHAnsi" w:eastAsiaTheme="minorEastAsia" w:hAnsiTheme="minorHAnsi"/>
            </w:rPr>
          </w:pPr>
          <w:hyperlink w:anchor="_Toc49024079" w:history="1">
            <w:r w:rsidRPr="00DC0181">
              <w:rPr>
                <w:rStyle w:val="ab"/>
                <w:rFonts w:hint="eastAsia"/>
              </w:rPr>
              <w:t>參考文獻</w:t>
            </w:r>
            <w:r>
              <w:rPr>
                <w:webHidden/>
              </w:rPr>
              <w:tab/>
            </w:r>
            <w:r>
              <w:rPr>
                <w:webHidden/>
              </w:rPr>
              <w:fldChar w:fldCharType="begin"/>
            </w:r>
            <w:r>
              <w:rPr>
                <w:webHidden/>
              </w:rPr>
              <w:instrText xml:space="preserve"> PAGEREF _Toc49024079 \h </w:instrText>
            </w:r>
            <w:r>
              <w:rPr>
                <w:webHidden/>
              </w:rPr>
            </w:r>
            <w:r>
              <w:rPr>
                <w:webHidden/>
              </w:rPr>
              <w:fldChar w:fldCharType="separate"/>
            </w:r>
            <w:r>
              <w:rPr>
                <w:webHidden/>
              </w:rPr>
              <w:t>34</w:t>
            </w:r>
            <w:r>
              <w:rPr>
                <w:webHidden/>
              </w:rPr>
              <w:fldChar w:fldCharType="end"/>
            </w:r>
          </w:hyperlink>
        </w:p>
        <w:p w14:paraId="30B92013" w14:textId="108D7200"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45F6866C" w14:textId="77777777" w:rsidR="007C2203" w:rsidRDefault="002E604C" w:rsidP="00A56CE4">
      <w:pPr>
        <w:pStyle w:val="1"/>
        <w:numPr>
          <w:ilvl w:val="0"/>
          <w:numId w:val="0"/>
        </w:numPr>
        <w:rPr>
          <w:noProof/>
        </w:rPr>
      </w:pPr>
      <w:bookmarkStart w:id="5" w:name="_Toc49024049"/>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1D8FC83C" w14:textId="6CACE9D2" w:rsidR="007C2203" w:rsidRDefault="007C2203">
      <w:pPr>
        <w:pStyle w:val="af8"/>
        <w:tabs>
          <w:tab w:val="right" w:leader="dot" w:pos="8494"/>
        </w:tabs>
        <w:ind w:left="1440" w:hanging="480"/>
        <w:rPr>
          <w:rFonts w:asciiTheme="minorHAnsi" w:eastAsiaTheme="minorEastAsia" w:hAnsiTheme="minorHAnsi"/>
          <w:noProof/>
        </w:rPr>
      </w:pPr>
      <w:hyperlink w:anchor="_Toc49024080" w:history="1">
        <w:r w:rsidRPr="00D76956">
          <w:rPr>
            <w:rStyle w:val="ab"/>
            <w:rFonts w:hint="eastAsia"/>
            <w:noProof/>
          </w:rPr>
          <w:t>表</w:t>
        </w:r>
        <w:r w:rsidRPr="00D76956">
          <w:rPr>
            <w:rStyle w:val="ab"/>
            <w:noProof/>
          </w:rPr>
          <w:t xml:space="preserve"> 3.1 sk-NN imputation</w:t>
        </w:r>
        <w:r w:rsidRPr="00D76956">
          <w:rPr>
            <w:rStyle w:val="ab"/>
            <w:rFonts w:hint="eastAsia"/>
            <w:noProof/>
          </w:rPr>
          <w:t>演算法符號定義表</w:t>
        </w:r>
        <w:r>
          <w:rPr>
            <w:noProof/>
            <w:webHidden/>
          </w:rPr>
          <w:tab/>
        </w:r>
        <w:r>
          <w:rPr>
            <w:noProof/>
            <w:webHidden/>
          </w:rPr>
          <w:fldChar w:fldCharType="begin"/>
        </w:r>
        <w:r>
          <w:rPr>
            <w:noProof/>
            <w:webHidden/>
          </w:rPr>
          <w:instrText xml:space="preserve"> PAGEREF _Toc49024080 \h </w:instrText>
        </w:r>
        <w:r>
          <w:rPr>
            <w:noProof/>
            <w:webHidden/>
          </w:rPr>
        </w:r>
        <w:r>
          <w:rPr>
            <w:noProof/>
            <w:webHidden/>
          </w:rPr>
          <w:fldChar w:fldCharType="separate"/>
        </w:r>
        <w:r>
          <w:rPr>
            <w:noProof/>
            <w:webHidden/>
          </w:rPr>
          <w:t>17</w:t>
        </w:r>
        <w:r>
          <w:rPr>
            <w:noProof/>
            <w:webHidden/>
          </w:rPr>
          <w:fldChar w:fldCharType="end"/>
        </w:r>
      </w:hyperlink>
    </w:p>
    <w:p w14:paraId="300167F6" w14:textId="3D20093C" w:rsidR="007C2203" w:rsidRDefault="007C2203">
      <w:pPr>
        <w:pStyle w:val="af8"/>
        <w:tabs>
          <w:tab w:val="right" w:leader="dot" w:pos="8494"/>
        </w:tabs>
        <w:ind w:left="1440" w:hanging="480"/>
        <w:rPr>
          <w:rFonts w:asciiTheme="minorHAnsi" w:eastAsiaTheme="minorEastAsia" w:hAnsiTheme="minorHAnsi"/>
          <w:noProof/>
        </w:rPr>
      </w:pPr>
      <w:hyperlink w:anchor="_Toc49024081" w:history="1">
        <w:r w:rsidRPr="00D76956">
          <w:rPr>
            <w:rStyle w:val="ab"/>
            <w:rFonts w:hint="eastAsia"/>
            <w:noProof/>
          </w:rPr>
          <w:t>表</w:t>
        </w:r>
        <w:r w:rsidRPr="00D76956">
          <w:rPr>
            <w:rStyle w:val="ab"/>
            <w:noProof/>
          </w:rPr>
          <w:t xml:space="preserve"> 4.1 UCI Machine Learning Repository</w:t>
        </w:r>
        <w:r w:rsidRPr="00D76956">
          <w:rPr>
            <w:rStyle w:val="ab"/>
            <w:rFonts w:hint="eastAsia"/>
            <w:noProof/>
          </w:rPr>
          <w:t>輸入資料集資訊、來源與內容特徵</w:t>
        </w:r>
        <w:r>
          <w:rPr>
            <w:noProof/>
            <w:webHidden/>
          </w:rPr>
          <w:tab/>
        </w:r>
        <w:r>
          <w:rPr>
            <w:noProof/>
            <w:webHidden/>
          </w:rPr>
          <w:fldChar w:fldCharType="begin"/>
        </w:r>
        <w:r>
          <w:rPr>
            <w:noProof/>
            <w:webHidden/>
          </w:rPr>
          <w:instrText xml:space="preserve"> PAGEREF _Toc49024081 \h </w:instrText>
        </w:r>
        <w:r>
          <w:rPr>
            <w:noProof/>
            <w:webHidden/>
          </w:rPr>
        </w:r>
        <w:r>
          <w:rPr>
            <w:noProof/>
            <w:webHidden/>
          </w:rPr>
          <w:fldChar w:fldCharType="separate"/>
        </w:r>
        <w:r>
          <w:rPr>
            <w:noProof/>
            <w:webHidden/>
          </w:rPr>
          <w:t>23</w:t>
        </w:r>
        <w:r>
          <w:rPr>
            <w:noProof/>
            <w:webHidden/>
          </w:rPr>
          <w:fldChar w:fldCharType="end"/>
        </w:r>
      </w:hyperlink>
    </w:p>
    <w:p w14:paraId="40FE0AC1" w14:textId="73B54901" w:rsidR="007C2203" w:rsidRDefault="007C2203">
      <w:pPr>
        <w:pStyle w:val="af8"/>
        <w:tabs>
          <w:tab w:val="right" w:leader="dot" w:pos="8494"/>
        </w:tabs>
        <w:ind w:left="1440" w:hanging="480"/>
        <w:rPr>
          <w:rFonts w:asciiTheme="minorHAnsi" w:eastAsiaTheme="minorEastAsia" w:hAnsiTheme="minorHAnsi"/>
          <w:noProof/>
        </w:rPr>
      </w:pPr>
      <w:hyperlink w:anchor="_Toc49024082" w:history="1">
        <w:r w:rsidRPr="00D76956">
          <w:rPr>
            <w:rStyle w:val="ab"/>
            <w:rFonts w:hint="eastAsia"/>
            <w:noProof/>
          </w:rPr>
          <w:t>表</w:t>
        </w:r>
        <w:r w:rsidRPr="00D76956">
          <w:rPr>
            <w:rStyle w:val="ab"/>
            <w:noProof/>
          </w:rPr>
          <w:t xml:space="preserve"> 4.2 k=1</w:t>
        </w:r>
        <w:r w:rsidRPr="00D76956">
          <w:rPr>
            <w:rStyle w:val="ab"/>
            <w:rFonts w:hint="eastAsia"/>
            <w:noProof/>
          </w:rPr>
          <w:t>各填補法比較表</w:t>
        </w:r>
        <w:r>
          <w:rPr>
            <w:noProof/>
            <w:webHidden/>
          </w:rPr>
          <w:tab/>
        </w:r>
        <w:r>
          <w:rPr>
            <w:noProof/>
            <w:webHidden/>
          </w:rPr>
          <w:fldChar w:fldCharType="begin"/>
        </w:r>
        <w:r>
          <w:rPr>
            <w:noProof/>
            <w:webHidden/>
          </w:rPr>
          <w:instrText xml:space="preserve"> PAGEREF _Toc49024082 \h </w:instrText>
        </w:r>
        <w:r>
          <w:rPr>
            <w:noProof/>
            <w:webHidden/>
          </w:rPr>
        </w:r>
        <w:r>
          <w:rPr>
            <w:noProof/>
            <w:webHidden/>
          </w:rPr>
          <w:fldChar w:fldCharType="separate"/>
        </w:r>
        <w:r>
          <w:rPr>
            <w:noProof/>
            <w:webHidden/>
          </w:rPr>
          <w:t>27</w:t>
        </w:r>
        <w:r>
          <w:rPr>
            <w:noProof/>
            <w:webHidden/>
          </w:rPr>
          <w:fldChar w:fldCharType="end"/>
        </w:r>
      </w:hyperlink>
    </w:p>
    <w:p w14:paraId="6CEF6567" w14:textId="2C20DD97" w:rsidR="007C2203" w:rsidRDefault="007C2203">
      <w:pPr>
        <w:pStyle w:val="af8"/>
        <w:tabs>
          <w:tab w:val="right" w:leader="dot" w:pos="8494"/>
        </w:tabs>
        <w:ind w:left="1440" w:hanging="480"/>
        <w:rPr>
          <w:rFonts w:asciiTheme="minorHAnsi" w:eastAsiaTheme="minorEastAsia" w:hAnsiTheme="minorHAnsi"/>
          <w:noProof/>
        </w:rPr>
      </w:pPr>
      <w:hyperlink w:anchor="_Toc49024083" w:history="1">
        <w:r w:rsidRPr="00D76956">
          <w:rPr>
            <w:rStyle w:val="ab"/>
            <w:rFonts w:hint="eastAsia"/>
            <w:noProof/>
          </w:rPr>
          <w:t>表</w:t>
        </w:r>
        <w:r w:rsidRPr="00D76956">
          <w:rPr>
            <w:rStyle w:val="ab"/>
            <w:noProof/>
          </w:rPr>
          <w:t xml:space="preserve"> 4.3 k=5</w:t>
        </w:r>
        <w:r w:rsidRPr="00D76956">
          <w:rPr>
            <w:rStyle w:val="ab"/>
            <w:rFonts w:hint="eastAsia"/>
            <w:noProof/>
          </w:rPr>
          <w:t>各填補法比較表</w:t>
        </w:r>
        <w:r>
          <w:rPr>
            <w:noProof/>
            <w:webHidden/>
          </w:rPr>
          <w:tab/>
        </w:r>
        <w:r>
          <w:rPr>
            <w:noProof/>
            <w:webHidden/>
          </w:rPr>
          <w:fldChar w:fldCharType="begin"/>
        </w:r>
        <w:r>
          <w:rPr>
            <w:noProof/>
            <w:webHidden/>
          </w:rPr>
          <w:instrText xml:space="preserve"> PAGEREF _Toc49024083 \h </w:instrText>
        </w:r>
        <w:r>
          <w:rPr>
            <w:noProof/>
            <w:webHidden/>
          </w:rPr>
        </w:r>
        <w:r>
          <w:rPr>
            <w:noProof/>
            <w:webHidden/>
          </w:rPr>
          <w:fldChar w:fldCharType="separate"/>
        </w:r>
        <w:r>
          <w:rPr>
            <w:noProof/>
            <w:webHidden/>
          </w:rPr>
          <w:t>29</w:t>
        </w:r>
        <w:r>
          <w:rPr>
            <w:noProof/>
            <w:webHidden/>
          </w:rPr>
          <w:fldChar w:fldCharType="end"/>
        </w:r>
      </w:hyperlink>
    </w:p>
    <w:p w14:paraId="371211B6" w14:textId="0E5E6380" w:rsidR="007C2203" w:rsidRDefault="007C2203">
      <w:pPr>
        <w:pStyle w:val="af8"/>
        <w:tabs>
          <w:tab w:val="right" w:leader="dot" w:pos="8494"/>
        </w:tabs>
        <w:ind w:left="1440" w:hanging="480"/>
        <w:rPr>
          <w:rFonts w:asciiTheme="minorHAnsi" w:eastAsiaTheme="minorEastAsia" w:hAnsiTheme="minorHAnsi"/>
          <w:noProof/>
        </w:rPr>
      </w:pPr>
      <w:hyperlink w:anchor="_Toc49024084" w:history="1">
        <w:r w:rsidRPr="00D76956">
          <w:rPr>
            <w:rStyle w:val="ab"/>
            <w:rFonts w:hint="eastAsia"/>
            <w:noProof/>
          </w:rPr>
          <w:t>表</w:t>
        </w:r>
        <w:r w:rsidRPr="00D76956">
          <w:rPr>
            <w:rStyle w:val="ab"/>
            <w:noProof/>
          </w:rPr>
          <w:t xml:space="preserve"> 4.4 k=13</w:t>
        </w:r>
        <w:r w:rsidRPr="00D76956">
          <w:rPr>
            <w:rStyle w:val="ab"/>
            <w:rFonts w:hint="eastAsia"/>
            <w:noProof/>
          </w:rPr>
          <w:t>各填補法比較表</w:t>
        </w:r>
        <w:r>
          <w:rPr>
            <w:noProof/>
            <w:webHidden/>
          </w:rPr>
          <w:tab/>
        </w:r>
        <w:r>
          <w:rPr>
            <w:noProof/>
            <w:webHidden/>
          </w:rPr>
          <w:fldChar w:fldCharType="begin"/>
        </w:r>
        <w:r>
          <w:rPr>
            <w:noProof/>
            <w:webHidden/>
          </w:rPr>
          <w:instrText xml:space="preserve"> PAGEREF _Toc49024084 \h </w:instrText>
        </w:r>
        <w:r>
          <w:rPr>
            <w:noProof/>
            <w:webHidden/>
          </w:rPr>
        </w:r>
        <w:r>
          <w:rPr>
            <w:noProof/>
            <w:webHidden/>
          </w:rPr>
          <w:fldChar w:fldCharType="separate"/>
        </w:r>
        <w:r>
          <w:rPr>
            <w:noProof/>
            <w:webHidden/>
          </w:rPr>
          <w:t>30</w:t>
        </w:r>
        <w:r>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630A80B2" w14:textId="77777777" w:rsidR="007C2203" w:rsidRDefault="00551F2D" w:rsidP="00537377">
      <w:pPr>
        <w:pStyle w:val="1"/>
        <w:numPr>
          <w:ilvl w:val="0"/>
          <w:numId w:val="0"/>
        </w:numPr>
        <w:rPr>
          <w:noProof/>
        </w:rPr>
      </w:pPr>
      <w:bookmarkStart w:id="6" w:name="_Toc49024050"/>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24F8077B" w14:textId="1EB105B2" w:rsidR="007C2203" w:rsidRDefault="007C2203">
      <w:pPr>
        <w:pStyle w:val="af8"/>
        <w:tabs>
          <w:tab w:val="right" w:leader="dot" w:pos="8494"/>
        </w:tabs>
        <w:ind w:left="1440" w:hanging="480"/>
        <w:rPr>
          <w:rFonts w:asciiTheme="minorHAnsi" w:eastAsiaTheme="minorEastAsia" w:hAnsiTheme="minorHAnsi"/>
          <w:noProof/>
        </w:rPr>
      </w:pPr>
      <w:hyperlink w:anchor="_Toc49024085" w:history="1">
        <w:r w:rsidRPr="00F255FE">
          <w:rPr>
            <w:rStyle w:val="ab"/>
            <w:rFonts w:hint="eastAsia"/>
            <w:noProof/>
          </w:rPr>
          <w:t>圖</w:t>
        </w:r>
        <w:r w:rsidRPr="00F255FE">
          <w:rPr>
            <w:rStyle w:val="ab"/>
            <w:noProof/>
          </w:rPr>
          <w:t xml:space="preserve"> 3.1 NaN-Euclidean distance</w:t>
        </w:r>
        <w:r>
          <w:rPr>
            <w:noProof/>
            <w:webHidden/>
          </w:rPr>
          <w:tab/>
        </w:r>
        <w:r>
          <w:rPr>
            <w:noProof/>
            <w:webHidden/>
          </w:rPr>
          <w:fldChar w:fldCharType="begin"/>
        </w:r>
        <w:r>
          <w:rPr>
            <w:noProof/>
            <w:webHidden/>
          </w:rPr>
          <w:instrText xml:space="preserve"> PAGEREF _Toc49024085 \h </w:instrText>
        </w:r>
        <w:r>
          <w:rPr>
            <w:noProof/>
            <w:webHidden/>
          </w:rPr>
        </w:r>
        <w:r>
          <w:rPr>
            <w:noProof/>
            <w:webHidden/>
          </w:rPr>
          <w:fldChar w:fldCharType="separate"/>
        </w:r>
        <w:r>
          <w:rPr>
            <w:noProof/>
            <w:webHidden/>
          </w:rPr>
          <w:t>15</w:t>
        </w:r>
        <w:r>
          <w:rPr>
            <w:noProof/>
            <w:webHidden/>
          </w:rPr>
          <w:fldChar w:fldCharType="end"/>
        </w:r>
      </w:hyperlink>
    </w:p>
    <w:p w14:paraId="5A43B2DA" w14:textId="4EB28B9D" w:rsidR="007C2203" w:rsidRDefault="007C2203">
      <w:pPr>
        <w:pStyle w:val="af8"/>
        <w:tabs>
          <w:tab w:val="right" w:leader="dot" w:pos="8494"/>
        </w:tabs>
        <w:ind w:left="1440" w:hanging="480"/>
        <w:rPr>
          <w:rFonts w:asciiTheme="minorHAnsi" w:eastAsiaTheme="minorEastAsia" w:hAnsiTheme="minorHAnsi"/>
          <w:noProof/>
        </w:rPr>
      </w:pPr>
      <w:hyperlink w:anchor="_Toc49024086" w:history="1">
        <w:r w:rsidRPr="00F255FE">
          <w:rPr>
            <w:rStyle w:val="ab"/>
            <w:rFonts w:hint="eastAsia"/>
            <w:noProof/>
          </w:rPr>
          <w:t>圖</w:t>
        </w:r>
        <w:r w:rsidRPr="00F255FE">
          <w:rPr>
            <w:rStyle w:val="ab"/>
            <w:noProof/>
          </w:rPr>
          <w:t xml:space="preserve"> 3.2 sk-NN imputation</w:t>
        </w:r>
        <w:r w:rsidRPr="00F255FE">
          <w:rPr>
            <w:rStyle w:val="ab"/>
            <w:rFonts w:hint="eastAsia"/>
            <w:noProof/>
          </w:rPr>
          <w:t>演算法</w:t>
        </w:r>
        <w:r>
          <w:rPr>
            <w:noProof/>
            <w:webHidden/>
          </w:rPr>
          <w:tab/>
        </w:r>
        <w:r>
          <w:rPr>
            <w:noProof/>
            <w:webHidden/>
          </w:rPr>
          <w:fldChar w:fldCharType="begin"/>
        </w:r>
        <w:r>
          <w:rPr>
            <w:noProof/>
            <w:webHidden/>
          </w:rPr>
          <w:instrText xml:space="preserve"> PAGEREF _Toc49024086 \h </w:instrText>
        </w:r>
        <w:r>
          <w:rPr>
            <w:noProof/>
            <w:webHidden/>
          </w:rPr>
        </w:r>
        <w:r>
          <w:rPr>
            <w:noProof/>
            <w:webHidden/>
          </w:rPr>
          <w:fldChar w:fldCharType="separate"/>
        </w:r>
        <w:r>
          <w:rPr>
            <w:noProof/>
            <w:webHidden/>
          </w:rPr>
          <w:t>19</w:t>
        </w:r>
        <w:r>
          <w:rPr>
            <w:noProof/>
            <w:webHidden/>
          </w:rPr>
          <w:fldChar w:fldCharType="end"/>
        </w:r>
      </w:hyperlink>
    </w:p>
    <w:p w14:paraId="723145BC" w14:textId="18E4815B" w:rsidR="007C2203" w:rsidRDefault="007C2203">
      <w:pPr>
        <w:pStyle w:val="af8"/>
        <w:tabs>
          <w:tab w:val="right" w:leader="dot" w:pos="8494"/>
        </w:tabs>
        <w:ind w:left="1440" w:hanging="480"/>
        <w:rPr>
          <w:rFonts w:asciiTheme="minorHAnsi" w:eastAsiaTheme="minorEastAsia" w:hAnsiTheme="minorHAnsi"/>
          <w:noProof/>
        </w:rPr>
      </w:pPr>
      <w:hyperlink w:anchor="_Toc49024087" w:history="1">
        <w:r w:rsidRPr="00F255FE">
          <w:rPr>
            <w:rStyle w:val="ab"/>
            <w:rFonts w:hint="eastAsia"/>
            <w:noProof/>
          </w:rPr>
          <w:t>圖</w:t>
        </w:r>
        <w:r w:rsidRPr="00F255FE">
          <w:rPr>
            <w:rStyle w:val="ab"/>
            <w:noProof/>
          </w:rPr>
          <w:t xml:space="preserve"> 3.3 Procedure Impute_Process()</w:t>
        </w:r>
        <w:r>
          <w:rPr>
            <w:noProof/>
            <w:webHidden/>
          </w:rPr>
          <w:tab/>
        </w:r>
        <w:r>
          <w:rPr>
            <w:noProof/>
            <w:webHidden/>
          </w:rPr>
          <w:fldChar w:fldCharType="begin"/>
        </w:r>
        <w:r>
          <w:rPr>
            <w:noProof/>
            <w:webHidden/>
          </w:rPr>
          <w:instrText xml:space="preserve"> PAGEREF _Toc49024087 \h </w:instrText>
        </w:r>
        <w:r>
          <w:rPr>
            <w:noProof/>
            <w:webHidden/>
          </w:rPr>
        </w:r>
        <w:r>
          <w:rPr>
            <w:noProof/>
            <w:webHidden/>
          </w:rPr>
          <w:fldChar w:fldCharType="separate"/>
        </w:r>
        <w:r>
          <w:rPr>
            <w:noProof/>
            <w:webHidden/>
          </w:rPr>
          <w:t>20</w:t>
        </w:r>
        <w:r>
          <w:rPr>
            <w:noProof/>
            <w:webHidden/>
          </w:rPr>
          <w:fldChar w:fldCharType="end"/>
        </w:r>
      </w:hyperlink>
    </w:p>
    <w:p w14:paraId="674D36C1" w14:textId="3E9C953B" w:rsidR="007C2203" w:rsidRDefault="007C2203">
      <w:pPr>
        <w:pStyle w:val="af8"/>
        <w:tabs>
          <w:tab w:val="right" w:leader="dot" w:pos="8494"/>
        </w:tabs>
        <w:ind w:left="1440" w:hanging="480"/>
        <w:rPr>
          <w:rFonts w:asciiTheme="minorHAnsi" w:eastAsiaTheme="minorEastAsia" w:hAnsiTheme="minorHAnsi"/>
          <w:noProof/>
        </w:rPr>
      </w:pPr>
      <w:hyperlink w:anchor="_Toc49024088" w:history="1">
        <w:r w:rsidRPr="00F255FE">
          <w:rPr>
            <w:rStyle w:val="ab"/>
            <w:rFonts w:hint="eastAsia"/>
            <w:noProof/>
          </w:rPr>
          <w:t>圖</w:t>
        </w:r>
        <w:r w:rsidRPr="00F255FE">
          <w:rPr>
            <w:rStyle w:val="ab"/>
            <w:noProof/>
          </w:rPr>
          <w:t xml:space="preserve"> 4.1 k=1</w:t>
        </w:r>
        <w:r w:rsidRPr="00F255FE">
          <w:rPr>
            <w:rStyle w:val="ab"/>
            <w:rFonts w:cs="Times New Roman" w:hint="eastAsia"/>
            <w:noProof/>
          </w:rPr>
          <w:t>時</w:t>
        </w:r>
        <w:r w:rsidRPr="00F255FE">
          <w:rPr>
            <w:rStyle w:val="ab"/>
            <w:rFonts w:cs="Times New Roman"/>
            <w:noProof/>
          </w:rPr>
          <w:t>hit ratio versus missing rate</w:t>
        </w:r>
        <w:r w:rsidRPr="00F255FE">
          <w:rPr>
            <w:rStyle w:val="ab"/>
            <w:rFonts w:cs="Times New Roman" w:hint="eastAsia"/>
            <w:noProof/>
          </w:rPr>
          <w:t>圖</w:t>
        </w:r>
        <w:r>
          <w:rPr>
            <w:noProof/>
            <w:webHidden/>
          </w:rPr>
          <w:tab/>
        </w:r>
        <w:r>
          <w:rPr>
            <w:noProof/>
            <w:webHidden/>
          </w:rPr>
          <w:fldChar w:fldCharType="begin"/>
        </w:r>
        <w:r>
          <w:rPr>
            <w:noProof/>
            <w:webHidden/>
          </w:rPr>
          <w:instrText xml:space="preserve"> PAGEREF _Toc49024088 \h </w:instrText>
        </w:r>
        <w:r>
          <w:rPr>
            <w:noProof/>
            <w:webHidden/>
          </w:rPr>
        </w:r>
        <w:r>
          <w:rPr>
            <w:noProof/>
            <w:webHidden/>
          </w:rPr>
          <w:fldChar w:fldCharType="separate"/>
        </w:r>
        <w:r>
          <w:rPr>
            <w:noProof/>
            <w:webHidden/>
          </w:rPr>
          <w:t>24</w:t>
        </w:r>
        <w:r>
          <w:rPr>
            <w:noProof/>
            <w:webHidden/>
          </w:rPr>
          <w:fldChar w:fldCharType="end"/>
        </w:r>
      </w:hyperlink>
    </w:p>
    <w:p w14:paraId="183A74E4" w14:textId="0BDFEB43" w:rsidR="007C2203" w:rsidRDefault="007C2203">
      <w:pPr>
        <w:pStyle w:val="af8"/>
        <w:tabs>
          <w:tab w:val="right" w:leader="dot" w:pos="8494"/>
        </w:tabs>
        <w:ind w:left="1440" w:hanging="480"/>
        <w:rPr>
          <w:rFonts w:asciiTheme="minorHAnsi" w:eastAsiaTheme="minorEastAsia" w:hAnsiTheme="minorHAnsi"/>
          <w:noProof/>
        </w:rPr>
      </w:pPr>
      <w:hyperlink w:anchor="_Toc49024089" w:history="1">
        <w:r w:rsidRPr="00F255FE">
          <w:rPr>
            <w:rStyle w:val="ab"/>
            <w:rFonts w:hint="eastAsia"/>
            <w:noProof/>
          </w:rPr>
          <w:t>圖</w:t>
        </w:r>
        <w:r w:rsidRPr="00F255FE">
          <w:rPr>
            <w:rStyle w:val="ab"/>
            <w:noProof/>
          </w:rPr>
          <w:t xml:space="preserve"> 4.2</w:t>
        </w:r>
        <w:r w:rsidRPr="00F255FE">
          <w:rPr>
            <w:rStyle w:val="ab"/>
            <w:rFonts w:cs="Times New Roman"/>
            <w:noProof/>
          </w:rPr>
          <w:t xml:space="preserve"> k=2</w:t>
        </w:r>
        <w:r w:rsidRPr="00F255FE">
          <w:rPr>
            <w:rStyle w:val="ab"/>
            <w:rFonts w:cs="Times New Roman" w:hint="eastAsia"/>
            <w:noProof/>
          </w:rPr>
          <w:t>時</w:t>
        </w:r>
        <w:r w:rsidRPr="00F255FE">
          <w:rPr>
            <w:rStyle w:val="ab"/>
            <w:rFonts w:cs="Times New Roman"/>
            <w:noProof/>
          </w:rPr>
          <w:t>hit ratio versus missing rate</w:t>
        </w:r>
        <w:r w:rsidRPr="00F255FE">
          <w:rPr>
            <w:rStyle w:val="ab"/>
            <w:rFonts w:cs="Times New Roman" w:hint="eastAsia"/>
            <w:noProof/>
          </w:rPr>
          <w:t>圖</w:t>
        </w:r>
        <w:r>
          <w:rPr>
            <w:noProof/>
            <w:webHidden/>
          </w:rPr>
          <w:tab/>
        </w:r>
        <w:r>
          <w:rPr>
            <w:noProof/>
            <w:webHidden/>
          </w:rPr>
          <w:fldChar w:fldCharType="begin"/>
        </w:r>
        <w:r>
          <w:rPr>
            <w:noProof/>
            <w:webHidden/>
          </w:rPr>
          <w:instrText xml:space="preserve"> PAGEREF _Toc49024089 \h </w:instrText>
        </w:r>
        <w:r>
          <w:rPr>
            <w:noProof/>
            <w:webHidden/>
          </w:rPr>
        </w:r>
        <w:r>
          <w:rPr>
            <w:noProof/>
            <w:webHidden/>
          </w:rPr>
          <w:fldChar w:fldCharType="separate"/>
        </w:r>
        <w:r>
          <w:rPr>
            <w:noProof/>
            <w:webHidden/>
          </w:rPr>
          <w:t>24</w:t>
        </w:r>
        <w:r>
          <w:rPr>
            <w:noProof/>
            <w:webHidden/>
          </w:rPr>
          <w:fldChar w:fldCharType="end"/>
        </w:r>
      </w:hyperlink>
    </w:p>
    <w:p w14:paraId="15A2FC16" w14:textId="023E1177" w:rsidR="007C2203" w:rsidRDefault="007C2203">
      <w:pPr>
        <w:pStyle w:val="af8"/>
        <w:tabs>
          <w:tab w:val="right" w:leader="dot" w:pos="8494"/>
        </w:tabs>
        <w:ind w:left="1440" w:hanging="480"/>
        <w:rPr>
          <w:rFonts w:asciiTheme="minorHAnsi" w:eastAsiaTheme="minorEastAsia" w:hAnsiTheme="minorHAnsi"/>
          <w:noProof/>
        </w:rPr>
      </w:pPr>
      <w:hyperlink w:anchor="_Toc49024090" w:history="1">
        <w:r w:rsidRPr="00F255FE">
          <w:rPr>
            <w:rStyle w:val="ab"/>
            <w:rFonts w:hint="eastAsia"/>
            <w:noProof/>
          </w:rPr>
          <w:t>圖</w:t>
        </w:r>
        <w:r w:rsidRPr="00F255FE">
          <w:rPr>
            <w:rStyle w:val="ab"/>
            <w:noProof/>
          </w:rPr>
          <w:t xml:space="preserve"> 4.3 </w:t>
        </w:r>
        <w:r w:rsidRPr="00F255FE">
          <w:rPr>
            <w:rStyle w:val="ab"/>
            <w:rFonts w:cs="Times New Roman"/>
            <w:noProof/>
          </w:rPr>
          <w:t>k=3</w:t>
        </w:r>
        <w:r w:rsidRPr="00F255FE">
          <w:rPr>
            <w:rStyle w:val="ab"/>
            <w:rFonts w:cs="Times New Roman" w:hint="eastAsia"/>
            <w:noProof/>
          </w:rPr>
          <w:t>時</w:t>
        </w:r>
        <w:r w:rsidRPr="00F255FE">
          <w:rPr>
            <w:rStyle w:val="ab"/>
            <w:rFonts w:cs="Times New Roman"/>
            <w:noProof/>
          </w:rPr>
          <w:t>hit ratio versus missing rate</w:t>
        </w:r>
        <w:r w:rsidRPr="00F255FE">
          <w:rPr>
            <w:rStyle w:val="ab"/>
            <w:rFonts w:cs="Times New Roman" w:hint="eastAsia"/>
            <w:noProof/>
          </w:rPr>
          <w:t>圖</w:t>
        </w:r>
        <w:r>
          <w:rPr>
            <w:noProof/>
            <w:webHidden/>
          </w:rPr>
          <w:tab/>
        </w:r>
        <w:r>
          <w:rPr>
            <w:noProof/>
            <w:webHidden/>
          </w:rPr>
          <w:fldChar w:fldCharType="begin"/>
        </w:r>
        <w:r>
          <w:rPr>
            <w:noProof/>
            <w:webHidden/>
          </w:rPr>
          <w:instrText xml:space="preserve"> PAGEREF _Toc49024090 \h </w:instrText>
        </w:r>
        <w:r>
          <w:rPr>
            <w:noProof/>
            <w:webHidden/>
          </w:rPr>
        </w:r>
        <w:r>
          <w:rPr>
            <w:noProof/>
            <w:webHidden/>
          </w:rPr>
          <w:fldChar w:fldCharType="separate"/>
        </w:r>
        <w:r>
          <w:rPr>
            <w:noProof/>
            <w:webHidden/>
          </w:rPr>
          <w:t>25</w:t>
        </w:r>
        <w:r>
          <w:rPr>
            <w:noProof/>
            <w:webHidden/>
          </w:rPr>
          <w:fldChar w:fldCharType="end"/>
        </w:r>
      </w:hyperlink>
    </w:p>
    <w:p w14:paraId="28ADA6BE" w14:textId="53A47F9E" w:rsidR="007C2203" w:rsidRDefault="007C2203">
      <w:pPr>
        <w:pStyle w:val="af8"/>
        <w:tabs>
          <w:tab w:val="right" w:leader="dot" w:pos="8494"/>
        </w:tabs>
        <w:ind w:left="1440" w:hanging="480"/>
        <w:rPr>
          <w:rFonts w:asciiTheme="minorHAnsi" w:eastAsiaTheme="minorEastAsia" w:hAnsiTheme="minorHAnsi"/>
          <w:noProof/>
        </w:rPr>
      </w:pPr>
      <w:hyperlink w:anchor="_Toc49024091" w:history="1">
        <w:r w:rsidRPr="00F255FE">
          <w:rPr>
            <w:rStyle w:val="ab"/>
            <w:rFonts w:hint="eastAsia"/>
            <w:noProof/>
          </w:rPr>
          <w:t>圖</w:t>
        </w:r>
        <w:r w:rsidRPr="00F255FE">
          <w:rPr>
            <w:rStyle w:val="ab"/>
            <w:noProof/>
          </w:rPr>
          <w:t xml:space="preserve"> 4.4 </w:t>
        </w:r>
        <w:r w:rsidRPr="00F255FE">
          <w:rPr>
            <w:rStyle w:val="ab"/>
            <w:rFonts w:cs="Times New Roman"/>
            <w:noProof/>
          </w:rPr>
          <w:t>k=4</w:t>
        </w:r>
        <w:r w:rsidRPr="00F255FE">
          <w:rPr>
            <w:rStyle w:val="ab"/>
            <w:rFonts w:cs="Times New Roman" w:hint="eastAsia"/>
            <w:noProof/>
          </w:rPr>
          <w:t>時</w:t>
        </w:r>
        <w:r w:rsidRPr="00F255FE">
          <w:rPr>
            <w:rStyle w:val="ab"/>
            <w:rFonts w:cs="Times New Roman"/>
            <w:noProof/>
          </w:rPr>
          <w:t>hit ratio versus missing rate</w:t>
        </w:r>
        <w:r w:rsidRPr="00F255FE">
          <w:rPr>
            <w:rStyle w:val="ab"/>
            <w:rFonts w:cs="Times New Roman" w:hint="eastAsia"/>
            <w:noProof/>
          </w:rPr>
          <w:t>圖</w:t>
        </w:r>
        <w:r>
          <w:rPr>
            <w:noProof/>
            <w:webHidden/>
          </w:rPr>
          <w:tab/>
        </w:r>
        <w:r>
          <w:rPr>
            <w:noProof/>
            <w:webHidden/>
          </w:rPr>
          <w:fldChar w:fldCharType="begin"/>
        </w:r>
        <w:r>
          <w:rPr>
            <w:noProof/>
            <w:webHidden/>
          </w:rPr>
          <w:instrText xml:space="preserve"> PAGEREF _Toc49024091 \h </w:instrText>
        </w:r>
        <w:r>
          <w:rPr>
            <w:noProof/>
            <w:webHidden/>
          </w:rPr>
        </w:r>
        <w:r>
          <w:rPr>
            <w:noProof/>
            <w:webHidden/>
          </w:rPr>
          <w:fldChar w:fldCharType="separate"/>
        </w:r>
        <w:r>
          <w:rPr>
            <w:noProof/>
            <w:webHidden/>
          </w:rPr>
          <w:t>26</w:t>
        </w:r>
        <w:r>
          <w:rPr>
            <w:noProof/>
            <w:webHidden/>
          </w:rPr>
          <w:fldChar w:fldCharType="end"/>
        </w:r>
      </w:hyperlink>
    </w:p>
    <w:p w14:paraId="28E29D31" w14:textId="59C3813C" w:rsidR="007C2203" w:rsidRDefault="007C2203">
      <w:pPr>
        <w:pStyle w:val="af8"/>
        <w:tabs>
          <w:tab w:val="right" w:leader="dot" w:pos="8494"/>
        </w:tabs>
        <w:ind w:left="1440" w:hanging="480"/>
        <w:rPr>
          <w:rFonts w:asciiTheme="minorHAnsi" w:eastAsiaTheme="minorEastAsia" w:hAnsiTheme="minorHAnsi"/>
          <w:noProof/>
        </w:rPr>
      </w:pPr>
      <w:hyperlink w:anchor="_Toc49024092" w:history="1">
        <w:r w:rsidRPr="00F255FE">
          <w:rPr>
            <w:rStyle w:val="ab"/>
            <w:rFonts w:hint="eastAsia"/>
            <w:noProof/>
          </w:rPr>
          <w:t>圖</w:t>
        </w:r>
        <w:r w:rsidRPr="00F255FE">
          <w:rPr>
            <w:rStyle w:val="ab"/>
            <w:noProof/>
          </w:rPr>
          <w:t xml:space="preserve"> 4.5 k=1</w:t>
        </w:r>
        <w:r w:rsidRPr="00F255FE">
          <w:rPr>
            <w:rStyle w:val="ab"/>
            <w:rFonts w:hint="eastAsia"/>
            <w:noProof/>
          </w:rPr>
          <w:t>各填補法比較圖</w:t>
        </w:r>
        <w:r>
          <w:rPr>
            <w:noProof/>
            <w:webHidden/>
          </w:rPr>
          <w:tab/>
        </w:r>
        <w:r>
          <w:rPr>
            <w:noProof/>
            <w:webHidden/>
          </w:rPr>
          <w:fldChar w:fldCharType="begin"/>
        </w:r>
        <w:r>
          <w:rPr>
            <w:noProof/>
            <w:webHidden/>
          </w:rPr>
          <w:instrText xml:space="preserve"> PAGEREF _Toc49024092 \h </w:instrText>
        </w:r>
        <w:r>
          <w:rPr>
            <w:noProof/>
            <w:webHidden/>
          </w:rPr>
        </w:r>
        <w:r>
          <w:rPr>
            <w:noProof/>
            <w:webHidden/>
          </w:rPr>
          <w:fldChar w:fldCharType="separate"/>
        </w:r>
        <w:r>
          <w:rPr>
            <w:noProof/>
            <w:webHidden/>
          </w:rPr>
          <w:t>28</w:t>
        </w:r>
        <w:r>
          <w:rPr>
            <w:noProof/>
            <w:webHidden/>
          </w:rPr>
          <w:fldChar w:fldCharType="end"/>
        </w:r>
      </w:hyperlink>
    </w:p>
    <w:p w14:paraId="18B5364C" w14:textId="0A09BA40" w:rsidR="007C2203" w:rsidRDefault="007C2203">
      <w:pPr>
        <w:pStyle w:val="af8"/>
        <w:tabs>
          <w:tab w:val="right" w:leader="dot" w:pos="8494"/>
        </w:tabs>
        <w:ind w:left="1440" w:hanging="480"/>
        <w:rPr>
          <w:rFonts w:asciiTheme="minorHAnsi" w:eastAsiaTheme="minorEastAsia" w:hAnsiTheme="minorHAnsi"/>
          <w:noProof/>
        </w:rPr>
      </w:pPr>
      <w:hyperlink w:anchor="_Toc49024093" w:history="1">
        <w:r w:rsidRPr="00F255FE">
          <w:rPr>
            <w:rStyle w:val="ab"/>
            <w:rFonts w:hint="eastAsia"/>
            <w:noProof/>
          </w:rPr>
          <w:t>圖</w:t>
        </w:r>
        <w:r w:rsidRPr="00F255FE">
          <w:rPr>
            <w:rStyle w:val="ab"/>
            <w:noProof/>
          </w:rPr>
          <w:t xml:space="preserve"> 4.6 k=5</w:t>
        </w:r>
        <w:r w:rsidRPr="00F255FE">
          <w:rPr>
            <w:rStyle w:val="ab"/>
            <w:rFonts w:hint="eastAsia"/>
            <w:noProof/>
          </w:rPr>
          <w:t>各填補法比較圖</w:t>
        </w:r>
        <w:r>
          <w:rPr>
            <w:noProof/>
            <w:webHidden/>
          </w:rPr>
          <w:tab/>
        </w:r>
        <w:r>
          <w:rPr>
            <w:noProof/>
            <w:webHidden/>
          </w:rPr>
          <w:fldChar w:fldCharType="begin"/>
        </w:r>
        <w:r>
          <w:rPr>
            <w:noProof/>
            <w:webHidden/>
          </w:rPr>
          <w:instrText xml:space="preserve"> PAGEREF _Toc49024093 \h </w:instrText>
        </w:r>
        <w:r>
          <w:rPr>
            <w:noProof/>
            <w:webHidden/>
          </w:rPr>
        </w:r>
        <w:r>
          <w:rPr>
            <w:noProof/>
            <w:webHidden/>
          </w:rPr>
          <w:fldChar w:fldCharType="separate"/>
        </w:r>
        <w:r>
          <w:rPr>
            <w:noProof/>
            <w:webHidden/>
          </w:rPr>
          <w:t>29</w:t>
        </w:r>
        <w:r>
          <w:rPr>
            <w:noProof/>
            <w:webHidden/>
          </w:rPr>
          <w:fldChar w:fldCharType="end"/>
        </w:r>
      </w:hyperlink>
    </w:p>
    <w:p w14:paraId="7AF0BEBF" w14:textId="3BC55989" w:rsidR="007C2203" w:rsidRDefault="007C2203">
      <w:pPr>
        <w:pStyle w:val="af8"/>
        <w:tabs>
          <w:tab w:val="right" w:leader="dot" w:pos="8494"/>
        </w:tabs>
        <w:ind w:left="1440" w:hanging="480"/>
        <w:rPr>
          <w:rFonts w:asciiTheme="minorHAnsi" w:eastAsiaTheme="minorEastAsia" w:hAnsiTheme="minorHAnsi"/>
          <w:noProof/>
        </w:rPr>
      </w:pPr>
      <w:hyperlink w:anchor="_Toc49024094" w:history="1">
        <w:r w:rsidRPr="00F255FE">
          <w:rPr>
            <w:rStyle w:val="ab"/>
            <w:rFonts w:hint="eastAsia"/>
            <w:noProof/>
          </w:rPr>
          <w:t>圖</w:t>
        </w:r>
        <w:r w:rsidRPr="00F255FE">
          <w:rPr>
            <w:rStyle w:val="ab"/>
            <w:noProof/>
          </w:rPr>
          <w:t xml:space="preserve"> 4.7 k=13</w:t>
        </w:r>
        <w:r w:rsidRPr="00F255FE">
          <w:rPr>
            <w:rStyle w:val="ab"/>
            <w:rFonts w:hint="eastAsia"/>
            <w:noProof/>
          </w:rPr>
          <w:t>各填補法比較圖</w:t>
        </w:r>
        <w:r>
          <w:rPr>
            <w:noProof/>
            <w:webHidden/>
          </w:rPr>
          <w:tab/>
        </w:r>
        <w:r>
          <w:rPr>
            <w:noProof/>
            <w:webHidden/>
          </w:rPr>
          <w:fldChar w:fldCharType="begin"/>
        </w:r>
        <w:r>
          <w:rPr>
            <w:noProof/>
            <w:webHidden/>
          </w:rPr>
          <w:instrText xml:space="preserve"> PAGEREF _Toc49024094 \h </w:instrText>
        </w:r>
        <w:r>
          <w:rPr>
            <w:noProof/>
            <w:webHidden/>
          </w:rPr>
        </w:r>
        <w:r>
          <w:rPr>
            <w:noProof/>
            <w:webHidden/>
          </w:rPr>
          <w:fldChar w:fldCharType="separate"/>
        </w:r>
        <w:r>
          <w:rPr>
            <w:noProof/>
            <w:webHidden/>
          </w:rPr>
          <w:t>31</w:t>
        </w:r>
        <w:r>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024051"/>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00DD0CC8"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的歐式距離時，尋找到的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077E04">
        <w:rPr>
          <w:rFonts w:hint="eastAsia"/>
          <w:color w:val="0070C0"/>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E7159C6" w14:textId="01B0123B" w:rsidR="000A779C" w:rsidRPr="00077E04" w:rsidRDefault="00BB1719" w:rsidP="003755D2">
      <w:pPr>
        <w:ind w:firstLine="425"/>
      </w:pPr>
      <w:r w:rsidRPr="00077E04">
        <w:rPr>
          <w:rFonts w:hint="eastAsia"/>
          <w:color w:val="0070C0"/>
        </w:rPr>
        <w:t>為了驗證方法的有效性，本研究進行兩個模擬實驗，觀察缺失值比例在資料集中越大時，</w:t>
      </w:r>
      <w:r w:rsidRPr="00077E04">
        <w:rPr>
          <w:rFonts w:hint="eastAsia"/>
          <w:color w:val="0070C0"/>
        </w:rPr>
        <w:t>k</w:t>
      </w:r>
      <w:proofErr w:type="gramStart"/>
      <w:r w:rsidRPr="00077E04">
        <w:rPr>
          <w:rFonts w:hint="eastAsia"/>
          <w:color w:val="0070C0"/>
        </w:rPr>
        <w:t>值對</w:t>
      </w:r>
      <w:proofErr w:type="gramEnd"/>
      <w:r w:rsidRPr="00077E04">
        <w:rPr>
          <w:rFonts w:hint="eastAsia"/>
          <w:color w:val="0070C0"/>
        </w:rPr>
        <w:t>s</w:t>
      </w:r>
      <w:r w:rsidRPr="00077E04">
        <w:rPr>
          <w:color w:val="0070C0"/>
        </w:rPr>
        <w:t>kyline set</w:t>
      </w:r>
      <w:r w:rsidRPr="00077E04">
        <w:rPr>
          <w:rFonts w:hint="eastAsia"/>
          <w:color w:val="0070C0"/>
        </w:rPr>
        <w:t>的影響效果越低，表示參考更多的鄰近點未必具有更好的填補效果。並且發現在缺失值比例高達</w:t>
      </w:r>
      <w:r w:rsidRPr="00077E04">
        <w:rPr>
          <w:rFonts w:hint="eastAsia"/>
          <w:color w:val="0070C0"/>
        </w:rPr>
        <w:t>80%</w:t>
      </w:r>
      <w:r w:rsidRPr="00077E04">
        <w:rPr>
          <w:rFonts w:hint="eastAsia"/>
          <w:color w:val="0070C0"/>
        </w:rPr>
        <w:t>時，本研究的方法填補後，產生的近似天際線與原天際線的相似度仍然可以保持在</w:t>
      </w:r>
      <w:r w:rsidRPr="00077E04">
        <w:rPr>
          <w:rFonts w:hint="eastAsia"/>
          <w:color w:val="0070C0"/>
        </w:rPr>
        <w:t>50%</w:t>
      </w:r>
      <w:r w:rsidRPr="00077E04">
        <w:rPr>
          <w:rFonts w:hint="eastAsia"/>
          <w:color w:val="0070C0"/>
        </w:rPr>
        <w:t>，反觀原始</w:t>
      </w:r>
      <w:r w:rsidRPr="00077E04">
        <w:rPr>
          <w:rFonts w:hint="eastAsia"/>
          <w:color w:val="0070C0"/>
        </w:rPr>
        <w:t>k</w:t>
      </w:r>
      <w:r w:rsidRPr="00077E04">
        <w:rPr>
          <w:rFonts w:hint="eastAsia"/>
          <w:color w:val="0070C0"/>
        </w:rPr>
        <w:t>鄰近填補法填補後的近似天際線的相似度低於</w:t>
      </w:r>
      <w:r w:rsidRPr="00077E04">
        <w:rPr>
          <w:rFonts w:hint="eastAsia"/>
          <w:color w:val="0070C0"/>
        </w:rPr>
        <w:t>20%</w:t>
      </w:r>
      <w:r w:rsidRPr="00077E04">
        <w:rPr>
          <w:rFonts w:hint="eastAsia"/>
          <w:color w:val="0070C0"/>
        </w:rPr>
        <w:t>。顯示出原始</w:t>
      </w:r>
      <w:r w:rsidRPr="00077E04">
        <w:rPr>
          <w:color w:val="0070C0"/>
        </w:rPr>
        <w:t>k</w:t>
      </w:r>
      <w:r w:rsidRPr="00077E04">
        <w:rPr>
          <w:rFonts w:hint="eastAsia"/>
          <w:color w:val="0070C0"/>
        </w:rPr>
        <w:t>鄰近點填補法對高比例缺失值的不完整資料集填補效果</w:t>
      </w:r>
      <w:proofErr w:type="gramStart"/>
      <w:r w:rsidRPr="00077E04">
        <w:rPr>
          <w:rFonts w:hint="eastAsia"/>
          <w:color w:val="0070C0"/>
        </w:rPr>
        <w:t>不</w:t>
      </w:r>
      <w:proofErr w:type="gramEnd"/>
      <w:r w:rsidRPr="00077E04">
        <w:rPr>
          <w:rFonts w:hint="eastAsia"/>
          <w:color w:val="0070C0"/>
        </w:rPr>
        <w:t>彰，本研究的方法大幅改善原始</w:t>
      </w:r>
      <w:r w:rsidRPr="00077E04">
        <w:rPr>
          <w:rFonts w:hint="eastAsia"/>
          <w:color w:val="0070C0"/>
        </w:rPr>
        <w:t>k</w:t>
      </w:r>
      <w:r w:rsidRPr="00077E04">
        <w:rPr>
          <w:rFonts w:hint="eastAsia"/>
          <w:color w:val="0070C0"/>
        </w:rPr>
        <w:t>鄰近點填補法的缺點，在</w:t>
      </w:r>
      <w:r w:rsidRPr="00077E04">
        <w:rPr>
          <w:rFonts w:cs="Times New Roman" w:hint="eastAsia"/>
          <w:color w:val="0070C0"/>
          <w:szCs w:val="24"/>
        </w:rPr>
        <w:t>面對不同缺失值比例時均具有良好的填補效果</w:t>
      </w:r>
      <w:r w:rsidRPr="00077E04">
        <w:rPr>
          <w:rFonts w:hint="eastAsia"/>
          <w:color w:val="0070C0"/>
        </w:rPr>
        <w:t>。</w:t>
      </w:r>
    </w:p>
    <w:p w14:paraId="28721604" w14:textId="70067572"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的章節結構</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024052"/>
      <w:r w:rsidRPr="00077E04">
        <w:rPr>
          <w:rFonts w:hint="eastAsia"/>
        </w:rPr>
        <w:lastRenderedPageBreak/>
        <w:t>相關研究</w:t>
      </w:r>
      <w:bookmarkEnd w:id="9"/>
    </w:p>
    <w:p w14:paraId="4826A6C5" w14:textId="2C13836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023C5C" w:rsidRPr="00077E04">
        <w:rPr>
          <w:rFonts w:hint="eastAsia"/>
        </w:rPr>
        <w:t>四</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Pr="00077E04">
        <w:t>、填補法</w:t>
      </w:r>
      <w:r w:rsidRPr="00077E04">
        <w:t>(imputation)</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024053"/>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024054"/>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6368034C" w14:textId="2E62D2FD" w:rsidR="00166EFF" w:rsidRDefault="00037EA7" w:rsidP="0079179C">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AD6274" w:rsidRPr="00077E04">
        <w:rPr>
          <w:rFonts w:cs="Times New Roman" w:hint="eastAsia"/>
        </w:rPr>
        <w:t>。</w:t>
      </w:r>
    </w:p>
    <w:p w14:paraId="24761C6D" w14:textId="10AC78C6" w:rsidR="00166EFF" w:rsidRDefault="00166EFF" w:rsidP="0079179C">
      <w:pPr>
        <w:ind w:firstLine="480"/>
        <w:rPr>
          <w:rFonts w:cs="Times New Roman"/>
        </w:rPr>
      </w:pPr>
      <w:r w:rsidRPr="00166EFF">
        <w:rPr>
          <w:rFonts w:cs="Times New Roman" w:hint="eastAsia"/>
          <w:color w:val="00B050"/>
        </w:rPr>
        <w:t>[</w:t>
      </w:r>
      <w:r w:rsidRPr="00166EFF">
        <w:rPr>
          <w:rFonts w:cs="Times New Roman" w:hint="eastAsia"/>
          <w:color w:val="00B050"/>
        </w:rPr>
        <w:t>丟棄法適用時機</w:t>
      </w:r>
      <w:r w:rsidRPr="00166EFF">
        <w:rPr>
          <w:rFonts w:cs="Times New Roman" w:hint="eastAsia"/>
          <w:color w:val="00B050"/>
        </w:rPr>
        <w:t>]</w:t>
      </w:r>
      <w:r>
        <w:rPr>
          <w:rFonts w:cs="Times New Roman" w:hint="eastAsia"/>
        </w:rPr>
        <w:t xml:space="preserve"> </w:t>
      </w:r>
    </w:p>
    <w:p w14:paraId="5B33051C" w14:textId="77BB3187" w:rsidR="0005154D" w:rsidRDefault="000230D2" w:rsidP="0079179C">
      <w:pPr>
        <w:ind w:firstLine="480"/>
        <w:rPr>
          <w:color w:val="0070C0"/>
        </w:rPr>
      </w:pPr>
      <w:r w:rsidRPr="00FE60FA">
        <w:rPr>
          <w:rFonts w:hint="eastAsia"/>
          <w:color w:val="0070C0"/>
        </w:rPr>
        <w:lastRenderedPageBreak/>
        <w:t>採用丟棄法最大的好處是執行簡單，其缺點則是若缺失值</w:t>
      </w:r>
      <w:proofErr w:type="gramStart"/>
      <w:r w:rsidRPr="00FE60FA">
        <w:rPr>
          <w:rFonts w:hint="eastAsia"/>
          <w:color w:val="0070C0"/>
        </w:rPr>
        <w:t>與某維度</w:t>
      </w:r>
      <w:proofErr w:type="gramEnd"/>
      <w:r w:rsidRPr="00FE60FA">
        <w:rPr>
          <w:rFonts w:hint="eastAsia"/>
          <w:color w:val="0070C0"/>
        </w:rPr>
        <w:t>具有一定相關性如</w:t>
      </w:r>
      <w:r w:rsidRPr="00FE60FA">
        <w:rPr>
          <w:rFonts w:hint="eastAsia"/>
          <w:color w:val="0070C0"/>
        </w:rPr>
        <w:t>2.1</w:t>
      </w:r>
      <w:r w:rsidRPr="00FE60FA">
        <w:rPr>
          <w:rFonts w:hint="eastAsia"/>
          <w:color w:val="0070C0"/>
        </w:rPr>
        <w:t>節中提到的</w:t>
      </w:r>
      <w:r w:rsidRPr="00FE60FA">
        <w:rPr>
          <w:rFonts w:hint="eastAsia"/>
          <w:color w:val="0070C0"/>
        </w:rPr>
        <w:t>MNAR</w:t>
      </w:r>
      <w:r w:rsidRPr="00FE60FA">
        <w:rPr>
          <w:rFonts w:hint="eastAsia"/>
          <w:color w:val="0070C0"/>
        </w:rPr>
        <w:t>缺失類型，則貿然採用丟棄法容易使得資料集</w:t>
      </w:r>
      <w:r>
        <w:rPr>
          <w:rFonts w:hint="eastAsia"/>
          <w:color w:val="0070C0"/>
        </w:rPr>
        <w:t>失去部分資訊使得誤導判斷分析資料集的問題，其中丟棄法又可以分為刪除資料列與刪除資料特徵兩種方式。</w:t>
      </w:r>
    </w:p>
    <w:p w14:paraId="64CBE1B4" w14:textId="7ADECB7F" w:rsidR="00990060" w:rsidRDefault="0005154D" w:rsidP="0079179C">
      <w:pPr>
        <w:ind w:firstLine="480"/>
        <w:rPr>
          <w:rFonts w:cs="Times New Roman"/>
        </w:rPr>
      </w:pPr>
      <w:r w:rsidRPr="0005154D">
        <w:rPr>
          <w:rFonts w:cs="Times New Roman" w:hint="eastAsia"/>
          <w:color w:val="00B050"/>
        </w:rPr>
        <w:t>[</w:t>
      </w:r>
      <w:r>
        <w:rPr>
          <w:rFonts w:cs="Times New Roman" w:hint="eastAsia"/>
          <w:color w:val="00B050"/>
        </w:rPr>
        <w:t>分別介紹</w:t>
      </w:r>
      <w:r w:rsidR="00DA7A46">
        <w:rPr>
          <w:rFonts w:cs="Times New Roman" w:hint="eastAsia"/>
          <w:color w:val="00B050"/>
        </w:rPr>
        <w:t>刪除資料列與資料特徵會有的問題</w:t>
      </w:r>
      <w:r w:rsidRPr="0005154D">
        <w:rPr>
          <w:rFonts w:cs="Times New Roman" w:hint="eastAsia"/>
          <w:color w:val="00B050"/>
        </w:rPr>
        <w:t>]</w:t>
      </w:r>
      <w:r w:rsidR="00437BE2">
        <w:rPr>
          <w:rFonts w:cs="Times New Roman" w:hint="eastAsia"/>
        </w:rPr>
        <w:t xml:space="preserve"> </w:t>
      </w:r>
    </w:p>
    <w:p w14:paraId="1CF124D9" w14:textId="047539DA" w:rsidR="00750749" w:rsidRDefault="00B92ACA" w:rsidP="00B750F4">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一個資料列裡面的欄位</w:t>
      </w:r>
      <w:r w:rsidR="00F63C50" w:rsidRPr="00DF4269">
        <w:rPr>
          <w:rFonts w:cs="Times New Roman" w:hint="eastAsia"/>
          <w:color w:val="0070C0"/>
        </w:rPr>
        <w:t>當中含有缺失值</w:t>
      </w:r>
      <w:r w:rsidR="00423093" w:rsidRPr="00DF4269">
        <w:rPr>
          <w:rFonts w:cs="Times New Roman" w:hint="eastAsia"/>
          <w:color w:val="0070C0"/>
        </w:rPr>
        <w:t>，</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，此方法稱之為刪除資料列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4778EE">
        <w:rPr>
          <w:rFonts w:hint="eastAsia"/>
          <w:color w:val="0070C0"/>
        </w:rPr>
        <w:t>若某個</w:t>
      </w:r>
      <w:r w:rsidR="008A6A30">
        <w:rPr>
          <w:rFonts w:hint="eastAsia"/>
          <w:color w:val="0070C0"/>
        </w:rPr>
        <w:t>維度</w:t>
      </w:r>
      <w:r w:rsidR="00A64668">
        <w:rPr>
          <w:rFonts w:hint="eastAsia"/>
          <w:color w:val="0070C0"/>
        </w:rPr>
        <w:t>或某個特徵</w:t>
      </w:r>
      <w:r w:rsidR="008A6A30">
        <w:rPr>
          <w:rFonts w:hint="eastAsia"/>
          <w:color w:val="0070C0"/>
        </w:rPr>
        <w:t>在所有資料內缺失數量太多，</w:t>
      </w:r>
      <w:proofErr w:type="gramStart"/>
      <w:r w:rsidR="001429B2">
        <w:rPr>
          <w:rFonts w:hint="eastAsia"/>
          <w:color w:val="0070C0"/>
        </w:rPr>
        <w:t>將該維度</w:t>
      </w:r>
      <w:proofErr w:type="gramEnd"/>
      <w:r w:rsidR="00013AA2">
        <w:rPr>
          <w:rFonts w:hint="eastAsia"/>
          <w:color w:val="0070C0"/>
        </w:rPr>
        <w:t>或該特徵</w:t>
      </w:r>
      <w:r w:rsidR="001429B2">
        <w:rPr>
          <w:rFonts w:hint="eastAsia"/>
          <w:color w:val="0070C0"/>
        </w:rPr>
        <w:t>予以刪除</w:t>
      </w:r>
      <w:r w:rsidR="00F00F9F">
        <w:rPr>
          <w:rFonts w:hint="eastAsia"/>
          <w:color w:val="0070C0"/>
        </w:rPr>
        <w:t>，</w:t>
      </w:r>
      <w:r w:rsidR="00CA492A">
        <w:rPr>
          <w:rFonts w:hint="eastAsia"/>
          <w:color w:val="0070C0"/>
        </w:rPr>
        <w:t>此方法稱為刪除特徵欄位</w:t>
      </w:r>
      <w:r w:rsidR="00D56BA9">
        <w:rPr>
          <w:rFonts w:hint="eastAsia"/>
          <w:color w:val="0070C0"/>
        </w:rPr>
        <w:t>。</w:t>
      </w:r>
      <w:r w:rsidR="00C429F2">
        <w:rPr>
          <w:rFonts w:hint="eastAsia"/>
          <w:color w:val="0070C0"/>
        </w:rPr>
        <w:t>刪除資料列</w:t>
      </w:r>
      <w:r w:rsidR="00683A1C">
        <w:rPr>
          <w:rFonts w:hint="eastAsia"/>
          <w:color w:val="0070C0"/>
        </w:rPr>
        <w:t>適用的情況為缺失資料類型為</w:t>
      </w:r>
      <w:r w:rsidR="00683A1C">
        <w:rPr>
          <w:rFonts w:hint="eastAsia"/>
          <w:color w:val="0070C0"/>
        </w:rPr>
        <w:t>MCAR</w:t>
      </w:r>
      <w:r w:rsidR="008A6A30" w:rsidRPr="00FE60FA">
        <w:rPr>
          <w:rFonts w:hint="eastAsia"/>
          <w:color w:val="0070C0"/>
        </w:rPr>
        <w:t>且</w:t>
      </w:r>
      <w:r w:rsidR="00947410">
        <w:rPr>
          <w:rFonts w:hint="eastAsia"/>
          <w:color w:val="0070C0"/>
        </w:rPr>
        <w:t>缺失值數量</w:t>
      </w:r>
      <w:proofErr w:type="gramStart"/>
      <w:r w:rsidR="00947410">
        <w:rPr>
          <w:rFonts w:hint="eastAsia"/>
          <w:color w:val="0070C0"/>
        </w:rPr>
        <w:t>佔</w:t>
      </w:r>
      <w:proofErr w:type="gramEnd"/>
      <w:r w:rsidR="00947410">
        <w:rPr>
          <w:rFonts w:hint="eastAsia"/>
          <w:color w:val="0070C0"/>
        </w:rPr>
        <w:t>整體</w:t>
      </w:r>
      <w:proofErr w:type="gramStart"/>
      <w:r w:rsidR="00947410">
        <w:rPr>
          <w:rFonts w:hint="eastAsia"/>
          <w:color w:val="0070C0"/>
        </w:rPr>
        <w:t>資料集不</w:t>
      </w:r>
      <w:r w:rsidR="009D6B17">
        <w:rPr>
          <w:rFonts w:hint="eastAsia"/>
          <w:color w:val="0070C0"/>
        </w:rPr>
        <w:t>高</w:t>
      </w:r>
      <w:proofErr w:type="gramEnd"/>
      <w:r w:rsidR="00947410">
        <w:rPr>
          <w:rFonts w:hint="eastAsia"/>
          <w:color w:val="0070C0"/>
        </w:rPr>
        <w:t>時，此時採用刪除資料列</w:t>
      </w:r>
      <w:r w:rsidR="00C50A5A">
        <w:rPr>
          <w:rFonts w:hint="eastAsia"/>
          <w:color w:val="0070C0"/>
        </w:rPr>
        <w:t>的結果</w:t>
      </w:r>
      <w:proofErr w:type="gramStart"/>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取母體</w:t>
      </w:r>
      <w:proofErr w:type="gramEnd"/>
      <w:r w:rsidR="00B86B24">
        <w:rPr>
          <w:rFonts w:hint="eastAsia"/>
          <w:color w:val="0070C0"/>
        </w:rPr>
        <w:t>資料集中的</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在此假設下</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若是缺失值比例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資料集中剩下堪用的資料筆數</w:t>
      </w:r>
      <w:r w:rsidR="00022EFB" w:rsidRPr="004B7C53">
        <w:rPr>
          <w:rFonts w:cs="Times New Roman" w:hint="eastAsia"/>
          <w:color w:val="0070C0"/>
        </w:rPr>
        <w:t>不足的</w:t>
      </w:r>
      <w:r w:rsidR="001A6E61" w:rsidRPr="004B7C53">
        <w:rPr>
          <w:rFonts w:hint="eastAsia"/>
          <w:color w:val="0070C0"/>
        </w:rPr>
        <w:t>結果</w:t>
      </w:r>
      <w:r w:rsidR="00C53B06" w:rsidRPr="004B7C53">
        <w:rPr>
          <w:rFonts w:cs="Times New Roman" w:hint="eastAsia"/>
          <w:color w:val="0070C0"/>
        </w:rPr>
        <w:t>。</w:t>
      </w:r>
      <w:r w:rsidR="008303A9" w:rsidRPr="004B7C53">
        <w:rPr>
          <w:rFonts w:cs="Times New Roman" w:hint="eastAsia"/>
          <w:color w:val="0070C0"/>
        </w:rPr>
        <w:t>刪除</w:t>
      </w:r>
      <w:r w:rsidR="00B949DA" w:rsidRPr="004B7C53">
        <w:rPr>
          <w:rFonts w:cs="Times New Roman" w:hint="eastAsia"/>
          <w:color w:val="0070C0"/>
        </w:rPr>
        <w:t>特徵</w:t>
      </w:r>
      <w:r w:rsidR="008F1917" w:rsidRPr="004B7C53">
        <w:rPr>
          <w:rFonts w:cs="Times New Roman" w:hint="eastAsia"/>
          <w:color w:val="0070C0"/>
        </w:rPr>
        <w:t>欄位</w:t>
      </w:r>
      <w:r w:rsidR="00B31E79" w:rsidRPr="004B7C53">
        <w:rPr>
          <w:rFonts w:cs="Times New Roman" w:hint="eastAsia"/>
          <w:color w:val="0070C0"/>
        </w:rPr>
        <w:t>，且</w:t>
      </w:r>
      <w:r w:rsidR="00F6339E" w:rsidRPr="004B7C53">
        <w:rPr>
          <w:rFonts w:cs="Times New Roman" w:hint="eastAsia"/>
          <w:color w:val="0070C0"/>
        </w:rPr>
        <w:t>若是在缺失值類型為</w:t>
      </w:r>
      <w:r w:rsidR="00F6339E" w:rsidRPr="004B7C53">
        <w:rPr>
          <w:rFonts w:cs="Times New Roman" w:hint="eastAsia"/>
          <w:color w:val="0070C0"/>
        </w:rPr>
        <w:t>MNAR</w:t>
      </w:r>
      <w:r w:rsidR="00F6339E" w:rsidRPr="004B7C53">
        <w:rPr>
          <w:rFonts w:cs="Times New Roman" w:hint="eastAsia"/>
          <w:color w:val="0070C0"/>
        </w:rPr>
        <w:t>時，直接刪除該特徵反而</w:t>
      </w:r>
      <w:r w:rsidR="00311FA1" w:rsidRPr="004B7C53">
        <w:rPr>
          <w:rFonts w:cs="Times New Roman" w:hint="eastAsia"/>
          <w:color w:val="0070C0"/>
        </w:rPr>
        <w:t>會</w:t>
      </w:r>
      <w:proofErr w:type="gramStart"/>
      <w:r w:rsidR="00311FA1" w:rsidRPr="004B7C53">
        <w:rPr>
          <w:rFonts w:cs="Times New Roman" w:hint="eastAsia"/>
          <w:color w:val="0070C0"/>
        </w:rPr>
        <w:t>失去該維度</w:t>
      </w:r>
      <w:proofErr w:type="gramEnd"/>
      <w:r w:rsidR="00B55502" w:rsidRPr="004B7C53">
        <w:rPr>
          <w:rFonts w:cs="Times New Roman" w:hint="eastAsia"/>
          <w:color w:val="0070C0"/>
        </w:rPr>
        <w:t>之間的相關性</w:t>
      </w:r>
      <w:r w:rsidR="001033AC" w:rsidRPr="004B7C53">
        <w:rPr>
          <w:rFonts w:cs="Times New Roman" w:hint="eastAsia"/>
          <w:color w:val="0070C0"/>
        </w:rPr>
        <w:t>資</w:t>
      </w:r>
      <w:r w:rsidR="00B55502" w:rsidRPr="004B7C53">
        <w:rPr>
          <w:rFonts w:cs="Times New Roman" w:hint="eastAsia"/>
          <w:color w:val="0070C0"/>
        </w:rPr>
        <w:t>訊。</w:t>
      </w:r>
    </w:p>
    <w:p w14:paraId="20390A75" w14:textId="20DB9E7B" w:rsidR="0022173C" w:rsidRDefault="0022173C" w:rsidP="00B750F4">
      <w:pPr>
        <w:ind w:firstLine="480"/>
        <w:rPr>
          <w:rFonts w:cs="Times New Roman"/>
          <w:color w:val="0070C0"/>
        </w:rPr>
      </w:pPr>
      <w:r w:rsidRPr="0022173C">
        <w:rPr>
          <w:rFonts w:cs="Times New Roman" w:hint="eastAsia"/>
          <w:color w:val="00B050"/>
        </w:rPr>
        <w:t>[</w:t>
      </w:r>
      <w:r w:rsidRPr="0022173C">
        <w:rPr>
          <w:rFonts w:cs="Times New Roman" w:hint="eastAsia"/>
          <w:color w:val="00B050"/>
        </w:rPr>
        <w:t>丟棄法結論</w:t>
      </w:r>
      <w:r>
        <w:rPr>
          <w:rFonts w:cs="Times New Roman" w:hint="eastAsia"/>
          <w:color w:val="00B050"/>
        </w:rPr>
        <w:t>，引出填補法的好處</w:t>
      </w:r>
      <w:r w:rsidRPr="0022173C">
        <w:rPr>
          <w:rFonts w:cs="Times New Roman" w:hint="eastAsia"/>
          <w:color w:val="00B050"/>
        </w:rPr>
        <w:t>]</w:t>
      </w:r>
      <w:r>
        <w:rPr>
          <w:rFonts w:cs="Times New Roman" w:hint="eastAsia"/>
          <w:color w:val="0070C0"/>
        </w:rPr>
        <w:t xml:space="preserve"> </w:t>
      </w:r>
    </w:p>
    <w:p w14:paraId="0496B993" w14:textId="2B7DE31E" w:rsidR="00C57D2A" w:rsidRDefault="00C53B06" w:rsidP="00BD12D4">
      <w:pPr>
        <w:ind w:firstLine="480"/>
        <w:rPr>
          <w:rFonts w:cs="Times New Roman"/>
          <w:color w:val="0070C0"/>
        </w:rPr>
      </w:pPr>
      <w:r w:rsidRPr="004B7C53">
        <w:rPr>
          <w:rFonts w:cs="Times New Roman" w:hint="eastAsia"/>
          <w:color w:val="0070C0"/>
        </w:rPr>
        <w:t>適合丟棄法的假設為</w:t>
      </w:r>
      <w:r w:rsidR="00BD30C7">
        <w:rPr>
          <w:rFonts w:cs="Times New Roman" w:hint="eastAsia"/>
          <w:color w:val="0070C0"/>
        </w:rPr>
        <w:t>：</w:t>
      </w:r>
      <w:r w:rsidRPr="004B7C53">
        <w:rPr>
          <w:rFonts w:cs="Times New Roman" w:hint="eastAsia"/>
          <w:color w:val="0070C0"/>
        </w:rPr>
        <w:t>缺失值必須</w:t>
      </w:r>
      <w:r w:rsidR="006C4812">
        <w:rPr>
          <w:rFonts w:cs="Times New Roman" w:hint="eastAsia"/>
          <w:color w:val="0070C0"/>
        </w:rPr>
        <w:t>要在</w:t>
      </w:r>
      <w:r w:rsidR="006C4812">
        <w:rPr>
          <w:rFonts w:cs="Times New Roman" w:hint="eastAsia"/>
          <w:color w:val="0070C0"/>
        </w:rPr>
        <w:t>MCAR</w:t>
      </w:r>
      <w:r w:rsidR="006C4812">
        <w:rPr>
          <w:rFonts w:cs="Times New Roman" w:hint="eastAsia"/>
          <w:color w:val="0070C0"/>
        </w:rPr>
        <w:t>假設成立</w:t>
      </w:r>
      <w:r w:rsidR="005D2720">
        <w:rPr>
          <w:rFonts w:cs="Times New Roman" w:hint="eastAsia"/>
          <w:color w:val="0070C0"/>
        </w:rPr>
        <w:t>，</w:t>
      </w:r>
      <w:r w:rsidRPr="004B7C53">
        <w:rPr>
          <w:rFonts w:cs="Times New Roman" w:hint="eastAsia"/>
          <w:color w:val="0070C0"/>
        </w:rPr>
        <w:t>且在整個資料集中具有少量缺失值</w:t>
      </w:r>
      <w:r w:rsidR="0013553E">
        <w:rPr>
          <w:rFonts w:cs="Times New Roman" w:hint="eastAsia"/>
          <w:color w:val="0070C0"/>
        </w:rPr>
        <w:t>，才不會有</w:t>
      </w:r>
      <w:r w:rsidR="00C546EC">
        <w:rPr>
          <w:rFonts w:cs="Times New Roman" w:hint="eastAsia"/>
          <w:color w:val="0070C0"/>
        </w:rPr>
        <w:t>資料</w:t>
      </w:r>
      <w:r w:rsidR="0013553E">
        <w:rPr>
          <w:rFonts w:cs="Times New Roman" w:hint="eastAsia"/>
          <w:color w:val="0070C0"/>
        </w:rPr>
        <w:t>偏差問題</w:t>
      </w:r>
      <w:r w:rsidRPr="004B7C53">
        <w:rPr>
          <w:rFonts w:cs="Times New Roman" w:hint="eastAsia"/>
          <w:color w:val="0070C0"/>
        </w:rPr>
        <w:t>。</w:t>
      </w:r>
      <w:r w:rsidR="00B750F4" w:rsidRPr="004B7C53">
        <w:rPr>
          <w:rFonts w:cs="Times New Roman" w:hint="eastAsia"/>
          <w:color w:val="0070C0"/>
        </w:rPr>
        <w:t>丟棄法</w:t>
      </w:r>
      <w:r w:rsidR="00B750F4" w:rsidRPr="004B7C53">
        <w:rPr>
          <w:rFonts w:hint="eastAsia"/>
          <w:color w:val="0070C0"/>
        </w:rPr>
        <w:t>雖然可以輕易地解決資料</w:t>
      </w:r>
      <w:proofErr w:type="gramStart"/>
      <w:r w:rsidR="00B750F4" w:rsidRPr="004B7C53">
        <w:rPr>
          <w:rFonts w:hint="eastAsia"/>
          <w:color w:val="0070C0"/>
        </w:rPr>
        <w:t>不</w:t>
      </w:r>
      <w:proofErr w:type="gramEnd"/>
      <w:r w:rsidR="00B750F4" w:rsidRPr="004B7C53">
        <w:rPr>
          <w:rFonts w:hint="eastAsia"/>
          <w:color w:val="0070C0"/>
        </w:rPr>
        <w:t>完整性議題，</w:t>
      </w:r>
      <w:r w:rsidR="004B30E5" w:rsidRPr="004B7C53">
        <w:rPr>
          <w:rFonts w:hint="eastAsia"/>
          <w:color w:val="0070C0"/>
        </w:rPr>
        <w:t>仍然需要面臨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r w:rsidR="000048D6">
        <w:rPr>
          <w:rFonts w:cs="Times New Roman" w:hint="eastAsia"/>
          <w:color w:val="0070C0"/>
        </w:rPr>
        <w:t>當</w:t>
      </w:r>
      <w:r w:rsidR="000048D6" w:rsidRPr="00F978DA">
        <w:rPr>
          <w:rFonts w:cs="Times New Roman" w:hint="eastAsia"/>
          <w:color w:val="0070C0"/>
        </w:rPr>
        <w:t>缺失值</w:t>
      </w:r>
      <w:proofErr w:type="gramStart"/>
      <w:r w:rsidR="000048D6" w:rsidRPr="00F978DA">
        <w:rPr>
          <w:rFonts w:cs="Times New Roman" w:hint="eastAsia"/>
          <w:color w:val="0070C0"/>
        </w:rPr>
        <w:t>佔</w:t>
      </w:r>
      <w:proofErr w:type="gramEnd"/>
      <w:r w:rsidR="000048D6" w:rsidRPr="00F978DA">
        <w:rPr>
          <w:rFonts w:cs="Times New Roman" w:hint="eastAsia"/>
          <w:color w:val="0070C0"/>
        </w:rPr>
        <w:t>整體資料集比例達一定程度以上時，此時</w:t>
      </w:r>
      <w:r w:rsidR="00EC62CF">
        <w:rPr>
          <w:rFonts w:cs="Times New Roman" w:hint="eastAsia"/>
          <w:color w:val="0070C0"/>
        </w:rPr>
        <w:t>可以考慮採用</w:t>
      </w:r>
      <w:r w:rsidR="000048D6" w:rsidRPr="00F978DA">
        <w:rPr>
          <w:rFonts w:cs="Times New Roman" w:hint="eastAsia"/>
          <w:color w:val="0070C0"/>
        </w:rPr>
        <w:t>填補法。</w:t>
      </w:r>
    </w:p>
    <w:p w14:paraId="76EF67E4" w14:textId="22A908AF" w:rsidR="00B25EB7" w:rsidRPr="00F978DA" w:rsidRDefault="00B25EB7" w:rsidP="00BD12D4">
      <w:pPr>
        <w:ind w:firstLine="480"/>
        <w:rPr>
          <w:rFonts w:cs="Times New Roman"/>
          <w:color w:val="0070C0"/>
        </w:rPr>
      </w:pPr>
      <w:r w:rsidRPr="00B25EB7">
        <w:rPr>
          <w:rFonts w:cs="Times New Roman" w:hint="eastAsia"/>
          <w:color w:val="00B050"/>
        </w:rPr>
        <w:t>[</w:t>
      </w:r>
      <w:r>
        <w:rPr>
          <w:rFonts w:cs="Times New Roman" w:hint="eastAsia"/>
          <w:color w:val="00B050"/>
        </w:rPr>
        <w:t>填補法</w:t>
      </w:r>
      <w:r w:rsidR="002159DB">
        <w:rPr>
          <w:rFonts w:cs="Times New Roman" w:hint="eastAsia"/>
          <w:color w:val="00B050"/>
        </w:rPr>
        <w:t>適合</w:t>
      </w:r>
      <w:r>
        <w:rPr>
          <w:rFonts w:cs="Times New Roman" w:hint="eastAsia"/>
          <w:color w:val="00B050"/>
        </w:rPr>
        <w:t>運作</w:t>
      </w:r>
      <w:r w:rsidR="002159DB">
        <w:rPr>
          <w:rFonts w:cs="Times New Roman" w:hint="eastAsia"/>
          <w:color w:val="00B050"/>
        </w:rPr>
        <w:t>時機</w:t>
      </w:r>
      <w:r w:rsidR="009018D4">
        <w:rPr>
          <w:rFonts w:cs="Times New Roman" w:hint="eastAsia"/>
          <w:color w:val="00B050"/>
        </w:rPr>
        <w:t>與</w:t>
      </w:r>
      <w:r>
        <w:rPr>
          <w:rFonts w:cs="Times New Roman" w:hint="eastAsia"/>
          <w:color w:val="00B050"/>
        </w:rPr>
        <w:t>種類</w:t>
      </w:r>
      <w:r w:rsidRPr="00B25EB7">
        <w:rPr>
          <w:rFonts w:cs="Times New Roman" w:hint="eastAsia"/>
          <w:color w:val="00B050"/>
        </w:rPr>
        <w:t>]</w:t>
      </w:r>
      <w:r>
        <w:rPr>
          <w:rFonts w:cs="Times New Roman" w:hint="eastAsia"/>
          <w:color w:val="0070C0"/>
        </w:rPr>
        <w:t xml:space="preserve"> </w:t>
      </w:r>
    </w:p>
    <w:p w14:paraId="13C3E573" w14:textId="24C9CC28" w:rsidR="00E75336" w:rsidRDefault="008802A4" w:rsidP="00E12916">
      <w:pPr>
        <w:ind w:firstLine="480"/>
        <w:rPr>
          <w:rFonts w:cs="Times New Roman"/>
          <w:color w:val="C45911" w:themeColor="accent2" w:themeShade="BF"/>
        </w:rPr>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w:t>
      </w:r>
      <w:proofErr w:type="gramStart"/>
      <w:r w:rsidRPr="00E12916">
        <w:rPr>
          <w:rFonts w:cs="Times New Roman" w:hint="eastAsia"/>
          <w:color w:val="0070C0"/>
        </w:rPr>
        <w:t>的值後再</w:t>
      </w:r>
      <w:proofErr w:type="gramEnd"/>
      <w:r w:rsidRPr="00E12916">
        <w:rPr>
          <w:rFonts w:cs="Times New Roman" w:hint="eastAsia"/>
          <w:color w:val="0070C0"/>
        </w:rPr>
        <w:t>填</w:t>
      </w:r>
      <w:r w:rsidRPr="00E12916">
        <w:rPr>
          <w:rFonts w:cs="Times New Roman"/>
          <w:color w:val="0070C0"/>
        </w:rPr>
        <w:t>入</w:t>
      </w:r>
      <w:r w:rsidRPr="00E12916">
        <w:rPr>
          <w:rFonts w:cs="Times New Roman" w:hint="eastAsia"/>
          <w:color w:val="0070C0"/>
        </w:rPr>
        <w:t>該</w:t>
      </w:r>
      <w:r w:rsidRPr="00E12916">
        <w:rPr>
          <w:rFonts w:cs="Times New Roman"/>
          <w:color w:val="0070C0"/>
        </w:rPr>
        <w:t>值</w:t>
      </w:r>
      <w:r w:rsidRPr="00E12916">
        <w:rPr>
          <w:rFonts w:cs="Times New Roman" w:hint="eastAsia"/>
          <w:color w:val="0070C0"/>
        </w:rPr>
        <w:t>。</w:t>
      </w:r>
      <w:r w:rsidR="00714447" w:rsidRPr="00E12916">
        <w:rPr>
          <w:rFonts w:cs="Times New Roman" w:hint="eastAsia"/>
          <w:color w:val="0070C0"/>
        </w:rPr>
        <w:t>填補法主要分成</w:t>
      </w:r>
      <w:r w:rsidR="00D528BE" w:rsidRPr="00E12916">
        <w:rPr>
          <w:rFonts w:cs="Times New Roman" w:hint="eastAsia"/>
          <w:color w:val="0070C0"/>
        </w:rPr>
        <w:t>使用一次缺失資料的單一填補法</w:t>
      </w:r>
      <w:r w:rsidR="00D528BE" w:rsidRPr="00E12916">
        <w:rPr>
          <w:rFonts w:cs="Times New Roman" w:hint="eastAsia"/>
          <w:color w:val="0070C0"/>
        </w:rPr>
        <w:t>(</w:t>
      </w:r>
      <w:r w:rsidR="00D528BE" w:rsidRPr="00E12916">
        <w:rPr>
          <w:rFonts w:cs="Times New Roman"/>
          <w:color w:val="0070C0"/>
        </w:rPr>
        <w:t>single imputation</w:t>
      </w:r>
      <w:r w:rsidR="00D528BE" w:rsidRPr="00E12916">
        <w:rPr>
          <w:rFonts w:cs="Times New Roman" w:hint="eastAsia"/>
          <w:color w:val="0070C0"/>
        </w:rPr>
        <w:t>)</w:t>
      </w:r>
      <w:r w:rsidR="00D528BE" w:rsidRPr="00E12916">
        <w:rPr>
          <w:rFonts w:cs="Times New Roman" w:hint="eastAsia"/>
          <w:color w:val="0070C0"/>
        </w:rPr>
        <w:t>以及以一種做多次填補的多重填補法</w:t>
      </w:r>
      <w:r w:rsidR="00D528BE" w:rsidRPr="00E12916">
        <w:rPr>
          <w:rFonts w:cs="Times New Roman" w:hint="eastAsia"/>
          <w:color w:val="0070C0"/>
        </w:rPr>
        <w:t>(</w:t>
      </w:r>
      <w:r w:rsidR="00D528BE" w:rsidRPr="00E12916">
        <w:rPr>
          <w:rFonts w:cs="Times New Roman"/>
          <w:color w:val="0070C0"/>
        </w:rPr>
        <w:t>multiple imputation</w:t>
      </w:r>
      <w:r w:rsidR="00D528BE" w:rsidRPr="00E12916">
        <w:rPr>
          <w:rFonts w:cs="Times New Roman" w:hint="eastAsia"/>
          <w:color w:val="0070C0"/>
        </w:rPr>
        <w:t>)</w:t>
      </w:r>
      <w:r w:rsidR="00671D6A" w:rsidRPr="00E12916">
        <w:rPr>
          <w:rFonts w:cs="Times New Roman" w:hint="eastAsia"/>
          <w:color w:val="0070C0"/>
        </w:rPr>
        <w:t>。</w:t>
      </w:r>
    </w:p>
    <w:p w14:paraId="6F4A3D29" w14:textId="6FF0B8EF" w:rsidR="002E1A27" w:rsidRDefault="00A21612" w:rsidP="00BD12D4">
      <w:pPr>
        <w:ind w:firstLine="480"/>
        <w:rPr>
          <w:rFonts w:cs="Times New Roman"/>
          <w:color w:val="0070C0"/>
        </w:rPr>
      </w:pPr>
      <w:r>
        <w:rPr>
          <w:rFonts w:cs="Times New Roman" w:hint="eastAsia"/>
          <w:color w:val="0070C0"/>
        </w:rPr>
        <w:t>當缺失值數量很少的時候，</w:t>
      </w:r>
      <w:r w:rsidR="007A06D2" w:rsidRPr="00A21612">
        <w:rPr>
          <w:rFonts w:cs="Times New Roman" w:hint="eastAsia"/>
          <w:color w:val="0070C0"/>
        </w:rPr>
        <w:t>最</w:t>
      </w:r>
      <w:r w:rsidR="00980A50" w:rsidRPr="00A21612">
        <w:rPr>
          <w:rFonts w:cs="Times New Roman" w:hint="eastAsia"/>
          <w:color w:val="0070C0"/>
        </w:rPr>
        <w:t>簡易</w:t>
      </w:r>
      <w:r w:rsidR="004A65CB">
        <w:rPr>
          <w:rFonts w:cs="Times New Roman" w:hint="eastAsia"/>
          <w:color w:val="0070C0"/>
        </w:rPr>
        <w:t>填</w:t>
      </w:r>
      <w:r w:rsidR="00045320" w:rsidRPr="00A21612">
        <w:rPr>
          <w:rFonts w:cs="Times New Roman"/>
          <w:color w:val="0070C0"/>
        </w:rPr>
        <w:t>補值</w:t>
      </w:r>
      <w:r w:rsidR="004A65CB">
        <w:rPr>
          <w:rFonts w:cs="Times New Roman" w:hint="eastAsia"/>
          <w:color w:val="0070C0"/>
        </w:rPr>
        <w:t>的</w:t>
      </w:r>
      <w:r w:rsidR="00045320" w:rsidRPr="00A21612">
        <w:rPr>
          <w:rFonts w:cs="Times New Roman"/>
          <w:color w:val="0070C0"/>
        </w:rPr>
        <w:t>方法</w:t>
      </w:r>
      <w:r w:rsidR="00AD48E7">
        <w:rPr>
          <w:rFonts w:cs="Times New Roman" w:hint="eastAsia"/>
          <w:color w:val="0070C0"/>
        </w:rPr>
        <w:t>就是</w:t>
      </w:r>
      <w:r w:rsidR="00980A50" w:rsidRPr="00A21612">
        <w:rPr>
          <w:rFonts w:cs="Times New Roman" w:hint="eastAsia"/>
          <w:color w:val="0070C0"/>
        </w:rPr>
        <w:t>對</w:t>
      </w:r>
      <w:proofErr w:type="gramStart"/>
      <w:r w:rsidR="00980A50" w:rsidRPr="00A21612">
        <w:rPr>
          <w:rFonts w:cs="Times New Roman" w:hint="eastAsia"/>
          <w:color w:val="0070C0"/>
        </w:rPr>
        <w:t>缺失值</w:t>
      </w:r>
      <w:r w:rsidRPr="00A21612">
        <w:rPr>
          <w:rFonts w:cs="Times New Roman" w:hint="eastAsia"/>
          <w:color w:val="0070C0"/>
        </w:rPr>
        <w:t>該</w:t>
      </w:r>
      <w:r w:rsidR="00B02980" w:rsidRPr="00A21612">
        <w:rPr>
          <w:rFonts w:cs="Times New Roman" w:hint="eastAsia"/>
          <w:color w:val="0070C0"/>
        </w:rPr>
        <w:t>特徵</w:t>
      </w:r>
      <w:proofErr w:type="gramEnd"/>
      <w:r w:rsidR="00980A50" w:rsidRPr="00A21612">
        <w:rPr>
          <w:rFonts w:cs="Times New Roman" w:hint="eastAsia"/>
          <w:color w:val="0070C0"/>
        </w:rPr>
        <w:t>欄位</w:t>
      </w:r>
      <w:r w:rsidR="00B343BC" w:rsidRPr="00A21612">
        <w:rPr>
          <w:rFonts w:cs="Times New Roman" w:hint="eastAsia"/>
          <w:color w:val="0070C0"/>
        </w:rPr>
        <w:t>只賦予</w:t>
      </w:r>
      <w:r w:rsidR="00045320" w:rsidRPr="00A21612">
        <w:rPr>
          <w:rFonts w:cs="Times New Roman"/>
          <w:color w:val="0070C0"/>
        </w:rPr>
        <w:t>單一</w:t>
      </w:r>
      <w:r w:rsidRPr="00A21612">
        <w:rPr>
          <w:rFonts w:cs="Times New Roman" w:hint="eastAsia"/>
          <w:color w:val="0070C0"/>
        </w:rPr>
        <w:t>固定</w:t>
      </w:r>
      <w:r w:rsidR="00A13F01" w:rsidRPr="00A21612">
        <w:rPr>
          <w:rFonts w:cs="Times New Roman" w:hint="eastAsia"/>
          <w:color w:val="0070C0"/>
        </w:rPr>
        <w:t>數</w:t>
      </w:r>
      <w:r w:rsidR="00045320" w:rsidRPr="00A21612">
        <w:rPr>
          <w:rFonts w:cs="Times New Roman"/>
          <w:color w:val="0070C0"/>
        </w:rPr>
        <w:t>值</w:t>
      </w:r>
      <w:r w:rsidR="00AC5395" w:rsidRPr="00A21612">
        <w:rPr>
          <w:rFonts w:cs="Times New Roman" w:hint="eastAsia"/>
          <w:color w:val="0070C0"/>
        </w:rPr>
        <w:t>，</w:t>
      </w:r>
      <w:r w:rsidR="00BB7464" w:rsidRPr="00A21612">
        <w:rPr>
          <w:rFonts w:cs="Times New Roman" w:hint="eastAsia"/>
          <w:color w:val="0070C0"/>
        </w:rPr>
        <w:t>例</w:t>
      </w:r>
      <w:r w:rsidR="00AC5395" w:rsidRPr="00A21612">
        <w:rPr>
          <w:rFonts w:cs="Times New Roman" w:hint="eastAsia"/>
          <w:color w:val="0070C0"/>
        </w:rPr>
        <w:t>如</w:t>
      </w:r>
      <w:r w:rsidR="00E54780" w:rsidRPr="00A21612">
        <w:rPr>
          <w:rFonts w:cs="Times New Roman" w:hint="eastAsia"/>
          <w:color w:val="0070C0"/>
        </w:rPr>
        <w:t>可以</w:t>
      </w:r>
      <w:r w:rsidR="00F7217A" w:rsidRPr="00A21612">
        <w:rPr>
          <w:rFonts w:cs="Times New Roman" w:hint="eastAsia"/>
          <w:color w:val="0070C0"/>
        </w:rPr>
        <w:t>取該特徵欄位的</w:t>
      </w:r>
      <w:r w:rsidR="00045320" w:rsidRPr="00A21612">
        <w:rPr>
          <w:rFonts w:cs="Times New Roman"/>
          <w:color w:val="0070C0"/>
        </w:rPr>
        <w:t>眾數、平均值、中位數</w:t>
      </w:r>
      <w:r w:rsidR="009D5A8A" w:rsidRPr="00A21612">
        <w:rPr>
          <w:rFonts w:cs="Times New Roman" w:hint="eastAsia"/>
          <w:color w:val="0070C0"/>
        </w:rPr>
        <w:t>、</w:t>
      </w:r>
      <w:r w:rsidR="006502FE" w:rsidRPr="00A21612">
        <w:rPr>
          <w:rFonts w:cs="Times New Roman" w:hint="eastAsia"/>
          <w:color w:val="0070C0"/>
        </w:rPr>
        <w:t>極大值</w:t>
      </w:r>
      <w:r w:rsidR="009D5A8A" w:rsidRPr="00A21612">
        <w:rPr>
          <w:rFonts w:cs="Times New Roman" w:hint="eastAsia"/>
          <w:color w:val="0070C0"/>
        </w:rPr>
        <w:t>、</w:t>
      </w:r>
      <w:r w:rsidR="006502FE" w:rsidRPr="00A21612">
        <w:rPr>
          <w:rFonts w:cs="Times New Roman" w:hint="eastAsia"/>
          <w:color w:val="0070C0"/>
        </w:rPr>
        <w:t>極小值</w:t>
      </w:r>
      <w:r w:rsidR="00045320" w:rsidRPr="00A21612">
        <w:rPr>
          <w:rFonts w:cs="Times New Roman"/>
          <w:color w:val="0070C0"/>
        </w:rPr>
        <w:t>等等</w:t>
      </w:r>
      <w:r w:rsidR="004367A9"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077E04">
        <w:rPr>
          <w:rFonts w:cs="Times New Roman"/>
          <w:color w:val="C45911" w:themeColor="accent2" w:themeShade="BF"/>
        </w:rPr>
        <w:fldChar w:fldCharType="separate"/>
      </w:r>
      <w:r w:rsidR="00F43199" w:rsidRPr="00077E04">
        <w:rPr>
          <w:rFonts w:cs="Times New Roman"/>
        </w:rPr>
        <w:t>[14]</w:t>
      </w:r>
      <w:r w:rsidR="004367A9" w:rsidRPr="00077E04">
        <w:rPr>
          <w:rFonts w:cs="Times New Roman"/>
          <w:color w:val="C45911" w:themeColor="accent2" w:themeShade="BF"/>
        </w:rPr>
        <w:fldChar w:fldCharType="end"/>
      </w:r>
      <w:r w:rsidRPr="00900C7D">
        <w:rPr>
          <w:rFonts w:cs="Times New Roman" w:hint="eastAsia"/>
          <w:color w:val="0070C0"/>
        </w:rPr>
        <w:t>，使得同一維度下的缺失值均被填入</w:t>
      </w:r>
      <w:r w:rsidR="00177AF7" w:rsidRPr="00A21612">
        <w:rPr>
          <w:rFonts w:cs="Times New Roman"/>
          <w:color w:val="0070C0"/>
        </w:rPr>
        <w:t>單一</w:t>
      </w:r>
      <w:r w:rsidR="00252865">
        <w:rPr>
          <w:rFonts w:cs="Times New Roman" w:hint="eastAsia"/>
          <w:color w:val="0070C0"/>
        </w:rPr>
        <w:t>且</w:t>
      </w:r>
      <w:r w:rsidR="00177AF7" w:rsidRPr="00A21612">
        <w:rPr>
          <w:rFonts w:cs="Times New Roman" w:hint="eastAsia"/>
          <w:color w:val="0070C0"/>
        </w:rPr>
        <w:t>固定</w:t>
      </w:r>
      <w:r w:rsidR="00252865">
        <w:rPr>
          <w:rFonts w:cs="Times New Roman" w:hint="eastAsia"/>
          <w:color w:val="0070C0"/>
        </w:rPr>
        <w:t>的</w:t>
      </w:r>
      <w:r w:rsidR="00177AF7" w:rsidRPr="00A21612">
        <w:rPr>
          <w:rFonts w:cs="Times New Roman" w:hint="eastAsia"/>
          <w:color w:val="0070C0"/>
        </w:rPr>
        <w:t>數</w:t>
      </w:r>
      <w:r w:rsidR="00177AF7" w:rsidRPr="00A21612">
        <w:rPr>
          <w:rFonts w:cs="Times New Roman"/>
          <w:color w:val="0070C0"/>
        </w:rPr>
        <w:t>值</w:t>
      </w:r>
      <w:r w:rsidR="00FA6616" w:rsidRPr="00900C7D">
        <w:rPr>
          <w:rFonts w:cs="Times New Roman" w:hint="eastAsia"/>
          <w:color w:val="0070C0"/>
        </w:rPr>
        <w:t>。</w:t>
      </w:r>
      <w:r w:rsidR="001E7973">
        <w:rPr>
          <w:rFonts w:cs="Times New Roman" w:hint="eastAsia"/>
          <w:color w:val="0070C0"/>
        </w:rPr>
        <w:t>但這樣的問題在於，</w:t>
      </w:r>
      <w:r w:rsidR="005B7306">
        <w:rPr>
          <w:rFonts w:cs="Times New Roman" w:hint="eastAsia"/>
          <w:color w:val="0070C0"/>
        </w:rPr>
        <w:t>當缺失值數量更多的時候，填補回缺失值的數值幾乎都</w:t>
      </w:r>
      <w:r w:rsidR="003E01C9">
        <w:rPr>
          <w:rFonts w:cs="Times New Roman" w:hint="eastAsia"/>
          <w:color w:val="0070C0"/>
        </w:rPr>
        <w:t>相同</w:t>
      </w:r>
      <w:r w:rsidR="005B7306">
        <w:rPr>
          <w:rFonts w:cs="Times New Roman" w:hint="eastAsia"/>
          <w:color w:val="0070C0"/>
        </w:rPr>
        <w:t>，如此一來便會使得</w:t>
      </w:r>
      <w:r w:rsidR="00213C50">
        <w:rPr>
          <w:rFonts w:cs="Times New Roman" w:hint="eastAsia"/>
          <w:color w:val="0070C0"/>
        </w:rPr>
        <w:t>不同</w:t>
      </w:r>
      <w:r w:rsidR="005B7306">
        <w:rPr>
          <w:rFonts w:cs="Times New Roman" w:hint="eastAsia"/>
          <w:color w:val="0070C0"/>
        </w:rPr>
        <w:t>資料</w:t>
      </w:r>
      <w:r w:rsidR="003D5434">
        <w:rPr>
          <w:rFonts w:cs="Times New Roman" w:hint="eastAsia"/>
          <w:color w:val="0070C0"/>
        </w:rPr>
        <w:t>點</w:t>
      </w:r>
      <w:r w:rsidR="005B7306">
        <w:rPr>
          <w:rFonts w:cs="Times New Roman" w:hint="eastAsia"/>
          <w:color w:val="0070C0"/>
        </w:rPr>
        <w:t>之間</w:t>
      </w:r>
      <w:r w:rsidR="00A82185">
        <w:rPr>
          <w:rFonts w:cs="Times New Roman" w:hint="eastAsia"/>
          <w:color w:val="0070C0"/>
        </w:rPr>
        <w:t>的</w:t>
      </w:r>
      <w:r w:rsidR="005B7306">
        <w:rPr>
          <w:rFonts w:cs="Times New Roman" w:hint="eastAsia"/>
          <w:color w:val="0070C0"/>
        </w:rPr>
        <w:t>差異性會很低。</w:t>
      </w:r>
      <w:r w:rsidR="001564E8">
        <w:rPr>
          <w:rFonts w:cs="Times New Roman" w:hint="eastAsia"/>
          <w:color w:val="0070C0"/>
        </w:rPr>
        <w:t>因此</w:t>
      </w:r>
      <w:r w:rsidR="0098551B">
        <w:rPr>
          <w:rFonts w:cs="Times New Roman" w:hint="eastAsia"/>
          <w:color w:val="0070C0"/>
        </w:rPr>
        <w:t>單一填補法與多重填補法</w:t>
      </w:r>
      <w:r w:rsidR="00177AF7">
        <w:rPr>
          <w:rFonts w:cs="Times New Roman" w:hint="eastAsia"/>
          <w:color w:val="0070C0"/>
        </w:rPr>
        <w:t>在缺失值的填補過程會比</w:t>
      </w:r>
      <w:r w:rsidR="00317F4A">
        <w:rPr>
          <w:rFonts w:cs="Times New Roman" w:hint="eastAsia"/>
          <w:color w:val="0070C0"/>
        </w:rPr>
        <w:t>填入單一固定</w:t>
      </w:r>
      <w:r w:rsidR="00EE3D05">
        <w:rPr>
          <w:rFonts w:cs="Times New Roman" w:hint="eastAsia"/>
          <w:color w:val="0070C0"/>
        </w:rPr>
        <w:t>數</w:t>
      </w:r>
      <w:r w:rsidR="003C0506">
        <w:rPr>
          <w:rFonts w:cs="Times New Roman" w:hint="eastAsia"/>
          <w:color w:val="0070C0"/>
        </w:rPr>
        <w:t>值的方法更</w:t>
      </w:r>
      <w:r w:rsidR="004614A3">
        <w:rPr>
          <w:rFonts w:cs="Times New Roman" w:hint="eastAsia"/>
          <w:color w:val="0070C0"/>
        </w:rPr>
        <w:t>具</w:t>
      </w:r>
      <w:r w:rsidR="003C0506">
        <w:rPr>
          <w:rFonts w:cs="Times New Roman" w:hint="eastAsia"/>
          <w:color w:val="0070C0"/>
        </w:rPr>
        <w:t>有多樣性。</w:t>
      </w:r>
    </w:p>
    <w:p w14:paraId="5E21728B" w14:textId="74D6FA66" w:rsidR="007A4F52" w:rsidRDefault="007A4F52" w:rsidP="00BD12D4">
      <w:pPr>
        <w:ind w:firstLine="480"/>
        <w:rPr>
          <w:rFonts w:cs="Times New Roman"/>
          <w:color w:val="0070C0"/>
        </w:rPr>
      </w:pPr>
      <w:r w:rsidRPr="007A4F52">
        <w:rPr>
          <w:rFonts w:cs="Times New Roman" w:hint="eastAsia"/>
          <w:color w:val="00B050"/>
        </w:rPr>
        <w:t>[</w:t>
      </w:r>
      <w:r w:rsidR="00F04E8F">
        <w:rPr>
          <w:rFonts w:cs="Times New Roman" w:hint="eastAsia"/>
          <w:color w:val="00B050"/>
        </w:rPr>
        <w:t>敘述</w:t>
      </w:r>
      <w:r>
        <w:rPr>
          <w:rFonts w:cs="Times New Roman" w:hint="eastAsia"/>
          <w:color w:val="00B050"/>
        </w:rPr>
        <w:t>填補法會比丟棄法</w:t>
      </w:r>
      <w:r w:rsidR="00D14517">
        <w:rPr>
          <w:rFonts w:cs="Times New Roman" w:hint="eastAsia"/>
          <w:color w:val="00B050"/>
        </w:rPr>
        <w:t>更適合的原因</w:t>
      </w:r>
      <w:r w:rsidRPr="007A4F52">
        <w:rPr>
          <w:rFonts w:cs="Times New Roman" w:hint="eastAsia"/>
          <w:color w:val="00B050"/>
        </w:rPr>
        <w:t>]</w:t>
      </w:r>
      <w:r w:rsidRPr="007A4F52">
        <w:rPr>
          <w:rFonts w:cs="Times New Roman" w:hint="eastAsia"/>
          <w:color w:val="0070C0"/>
        </w:rPr>
        <w:t xml:space="preserve"> </w:t>
      </w:r>
    </w:p>
    <w:p w14:paraId="16495963" w14:textId="5344B7A0" w:rsidR="00C923EA" w:rsidRDefault="009D71ED" w:rsidP="00EB1C72">
      <w:pPr>
        <w:ind w:firstLine="480"/>
      </w:pPr>
      <w:r w:rsidRPr="007A4F52">
        <w:rPr>
          <w:rFonts w:cs="Times New Roman" w:hint="eastAsia"/>
          <w:color w:val="0070C0"/>
        </w:rPr>
        <w:t>若</w:t>
      </w:r>
      <w:r w:rsidRPr="007A4F52">
        <w:rPr>
          <w:rFonts w:hint="eastAsia"/>
          <w:color w:val="0070C0"/>
        </w:rPr>
        <w:t>考量不影響整體輸入資料集分布、統計模型以及避免遺失資料點可能在輸入資料集所表現的特性，參考資料集中非缺失的數值作為缺失值填補依據比較具有可行性且預期會有比較好的效果</w:t>
      </w:r>
      <w:r w:rsidRPr="007A4F52">
        <w:rPr>
          <w:color w:val="0070C0"/>
        </w:rPr>
        <w:t>(</w:t>
      </w:r>
      <w:r w:rsidRPr="007A4F52">
        <w:rPr>
          <w:rFonts w:hint="eastAsia"/>
          <w:color w:val="0070C0"/>
        </w:rPr>
        <w:t>即接近完整資料集的特徵</w:t>
      </w:r>
      <w:r w:rsidRPr="007A4F52">
        <w:rPr>
          <w:color w:val="0070C0"/>
        </w:rPr>
        <w:t>)</w:t>
      </w:r>
      <w:r w:rsidRPr="007A4F52">
        <w:rPr>
          <w:rFonts w:cs="Times New Roman" w:hint="eastAsia"/>
          <w:color w:val="0070C0"/>
        </w:rPr>
        <w:t>。</w:t>
      </w:r>
      <w:r w:rsidR="007F1C32" w:rsidRPr="00077E04">
        <w:rPr>
          <w:rFonts w:cs="Times New Roman" w:hint="eastAsia"/>
          <w:color w:val="0070C0"/>
        </w:rPr>
        <w:t>採取填補法不僅不會喪失原資料集特徵，</w:t>
      </w:r>
      <w:r w:rsidR="00133345" w:rsidRPr="00077E04">
        <w:rPr>
          <w:rFonts w:cs="Times New Roman" w:hint="eastAsia"/>
          <w:color w:val="0070C0"/>
        </w:rPr>
        <w:t>還</w:t>
      </w:r>
      <w:r w:rsidR="007F1C32" w:rsidRPr="00077E04">
        <w:rPr>
          <w:rFonts w:cs="Times New Roman" w:hint="eastAsia"/>
          <w:color w:val="0070C0"/>
        </w:rPr>
        <w:t>可以保</w:t>
      </w:r>
      <w:r w:rsidR="005D2557" w:rsidRPr="00077E04">
        <w:rPr>
          <w:rFonts w:cs="Times New Roman" w:hint="eastAsia"/>
          <w:color w:val="0070C0"/>
        </w:rPr>
        <w:t>證</w:t>
      </w:r>
      <w:r w:rsidR="007F1C32" w:rsidRPr="00077E04">
        <w:rPr>
          <w:rFonts w:cs="Times New Roman" w:hint="eastAsia"/>
          <w:color w:val="0070C0"/>
        </w:rPr>
        <w:t>資料點個數與原始資料集一致</w:t>
      </w:r>
      <w:r w:rsidR="00B14BA7" w:rsidRPr="00077E04">
        <w:rPr>
          <w:rFonts w:cs="Times New Roman" w:hint="eastAsia"/>
          <w:color w:val="0070C0"/>
        </w:rPr>
        <w:t>。</w:t>
      </w:r>
      <w:r w:rsidR="007F1C32" w:rsidRPr="00077E04">
        <w:rPr>
          <w:rFonts w:cs="Times New Roman" w:hint="eastAsia"/>
          <w:color w:val="0070C0"/>
        </w:rPr>
        <w:t>在考量資料集的完整性</w:t>
      </w:r>
      <w:r w:rsidR="00AF26C7" w:rsidRPr="00077E04">
        <w:rPr>
          <w:rFonts w:cs="Times New Roman" w:hint="eastAsia"/>
          <w:color w:val="0070C0"/>
        </w:rPr>
        <w:t>與</w:t>
      </w:r>
      <w:r w:rsidR="00A85A45" w:rsidRPr="00077E04">
        <w:rPr>
          <w:rFonts w:cs="Times New Roman" w:hint="eastAsia"/>
          <w:color w:val="0070C0"/>
        </w:rPr>
        <w:t>天際線查詢演算法的適用性，</w:t>
      </w:r>
      <w:r w:rsidR="00CE0FDE" w:rsidRPr="00077E04">
        <w:rPr>
          <w:rFonts w:hint="eastAsia"/>
          <w:color w:val="0070C0"/>
        </w:rPr>
        <w:t>填補法</w:t>
      </w:r>
      <w:r w:rsidR="00A555C6" w:rsidRPr="00077E04">
        <w:rPr>
          <w:rFonts w:hint="eastAsia"/>
          <w:color w:val="0070C0"/>
        </w:rPr>
        <w:t>會</w:t>
      </w:r>
      <w:r w:rsidR="00CE0FDE" w:rsidRPr="00077E04">
        <w:rPr>
          <w:rFonts w:hint="eastAsia"/>
          <w:color w:val="0070C0"/>
        </w:rPr>
        <w:t>比丟棄法來得</w:t>
      </w:r>
      <w:r w:rsidR="009777ED" w:rsidRPr="00077E04">
        <w:rPr>
          <w:rFonts w:hint="eastAsia"/>
          <w:color w:val="0070C0"/>
        </w:rPr>
        <w:t>更適合</w:t>
      </w:r>
      <w:r w:rsidR="00CE0FDE" w:rsidRPr="00077E04">
        <w:rPr>
          <w:rFonts w:cs="Times New Roman" w:hint="eastAsia"/>
          <w:color w:val="0070C0"/>
        </w:rPr>
        <w:t>。</w:t>
      </w:r>
    </w:p>
    <w:p w14:paraId="136609DE" w14:textId="77777777" w:rsidR="00EB1C72" w:rsidRPr="00077E04" w:rsidRDefault="00EB1C72" w:rsidP="00EB1C72">
      <w:pPr>
        <w:ind w:firstLine="480"/>
      </w:pPr>
    </w:p>
    <w:p w14:paraId="3EFB43AE" w14:textId="7ED8D431" w:rsidR="00A81C57" w:rsidRPr="00077E04" w:rsidRDefault="00A81C57" w:rsidP="00312A4E">
      <w:pPr>
        <w:pStyle w:val="2"/>
        <w:rPr>
          <w:shd w:val="clear" w:color="auto" w:fill="auto"/>
        </w:rPr>
      </w:pPr>
      <w:bookmarkStart w:id="12" w:name="_Toc49024055"/>
      <w:r w:rsidRPr="00077E04">
        <w:rPr>
          <w:rFonts w:hint="eastAsia"/>
          <w:shd w:val="clear" w:color="auto" w:fill="auto"/>
        </w:rPr>
        <w:lastRenderedPageBreak/>
        <w:t>2.3</w:t>
      </w:r>
      <w:r w:rsidRPr="00077E04">
        <w:rPr>
          <w:rFonts w:hint="eastAsia"/>
          <w:shd w:val="clear" w:color="auto" w:fill="auto"/>
        </w:rPr>
        <w:t>填補法</w:t>
      </w:r>
      <w:bookmarkEnd w:id="12"/>
    </w:p>
    <w:p w14:paraId="06FB1B40" w14:textId="44B7FAF1" w:rsidR="00E929BD" w:rsidRDefault="001A472C" w:rsidP="00D31992">
      <w:pPr>
        <w:ind w:firstLine="480"/>
      </w:pPr>
      <w:r w:rsidRPr="00077E04">
        <w:rPr>
          <w:rFonts w:hint="eastAsia"/>
          <w:color w:val="000000" w:themeColor="text1"/>
        </w:rPr>
        <w:t>缺失值</w:t>
      </w:r>
      <w:r w:rsidR="00FF0A0A" w:rsidRPr="00077E04">
        <w:rPr>
          <w:rFonts w:hint="eastAsia"/>
        </w:rPr>
        <w:t>填補法當中又可以</w:t>
      </w:r>
      <w:r w:rsidR="00B80052" w:rsidRPr="00077E04">
        <w:rPr>
          <w:rFonts w:hint="eastAsia"/>
        </w:rPr>
        <w:t>區</w:t>
      </w:r>
      <w:r w:rsidR="00FF0A0A" w:rsidRPr="00077E04">
        <w:rPr>
          <w:rFonts w:hint="eastAsia"/>
        </w:rPr>
        <w:t>分為</w:t>
      </w:r>
      <w:r w:rsidR="00A76CF1" w:rsidRPr="00077E04">
        <w:rPr>
          <w:rFonts w:hint="eastAsia"/>
        </w:rPr>
        <w:t>多重填補法</w:t>
      </w:r>
      <w:r w:rsidR="00A76CF1" w:rsidRPr="00077E04">
        <w:rPr>
          <w:rFonts w:hint="eastAsia"/>
        </w:rPr>
        <w:t>(</w:t>
      </w:r>
      <w:r w:rsidR="00A76CF1" w:rsidRPr="00077E04">
        <w:t>multiple imputation</w:t>
      </w:r>
      <w:r w:rsidR="00A76CF1" w:rsidRPr="00077E04">
        <w:rPr>
          <w:rFonts w:hint="eastAsia"/>
        </w:rPr>
        <w:t>s</w:t>
      </w:r>
      <w:r w:rsidR="00A76CF1" w:rsidRPr="00077E04">
        <w:rPr>
          <w:rFonts w:hint="eastAsia"/>
        </w:rPr>
        <w:t>，</w:t>
      </w:r>
      <w:r w:rsidR="00A76CF1" w:rsidRPr="00077E04">
        <w:rPr>
          <w:rFonts w:hint="eastAsia"/>
        </w:rPr>
        <w:t>MI)</w:t>
      </w:r>
      <w:r w:rsidR="00A76CF1">
        <w:rPr>
          <w:rFonts w:hint="eastAsia"/>
        </w:rPr>
        <w:t>與</w:t>
      </w:r>
      <w:r w:rsidR="005A5C5B" w:rsidRPr="00077E04">
        <w:rPr>
          <w:rFonts w:hint="eastAsia"/>
        </w:rPr>
        <w:t>單一填補法</w:t>
      </w:r>
      <w:r w:rsidR="005A5C5B" w:rsidRPr="00077E04">
        <w:rPr>
          <w:rFonts w:hint="eastAsia"/>
        </w:rPr>
        <w:t>(</w:t>
      </w:r>
      <w:r w:rsidR="00BA08A1" w:rsidRPr="00077E04">
        <w:t>s</w:t>
      </w:r>
      <w:r w:rsidR="005A5C5B" w:rsidRPr="00077E04">
        <w:t>ingle imputation</w:t>
      </w:r>
      <w:r w:rsidR="005A5C5B" w:rsidRPr="00077E04">
        <w:rPr>
          <w:rFonts w:hint="eastAsia"/>
        </w:rPr>
        <w:t>)</w:t>
      </w:r>
      <w:r w:rsidR="00230835" w:rsidRPr="00077E04">
        <w:rPr>
          <w:rFonts w:hint="eastAsia"/>
        </w:rPr>
        <w:t>兩</w:t>
      </w:r>
      <w:r w:rsidR="001D6EFE">
        <w:rPr>
          <w:rFonts w:hint="eastAsia"/>
        </w:rPr>
        <w:t>類</w:t>
      </w:r>
      <w:r w:rsidR="00652E9F" w:rsidRPr="00077E04">
        <w:fldChar w:fldCharType="begin"/>
      </w:r>
      <w:r w:rsidR="009B2518">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9B2518" w:rsidRPr="009B2518">
        <w:rPr>
          <w:rFonts w:cs="Times New Roman"/>
        </w:rPr>
        <w:t>[1], [6], [22]</w:t>
      </w:r>
      <w:r w:rsidR="00652E9F" w:rsidRPr="00077E04">
        <w:fldChar w:fldCharType="end"/>
      </w:r>
      <w:r w:rsidR="00AD6274" w:rsidRPr="00077E04">
        <w:rPr>
          <w:rFonts w:hint="eastAsia"/>
        </w:rPr>
        <w:t>。</w:t>
      </w:r>
      <w:r w:rsidR="001B2854" w:rsidRPr="00077E04">
        <w:rPr>
          <w:rFonts w:hint="eastAsia"/>
        </w:rPr>
        <w:t xml:space="preserve"> </w:t>
      </w:r>
    </w:p>
    <w:p w14:paraId="615DE969" w14:textId="24A6D5B0" w:rsidR="00A42E9D" w:rsidRDefault="00635DD2" w:rsidP="00D31992">
      <w:pPr>
        <w:ind w:firstLine="480"/>
      </w:pPr>
      <w:r w:rsidRPr="00077E04">
        <w:rPr>
          <w:rFonts w:hint="eastAsia"/>
          <w:color w:val="00B050"/>
        </w:rPr>
        <w:t>[</w:t>
      </w:r>
      <w:r w:rsidRPr="00077E04">
        <w:rPr>
          <w:rFonts w:hint="eastAsia"/>
          <w:color w:val="00B050"/>
        </w:rPr>
        <w:t>區分單一填補法與多重填補法的差異</w:t>
      </w:r>
      <w:r w:rsidRPr="00077E04">
        <w:rPr>
          <w:rFonts w:hint="eastAsia"/>
          <w:color w:val="00B050"/>
        </w:rPr>
        <w:t>]</w:t>
      </w:r>
      <w:r w:rsidRPr="00077E04">
        <w:rPr>
          <w:rFonts w:hint="eastAsia"/>
        </w:rPr>
        <w:t xml:space="preserve"> </w:t>
      </w:r>
    </w:p>
    <w:p w14:paraId="7413A5DD" w14:textId="5D0B0C12" w:rsidR="00A41145" w:rsidRDefault="00E8782A" w:rsidP="00D31992">
      <w:pPr>
        <w:ind w:firstLine="480"/>
      </w:pPr>
      <w:r w:rsidRPr="000B44F1">
        <w:rPr>
          <w:rFonts w:hint="eastAsia"/>
          <w:color w:val="0070C0"/>
        </w:rPr>
        <w:t>單一填補法與多重填補法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Pr="000B44F1">
        <w:rPr>
          <w:rFonts w:hint="eastAsia"/>
          <w:color w:val="0070C0"/>
        </w:rPr>
        <w:t>單</w:t>
      </w:r>
      <w:r w:rsidR="00FF1A5A" w:rsidRPr="000B44F1">
        <w:rPr>
          <w:rFonts w:hint="eastAsia"/>
          <w:color w:val="0070C0"/>
        </w:rPr>
        <w:t>次</w:t>
      </w:r>
      <w:r w:rsidRPr="000B44F1">
        <w:rPr>
          <w:rFonts w:hint="eastAsia"/>
          <w:color w:val="0070C0"/>
        </w:rPr>
        <w:t>填補完後只</w:t>
      </w:r>
      <w:r w:rsidR="00610A58" w:rsidRPr="000B44F1">
        <w:rPr>
          <w:rFonts w:hint="eastAsia"/>
          <w:color w:val="0070C0"/>
        </w:rPr>
        <w:t>會</w:t>
      </w:r>
      <w:r w:rsidRPr="000B44F1">
        <w:rPr>
          <w:rFonts w:hint="eastAsia"/>
          <w:color w:val="0070C0"/>
        </w:rPr>
        <w:t>產生一組經填補過後的完整資料集，</w:t>
      </w:r>
      <w:r w:rsidR="00E929BD" w:rsidRPr="000B44F1">
        <w:rPr>
          <w:rFonts w:hint="eastAsia"/>
          <w:color w:val="0070C0"/>
        </w:rPr>
        <w:t>之後便會以這組資料集進行後續的統計分析與計算。後者則</w:t>
      </w:r>
      <w:r w:rsidR="00081AAC" w:rsidRPr="000B44F1">
        <w:rPr>
          <w:rFonts w:hint="eastAsia"/>
          <w:color w:val="0070C0"/>
        </w:rPr>
        <w:t>以一種填補法</w:t>
      </w:r>
      <w:r w:rsidR="00E929BD" w:rsidRPr="000B44F1">
        <w:rPr>
          <w:rFonts w:hint="eastAsia"/>
          <w:color w:val="0070C0"/>
        </w:rPr>
        <w:t>產生出多組的完整資料集，之後再以各組資料集分別做後續的統計與分析</w:t>
      </w:r>
      <w:r w:rsidR="00E702E0" w:rsidRPr="000B44F1">
        <w:rPr>
          <w:rFonts w:hint="eastAsia"/>
          <w:color w:val="0070C0"/>
        </w:rPr>
        <w:t>，並將這多組分析結果合</w:t>
      </w:r>
      <w:r w:rsidR="00FE1D90" w:rsidRPr="000B44F1">
        <w:rPr>
          <w:rFonts w:hint="eastAsia"/>
          <w:color w:val="0070C0"/>
        </w:rPr>
        <w:t>併</w:t>
      </w:r>
      <w:r w:rsidR="00E702E0" w:rsidRPr="000B44F1">
        <w:rPr>
          <w:rFonts w:hint="eastAsia"/>
          <w:color w:val="0070C0"/>
        </w:rPr>
        <w:t>。</w:t>
      </w:r>
    </w:p>
    <w:p w14:paraId="679048BA" w14:textId="2387F253" w:rsidR="00DE2AF9" w:rsidRPr="00077E04" w:rsidRDefault="00DE2AF9" w:rsidP="00DE2AF9">
      <w:pPr>
        <w:ind w:firstLine="480"/>
        <w:rPr>
          <w:color w:val="C45911" w:themeColor="accent2" w:themeShade="BF"/>
        </w:rPr>
      </w:pPr>
      <w:r w:rsidRPr="00077E04">
        <w:rPr>
          <w:rFonts w:hint="eastAsia"/>
          <w:color w:val="00B050"/>
        </w:rPr>
        <w:t>[</w:t>
      </w:r>
      <w:r w:rsidRPr="00077E04">
        <w:rPr>
          <w:rFonts w:hint="eastAsia"/>
          <w:color w:val="00B050"/>
        </w:rPr>
        <w:t>說明多重填補法</w:t>
      </w:r>
      <w:r w:rsidRPr="00077E04">
        <w:rPr>
          <w:rFonts w:hint="eastAsia"/>
          <w:color w:val="00B050"/>
        </w:rPr>
        <w:t>]</w:t>
      </w:r>
      <w:r w:rsidRPr="00077E04">
        <w:rPr>
          <w:rFonts w:hint="eastAsia"/>
          <w:color w:val="C45911" w:themeColor="accent2" w:themeShade="BF"/>
        </w:rPr>
        <w:t xml:space="preserve"> </w:t>
      </w:r>
    </w:p>
    <w:p w14:paraId="6F107DFB" w14:textId="7CEA3785" w:rsidR="00330F0F" w:rsidRDefault="00DE2AF9" w:rsidP="00085F3F">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w:t>
      </w:r>
      <w:r w:rsidR="008127C5" w:rsidRPr="0002324C">
        <w:rPr>
          <w:rFonts w:hint="eastAsia"/>
          <w:color w:val="0070C0"/>
        </w:rPr>
        <w:t>利用蒙地卡羅法</w:t>
      </w:r>
      <w:r w:rsidR="008127C5" w:rsidRPr="0002324C">
        <w:rPr>
          <w:rFonts w:hint="eastAsia"/>
          <w:color w:val="0070C0"/>
        </w:rPr>
        <w:t>(M</w:t>
      </w:r>
      <w:r w:rsidR="008127C5" w:rsidRPr="0002324C">
        <w:rPr>
          <w:color w:val="0070C0"/>
        </w:rPr>
        <w:t>onte Carlo method</w:t>
      </w:r>
      <w:r w:rsidR="008127C5" w:rsidRPr="0002324C">
        <w:rPr>
          <w:rFonts w:hint="eastAsia"/>
          <w:color w:val="0070C0"/>
        </w:rPr>
        <w:t>)</w:t>
      </w:r>
      <w:r w:rsidR="000E72D2" w:rsidRPr="0002324C">
        <w:rPr>
          <w:rFonts w:hint="eastAsia"/>
          <w:color w:val="0070C0"/>
        </w:rPr>
        <w:t>的概念，</w:t>
      </w:r>
      <w:r w:rsidR="00A0708E" w:rsidRPr="0002324C">
        <w:rPr>
          <w:rFonts w:hint="eastAsia"/>
          <w:color w:val="0070C0"/>
        </w:rPr>
        <w:t>將缺失資料填補</w:t>
      </w:r>
      <w:r w:rsidR="00A0708E" w:rsidRPr="0002324C">
        <w:rPr>
          <w:rFonts w:hint="eastAsia"/>
          <w:color w:val="0070C0"/>
        </w:rPr>
        <w:t>m</w:t>
      </w:r>
      <w:proofErr w:type="gramStart"/>
      <w:r w:rsidR="00A0708E" w:rsidRPr="0002324C">
        <w:rPr>
          <w:rFonts w:hint="eastAsia"/>
          <w:color w:val="0070C0"/>
        </w:rPr>
        <w:t>個</w:t>
      </w:r>
      <w:proofErr w:type="gramEnd"/>
      <w:r w:rsidR="00A0708E" w:rsidRPr="0002324C">
        <w:rPr>
          <w:rFonts w:hint="eastAsia"/>
          <w:color w:val="0070C0"/>
        </w:rPr>
        <w:t>可能的數值，</w:t>
      </w:r>
      <w:r w:rsidR="00C07F49" w:rsidRPr="0002324C">
        <w:rPr>
          <w:rFonts w:hint="eastAsia"/>
          <w:color w:val="0070C0"/>
        </w:rPr>
        <w:t>產生</w:t>
      </w:r>
      <w:r w:rsidR="00C07F49" w:rsidRPr="0002324C">
        <w:rPr>
          <w:rFonts w:hint="eastAsia"/>
          <w:color w:val="0070C0"/>
        </w:rPr>
        <w:t>m</w:t>
      </w:r>
      <w:proofErr w:type="gramStart"/>
      <w:r w:rsidR="00C07F49" w:rsidRPr="0002324C">
        <w:rPr>
          <w:rFonts w:hint="eastAsia"/>
          <w:color w:val="0070C0"/>
        </w:rPr>
        <w:t>個</w:t>
      </w:r>
      <w:proofErr w:type="gramEnd"/>
      <w:r w:rsidR="00C07F49" w:rsidRPr="0002324C">
        <w:rPr>
          <w:rFonts w:hint="eastAsia"/>
          <w:color w:val="0070C0"/>
        </w:rPr>
        <w:t>可能的資料集並進行分析。</w:t>
      </w:r>
      <w:r w:rsidR="00330F0F">
        <w:rPr>
          <w:rFonts w:hint="eastAsia"/>
          <w:color w:val="0070C0"/>
        </w:rPr>
        <w:t>多重填補法主要有三個過程：</w:t>
      </w:r>
    </w:p>
    <w:p w14:paraId="73278E40" w14:textId="3719A965" w:rsidR="00FA3FF7" w:rsidRPr="002A02BB" w:rsidRDefault="00830591" w:rsidP="00E57238">
      <w:pPr>
        <w:rPr>
          <w:color w:val="0070C0"/>
        </w:rPr>
      </w:pPr>
      <w:r>
        <w:rPr>
          <w:rFonts w:hint="eastAsia"/>
          <w:color w:val="0070C0"/>
        </w:rPr>
        <w:t>第一，對</w:t>
      </w:r>
      <w:proofErr w:type="gramStart"/>
      <w:r w:rsidR="00EA4179" w:rsidRPr="00830591">
        <w:rPr>
          <w:rFonts w:hint="eastAsia"/>
          <w:color w:val="0070C0"/>
        </w:rPr>
        <w:t>缺失值被重複</w:t>
      </w:r>
      <w:proofErr w:type="gramEnd"/>
      <w:r w:rsidR="00EA4179" w:rsidRPr="00830591">
        <w:rPr>
          <w:rFonts w:hint="eastAsia"/>
          <w:color w:val="0070C0"/>
        </w:rPr>
        <w:t>填補</w:t>
      </w:r>
      <w:r w:rsidR="00EA4179" w:rsidRPr="00830591">
        <w:rPr>
          <w:rFonts w:hint="eastAsia"/>
          <w:color w:val="0070C0"/>
        </w:rPr>
        <w:t>m</w:t>
      </w:r>
      <w:r w:rsidR="00EA4179" w:rsidRPr="00830591">
        <w:rPr>
          <w:rFonts w:hint="eastAsia"/>
          <w:color w:val="0070C0"/>
        </w:rPr>
        <w:t>次以產生</w:t>
      </w:r>
      <w:r w:rsidR="00EA4179" w:rsidRPr="00830591">
        <w:rPr>
          <w:rFonts w:hint="eastAsia"/>
          <w:color w:val="0070C0"/>
        </w:rPr>
        <w:t>m</w:t>
      </w:r>
      <w:proofErr w:type="gramStart"/>
      <w:r w:rsidR="00EA4179" w:rsidRPr="00830591">
        <w:rPr>
          <w:rFonts w:hint="eastAsia"/>
          <w:color w:val="0070C0"/>
        </w:rPr>
        <w:t>個</w:t>
      </w:r>
      <w:proofErr w:type="gramEnd"/>
      <w:r w:rsidR="00EA4179" w:rsidRPr="00830591">
        <w:rPr>
          <w:rFonts w:hint="eastAsia"/>
          <w:color w:val="0070C0"/>
        </w:rPr>
        <w:t>完整資料集</w:t>
      </w:r>
      <w:r>
        <w:rPr>
          <w:rFonts w:hint="eastAsia"/>
          <w:color w:val="0070C0"/>
        </w:rPr>
        <w:t>。第二，將</w:t>
      </w:r>
      <w:r w:rsidR="00234707" w:rsidRPr="00830591">
        <w:rPr>
          <w:color w:val="0070C0"/>
        </w:rPr>
        <w:t>m</w:t>
      </w:r>
      <w:proofErr w:type="gramStart"/>
      <w:r w:rsidR="00234707" w:rsidRPr="00830591">
        <w:rPr>
          <w:rFonts w:hint="eastAsia"/>
          <w:color w:val="0070C0"/>
        </w:rPr>
        <w:t>個</w:t>
      </w:r>
      <w:proofErr w:type="gramEnd"/>
      <w:r w:rsidR="00234707" w:rsidRPr="00830591">
        <w:rPr>
          <w:rFonts w:hint="eastAsia"/>
          <w:color w:val="0070C0"/>
        </w:rPr>
        <w:t>完整資料集使用正規程序進行分析。</w:t>
      </w:r>
      <w:r>
        <w:rPr>
          <w:rFonts w:hint="eastAsia"/>
          <w:color w:val="0070C0"/>
        </w:rPr>
        <w:t>第三，</w:t>
      </w:r>
      <w:r w:rsidR="00EA4179" w:rsidRPr="00830591">
        <w:rPr>
          <w:rFonts w:hint="eastAsia"/>
          <w:color w:val="0070C0"/>
        </w:rPr>
        <w:t>將</w:t>
      </w:r>
      <w:r w:rsidR="00EA4179" w:rsidRPr="00830591">
        <w:rPr>
          <w:rFonts w:hint="eastAsia"/>
          <w:color w:val="0070C0"/>
        </w:rPr>
        <w:t>m</w:t>
      </w:r>
      <w:proofErr w:type="gramStart"/>
      <w:r w:rsidR="00EA4179" w:rsidRPr="00830591">
        <w:rPr>
          <w:rFonts w:hint="eastAsia"/>
          <w:color w:val="0070C0"/>
        </w:rPr>
        <w:t>個</w:t>
      </w:r>
      <w:proofErr w:type="gramEnd"/>
      <w:r w:rsidR="00EA4179" w:rsidRPr="00830591">
        <w:rPr>
          <w:rFonts w:hint="eastAsia"/>
          <w:color w:val="0070C0"/>
        </w:rPr>
        <w:t>結果合併以進行後續的統計推論。</w:t>
      </w:r>
      <w:r w:rsidR="00EA4179">
        <w:rPr>
          <w:rFonts w:hint="eastAsia"/>
          <w:color w:val="0070C0"/>
        </w:rPr>
        <w:t>根據</w:t>
      </w:r>
      <w:r w:rsidR="00EA4179" w:rsidRPr="00077E04">
        <w:rPr>
          <w:rFonts w:hint="eastAsia"/>
          <w:color w:val="0070C0"/>
        </w:rPr>
        <w:t>R</w:t>
      </w:r>
      <w:r w:rsidR="00EA4179" w:rsidRPr="00077E04">
        <w:rPr>
          <w:color w:val="0070C0"/>
        </w:rPr>
        <w:t>ubin</w:t>
      </w:r>
      <w:r w:rsidR="00EA4179">
        <w:rPr>
          <w:rFonts w:hint="eastAsia"/>
          <w:color w:val="0070C0"/>
        </w:rPr>
        <w:t>的建議是，當</w:t>
      </w:r>
      <w:r w:rsidR="00EA4179">
        <w:rPr>
          <w:rFonts w:hint="eastAsia"/>
          <w:color w:val="0070C0"/>
        </w:rPr>
        <w:t>m</w:t>
      </w:r>
      <w:r w:rsidR="00EA4179">
        <w:rPr>
          <w:rFonts w:hint="eastAsia"/>
          <w:color w:val="0070C0"/>
        </w:rPr>
        <w:t>過大時並不會有</w:t>
      </w:r>
      <w:r w:rsidR="002A02BB">
        <w:rPr>
          <w:rFonts w:hint="eastAsia"/>
          <w:color w:val="0070C0"/>
        </w:rPr>
        <w:t>更好</w:t>
      </w:r>
      <w:r w:rsidR="00EA4179">
        <w:rPr>
          <w:rFonts w:hint="eastAsia"/>
          <w:color w:val="0070C0"/>
        </w:rPr>
        <w:t>的</w:t>
      </w:r>
      <w:r w:rsidR="002A02BB">
        <w:rPr>
          <w:rFonts w:hint="eastAsia"/>
          <w:color w:val="0070C0"/>
        </w:rPr>
        <w:t>填補效果，因此建議</w:t>
      </w:r>
      <w:r w:rsidR="002A02BB">
        <w:rPr>
          <w:rFonts w:hint="eastAsia"/>
          <w:color w:val="0070C0"/>
        </w:rPr>
        <w:t>m</w:t>
      </w:r>
      <w:r w:rsidR="002A02BB">
        <w:rPr>
          <w:rFonts w:hint="eastAsia"/>
          <w:color w:val="0070C0"/>
        </w:rPr>
        <w:t>的範圍落在</w:t>
      </w:r>
      <w:r w:rsidR="002A02BB">
        <w:rPr>
          <w:rFonts w:hint="eastAsia"/>
          <w:color w:val="0070C0"/>
        </w:rPr>
        <w:t>3</w:t>
      </w:r>
      <w:r w:rsidR="002A02BB">
        <w:rPr>
          <w:rFonts w:hint="eastAsia"/>
          <w:color w:val="0070C0"/>
        </w:rPr>
        <w:t>到</w:t>
      </w:r>
      <w:r w:rsidR="002A02BB">
        <w:rPr>
          <w:rFonts w:hint="eastAsia"/>
          <w:color w:val="0070C0"/>
        </w:rPr>
        <w:t>10</w:t>
      </w:r>
      <w:r w:rsidR="002A02BB">
        <w:rPr>
          <w:rFonts w:hint="eastAsia"/>
          <w:color w:val="0070C0"/>
        </w:rPr>
        <w:t>之間。</w:t>
      </w:r>
      <w:r w:rsidR="00085F3F" w:rsidRPr="0002324C">
        <w:rPr>
          <w:rFonts w:hint="eastAsia"/>
          <w:color w:val="0070C0"/>
        </w:rPr>
        <w:t>多重填補法</w:t>
      </w:r>
      <w:r w:rsidR="00DE2AF9" w:rsidRPr="0002324C">
        <w:rPr>
          <w:rFonts w:hint="eastAsia"/>
          <w:color w:val="0070C0"/>
        </w:rPr>
        <w:t>仰賴於資料集上模擬分布模型</w:t>
      </w:r>
      <w:r w:rsidR="00DE2AF9" w:rsidRPr="0002324C">
        <w:rPr>
          <w:color w:val="000000" w:themeColor="text1"/>
        </w:rPr>
        <w:fldChar w:fldCharType="begin"/>
      </w:r>
      <w:r w:rsidR="00DE2AF9"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00DE2AF9" w:rsidRPr="0002324C">
        <w:rPr>
          <w:color w:val="000000" w:themeColor="text1"/>
        </w:rPr>
        <w:fldChar w:fldCharType="separate"/>
      </w:r>
      <w:r w:rsidR="00DE2AF9" w:rsidRPr="0002324C">
        <w:rPr>
          <w:rFonts w:cs="Times New Roman"/>
          <w:color w:val="000000" w:themeColor="text1"/>
        </w:rPr>
        <w:t>[18]</w:t>
      </w:r>
      <w:r w:rsidR="00DE2AF9" w:rsidRPr="0002324C">
        <w:rPr>
          <w:color w:val="000000" w:themeColor="text1"/>
        </w:rPr>
        <w:fldChar w:fldCharType="end"/>
      </w:r>
      <w:r w:rsidR="00DE2AF9" w:rsidRPr="0002324C">
        <w:rPr>
          <w:rFonts w:hint="eastAsia"/>
          <w:color w:val="0070C0"/>
        </w:rPr>
        <w:t>，在遇到缺失資料時根據模型的分布給予一群可能為該缺失值的候選解集合，並在陸續填補過程中調整資料集的分布、變異數以及信賴區間等，因此在填補過程中會</w:t>
      </w:r>
      <w:r w:rsidR="00443858" w:rsidRPr="0002324C">
        <w:rPr>
          <w:rFonts w:hint="eastAsia"/>
          <w:color w:val="0070C0"/>
        </w:rPr>
        <w:t>需要</w:t>
      </w:r>
      <w:r w:rsidR="006103A2" w:rsidRPr="0002324C">
        <w:rPr>
          <w:rFonts w:hint="eastAsia"/>
          <w:color w:val="0070C0"/>
        </w:rPr>
        <w:t>極</w:t>
      </w:r>
      <w:r w:rsidR="00DE2AF9" w:rsidRPr="0002324C">
        <w:rPr>
          <w:rFonts w:hint="eastAsia"/>
          <w:color w:val="0070C0"/>
        </w:rPr>
        <w:t>大量的計算需求</w:t>
      </w:r>
      <w:r w:rsidR="00443858" w:rsidRPr="0002324C">
        <w:rPr>
          <w:rFonts w:hint="eastAsia"/>
          <w:color w:val="0070C0"/>
        </w:rPr>
        <w:t>且在實務上不容易進行模擬</w:t>
      </w:r>
      <w:r w:rsidR="00DE2AF9" w:rsidRPr="0002324C">
        <w:rPr>
          <w:rFonts w:hint="eastAsia"/>
          <w:color w:val="0070C0"/>
        </w:rPr>
        <w:t>。</w:t>
      </w:r>
    </w:p>
    <w:p w14:paraId="52D80F61" w14:textId="38D651A5" w:rsidR="00CB1A82" w:rsidRPr="00077E04" w:rsidRDefault="00CB1A82" w:rsidP="00D31992">
      <w:pPr>
        <w:ind w:firstLine="480"/>
      </w:pPr>
      <w:r w:rsidRPr="00077E04">
        <w:rPr>
          <w:rFonts w:hint="eastAsia"/>
          <w:color w:val="00B050"/>
        </w:rPr>
        <w:t>[</w:t>
      </w:r>
      <w:r w:rsidRPr="00077E04">
        <w:rPr>
          <w:rFonts w:hint="eastAsia"/>
          <w:color w:val="00B050"/>
        </w:rPr>
        <w:t>說明單一填補法以及說明有甚麼填補法屬於單一填補法</w:t>
      </w:r>
      <w:r w:rsidRPr="00077E04">
        <w:rPr>
          <w:rFonts w:hint="eastAsia"/>
          <w:color w:val="00B050"/>
        </w:rPr>
        <w:t>]</w:t>
      </w:r>
      <w:r w:rsidRPr="00077E04">
        <w:rPr>
          <w:rFonts w:hint="eastAsia"/>
        </w:rPr>
        <w:t xml:space="preserve"> </w:t>
      </w:r>
    </w:p>
    <w:p w14:paraId="52865F2E" w14:textId="75C88C73" w:rsidR="00493BB9" w:rsidRPr="00077E04" w:rsidRDefault="00610AB6" w:rsidP="005E1D36">
      <w:pPr>
        <w:ind w:firstLine="480"/>
        <w:rPr>
          <w:color w:val="C45911" w:themeColor="accent2" w:themeShade="BF"/>
        </w:rPr>
      </w:pPr>
      <w:r w:rsidRPr="00311D40">
        <w:rPr>
          <w:rFonts w:hint="eastAsia"/>
          <w:color w:val="0070C0"/>
        </w:rPr>
        <w:t>單一填補法</w:t>
      </w:r>
      <w:r w:rsidR="00FF1770" w:rsidRPr="00311D40">
        <w:rPr>
          <w:color w:val="0070C0"/>
        </w:rPr>
        <w:fldChar w:fldCharType="begin"/>
      </w:r>
      <w:r w:rsidR="00F43199" w:rsidRPr="00311D40">
        <w:rPr>
          <w:color w:val="0070C0"/>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311D40">
        <w:rPr>
          <w:color w:val="0070C0"/>
        </w:rPr>
        <w:fldChar w:fldCharType="separate"/>
      </w:r>
      <w:r w:rsidR="00F43199" w:rsidRPr="00311D40">
        <w:rPr>
          <w:rFonts w:cs="Times New Roman"/>
          <w:color w:val="0070C0"/>
        </w:rPr>
        <w:t>[3], [14]</w:t>
      </w:r>
      <w:r w:rsidR="00FF1770" w:rsidRPr="00311D40">
        <w:rPr>
          <w:color w:val="0070C0"/>
        </w:rPr>
        <w:fldChar w:fldCharType="end"/>
      </w:r>
      <w:r w:rsidR="00C55662" w:rsidRPr="00311D40">
        <w:rPr>
          <w:rFonts w:hint="eastAsia"/>
          <w:color w:val="0070C0"/>
        </w:rPr>
        <w:t>主要</w:t>
      </w:r>
      <w:r w:rsidR="00B66E82" w:rsidRPr="00311D40">
        <w:rPr>
          <w:rFonts w:hint="eastAsia"/>
          <w:color w:val="0070C0"/>
        </w:rPr>
        <w:t>目的</w:t>
      </w:r>
      <w:r w:rsidR="00C55662" w:rsidRPr="00311D40">
        <w:rPr>
          <w:rFonts w:hint="eastAsia"/>
          <w:color w:val="0070C0"/>
        </w:rPr>
        <w:t>是填補</w:t>
      </w:r>
      <w:r w:rsidR="00C614EB" w:rsidRPr="00311D40">
        <w:rPr>
          <w:rFonts w:hint="eastAsia"/>
          <w:color w:val="0070C0"/>
        </w:rPr>
        <w:t>某一</w:t>
      </w:r>
      <w:r w:rsidR="00872F21" w:rsidRPr="00311D40">
        <w:rPr>
          <w:rFonts w:hint="eastAsia"/>
          <w:color w:val="0070C0"/>
        </w:rPr>
        <w:t>欄位</w:t>
      </w:r>
      <w:r w:rsidR="00DF7801" w:rsidRPr="00311D40">
        <w:rPr>
          <w:rFonts w:hint="eastAsia"/>
          <w:color w:val="0070C0"/>
        </w:rPr>
        <w:t>所</w:t>
      </w:r>
      <w:r w:rsidR="00C55662" w:rsidRPr="00311D40">
        <w:rPr>
          <w:rFonts w:hint="eastAsia"/>
          <w:color w:val="0070C0"/>
        </w:rPr>
        <w:t>遺失</w:t>
      </w:r>
      <w:r w:rsidR="008B5C3B" w:rsidRPr="00311D40">
        <w:rPr>
          <w:rFonts w:hint="eastAsia"/>
          <w:color w:val="0070C0"/>
        </w:rPr>
        <w:t>的</w:t>
      </w:r>
      <w:r w:rsidR="00C55662" w:rsidRPr="00311D40">
        <w:rPr>
          <w:rFonts w:hint="eastAsia"/>
          <w:color w:val="0070C0"/>
        </w:rPr>
        <w:t>值</w:t>
      </w:r>
      <w:r w:rsidR="002A313D" w:rsidRPr="00311D40">
        <w:rPr>
          <w:rFonts w:hint="eastAsia"/>
          <w:color w:val="0070C0"/>
        </w:rPr>
        <w:t>。</w:t>
      </w:r>
      <w:r w:rsidR="009206C7" w:rsidRPr="00311D40">
        <w:rPr>
          <w:rFonts w:hint="eastAsia"/>
          <w:color w:val="0070C0"/>
        </w:rPr>
        <w:t>即使計算出可能</w:t>
      </w:r>
      <w:r w:rsidR="00D71F2E" w:rsidRPr="00311D40">
        <w:rPr>
          <w:rFonts w:hint="eastAsia"/>
          <w:color w:val="0070C0"/>
        </w:rPr>
        <w:t>具有</w:t>
      </w:r>
      <w:r w:rsidR="009206C7" w:rsidRPr="00311D40">
        <w:rPr>
          <w:rFonts w:hint="eastAsia"/>
          <w:color w:val="0070C0"/>
        </w:rPr>
        <w:t>不只一種</w:t>
      </w:r>
      <w:r w:rsidR="00D71F2E" w:rsidRPr="00311D40">
        <w:rPr>
          <w:rFonts w:hint="eastAsia"/>
          <w:color w:val="0070C0"/>
        </w:rPr>
        <w:t>可參考解</w:t>
      </w:r>
      <w:r w:rsidR="00975C90" w:rsidRPr="00311D40">
        <w:rPr>
          <w:rFonts w:hint="eastAsia"/>
          <w:color w:val="0070C0"/>
        </w:rPr>
        <w:t>，</w:t>
      </w:r>
      <w:r w:rsidR="009206C7" w:rsidRPr="00311D40">
        <w:rPr>
          <w:rFonts w:hint="eastAsia"/>
          <w:color w:val="0070C0"/>
        </w:rPr>
        <w:t>也會</w:t>
      </w:r>
      <w:r w:rsidR="00AA043D" w:rsidRPr="00311D40">
        <w:rPr>
          <w:rFonts w:hint="eastAsia"/>
          <w:color w:val="0070C0"/>
        </w:rPr>
        <w:t>依照不同演算法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挑選其中一個值作為最後填補</w:t>
      </w:r>
      <w:r w:rsidR="00A82DB2" w:rsidRPr="00311D40">
        <w:rPr>
          <w:rFonts w:hint="eastAsia"/>
          <w:color w:val="0070C0"/>
        </w:rPr>
        <w:t>該缺失欄位。</w:t>
      </w:r>
      <w:r w:rsidR="00B12168" w:rsidRPr="00311D40">
        <w:rPr>
          <w:rFonts w:hint="eastAsia"/>
          <w:color w:val="0070C0"/>
        </w:rPr>
        <w:t>其中屬於單一填補法的</w:t>
      </w:r>
      <w:proofErr w:type="gramStart"/>
      <w:r w:rsidR="00B12168" w:rsidRPr="00311D40">
        <w:rPr>
          <w:rFonts w:hint="eastAsia"/>
          <w:color w:val="0070C0"/>
        </w:rPr>
        <w:t>有熱卡填補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311D40">
        <w:rPr>
          <w:color w:val="0070C0"/>
        </w:rPr>
        <w:fldChar w:fldCharType="separate"/>
      </w:r>
      <w:r w:rsidR="00F43199" w:rsidRPr="00311D40">
        <w:rPr>
          <w:rFonts w:cs="Times New Roman"/>
          <w:color w:val="0070C0"/>
        </w:rPr>
        <w:t>[9]</w:t>
      </w:r>
      <w:r w:rsidR="004166C0" w:rsidRPr="00311D40">
        <w:rPr>
          <w:color w:val="0070C0"/>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311D40">
        <w:rPr>
          <w:color w:val="0070C0"/>
        </w:rPr>
        <w:fldChar w:fldCharType="separate"/>
      </w:r>
      <w:r w:rsidR="00F43199" w:rsidRPr="00311D40">
        <w:rPr>
          <w:rFonts w:cs="Times New Roman"/>
          <w:color w:val="0070C0"/>
        </w:rPr>
        <w:t>[20]</w:t>
      </w:r>
      <w:r w:rsidR="004166C0" w:rsidRPr="00311D40">
        <w:rPr>
          <w:color w:val="0070C0"/>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311D40">
        <w:rPr>
          <w:color w:val="0070C0"/>
        </w:rPr>
        <w:fldChar w:fldCharType="begin"/>
      </w:r>
      <w:r w:rsidR="00F43199" w:rsidRPr="00311D40">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311D40">
        <w:rPr>
          <w:color w:val="0070C0"/>
        </w:rPr>
        <w:fldChar w:fldCharType="separate"/>
      </w:r>
      <w:r w:rsidR="00F43199" w:rsidRPr="00311D40">
        <w:rPr>
          <w:rFonts w:cs="Times New Roman"/>
          <w:color w:val="0070C0"/>
        </w:rPr>
        <w:t>[10]</w:t>
      </w:r>
      <w:r w:rsidR="00987BBA" w:rsidRPr="00311D40">
        <w:rPr>
          <w:color w:val="0070C0"/>
        </w:rPr>
        <w:fldChar w:fldCharType="end"/>
      </w:r>
      <w:r w:rsidR="00AD0FDE">
        <w:rPr>
          <w:rFonts w:hint="eastAsia"/>
          <w:color w:val="0070C0"/>
        </w:rPr>
        <w:t>等方法</w:t>
      </w:r>
      <w:r w:rsidR="00E90888" w:rsidRPr="00311D40">
        <w:rPr>
          <w:rFonts w:hint="eastAsia"/>
          <w:color w:val="0070C0"/>
        </w:rPr>
        <w:t>。</w:t>
      </w:r>
    </w:p>
    <w:p w14:paraId="3C24D4A3" w14:textId="77777777" w:rsidR="0089112F" w:rsidRPr="0089112F" w:rsidRDefault="00A00F18" w:rsidP="00A00F18">
      <w:pPr>
        <w:ind w:firstLine="480"/>
        <w:rPr>
          <w:color w:val="0070C0"/>
        </w:rPr>
      </w:pPr>
      <w:r w:rsidRPr="00077E04">
        <w:rPr>
          <w:rFonts w:hint="eastAsia"/>
          <w:color w:val="00B050"/>
        </w:rPr>
        <w:t>[</w:t>
      </w:r>
      <w:r w:rsidR="001438FF">
        <w:rPr>
          <w:rFonts w:hint="eastAsia"/>
          <w:color w:val="00B050"/>
        </w:rPr>
        <w:t>介紹</w:t>
      </w:r>
      <w:r w:rsidRPr="00077E04">
        <w:rPr>
          <w:rFonts w:hint="eastAsia"/>
          <w:color w:val="00B050"/>
        </w:rPr>
        <w:t>單一填補法的種類</w:t>
      </w:r>
      <w:r w:rsidRPr="00077E04">
        <w:rPr>
          <w:color w:val="00B050"/>
        </w:rPr>
        <w:t>]</w:t>
      </w:r>
    </w:p>
    <w:p w14:paraId="6888D625" w14:textId="238BF371" w:rsidR="00A00F18" w:rsidRPr="0089112F" w:rsidRDefault="0089112F" w:rsidP="00A00F18">
      <w:pPr>
        <w:ind w:firstLine="480"/>
        <w:rPr>
          <w:color w:val="0070C0"/>
        </w:rPr>
      </w:pPr>
      <w:r w:rsidRPr="0089112F">
        <w:rPr>
          <w:rFonts w:hint="eastAsia"/>
          <w:color w:val="00B050"/>
        </w:rPr>
        <w:t>[</w:t>
      </w:r>
      <w:proofErr w:type="gramStart"/>
      <w:r>
        <w:rPr>
          <w:rFonts w:hint="eastAsia"/>
          <w:color w:val="00B050"/>
        </w:rPr>
        <w:t>熱卡與</w:t>
      </w:r>
      <w:proofErr w:type="gramEnd"/>
      <w:r>
        <w:rPr>
          <w:rFonts w:hint="eastAsia"/>
          <w:color w:val="00B050"/>
        </w:rPr>
        <w:t>冷卡填補法</w:t>
      </w:r>
      <w:r w:rsidRPr="0089112F">
        <w:rPr>
          <w:rFonts w:hint="eastAsia"/>
          <w:color w:val="00B050"/>
        </w:rPr>
        <w:t>]</w:t>
      </w:r>
      <w:r w:rsidR="00A00F18" w:rsidRPr="0089112F">
        <w:rPr>
          <w:rFonts w:hint="eastAsia"/>
          <w:color w:val="0070C0"/>
        </w:rPr>
        <w:t xml:space="preserve"> </w:t>
      </w:r>
    </w:p>
    <w:p w14:paraId="211F3882" w14:textId="6262362D"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w:t>
      </w:r>
      <w:proofErr w:type="gramStart"/>
      <w:r w:rsidR="006A4976">
        <w:rPr>
          <w:rFonts w:hint="eastAsia"/>
          <w:color w:val="0070C0"/>
        </w:rPr>
        <w:t>個</w:t>
      </w:r>
      <w:proofErr w:type="gramEnd"/>
      <w:r w:rsidR="006A4976">
        <w:rPr>
          <w:rFonts w:hint="eastAsia"/>
          <w:color w:val="0070C0"/>
        </w:rPr>
        <w:t>特徵給與不同條件下</w:t>
      </w:r>
      <w:r w:rsidR="00B12168" w:rsidRPr="006A4976">
        <w:rPr>
          <w:rFonts w:hint="eastAsia"/>
          <w:color w:val="0070C0"/>
        </w:rPr>
        <w:t>，</w:t>
      </w:r>
      <w:r w:rsidR="00A21D70" w:rsidRPr="006A4976">
        <w:rPr>
          <w:rFonts w:hint="eastAsia"/>
          <w:color w:val="0070C0"/>
        </w:rPr>
        <w:t>根據資料集中的變數做排序</w:t>
      </w:r>
      <w:r w:rsidR="00FE33D4" w:rsidRPr="006A4976">
        <w:rPr>
          <w:rFonts w:hint="eastAsia"/>
          <w:color w:val="0070C0"/>
        </w:rPr>
        <w:t>後</w:t>
      </w:r>
      <w:r w:rsidR="00A21D70" w:rsidRPr="006A4976">
        <w:rPr>
          <w:rFonts w:hint="eastAsia"/>
          <w:color w:val="0070C0"/>
        </w:rPr>
        <w:t>，</w:t>
      </w:r>
      <w:r w:rsidR="009465B1" w:rsidRPr="006A4976">
        <w:rPr>
          <w:rFonts w:hint="eastAsia"/>
          <w:color w:val="0070C0"/>
        </w:rPr>
        <w:t>以</w:t>
      </w:r>
      <w:proofErr w:type="gramStart"/>
      <w:r w:rsidR="009465B1" w:rsidRPr="006A4976">
        <w:rPr>
          <w:rFonts w:hint="eastAsia"/>
          <w:color w:val="0070C0"/>
        </w:rPr>
        <w:t>最常</w:t>
      </w:r>
      <w:r w:rsidR="00BB33DF" w:rsidRPr="006A4976">
        <w:rPr>
          <w:rFonts w:hint="eastAsia"/>
          <w:color w:val="0070C0"/>
        </w:rPr>
        <w:t>或最近</w:t>
      </w:r>
      <w:proofErr w:type="gramEnd"/>
      <w:r w:rsidR="00713EAA" w:rsidRPr="006A4976">
        <w:rPr>
          <w:rFonts w:hint="eastAsia"/>
          <w:color w:val="0070C0"/>
        </w:rPr>
        <w:t>被觀測到的數值填補該特徵值下的缺失值。</w:t>
      </w:r>
      <w:proofErr w:type="gramStart"/>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與熱卡填補</w:t>
      </w:r>
      <w:proofErr w:type="gramEnd"/>
      <w:r w:rsidR="00713EAA" w:rsidRPr="006A4976">
        <w:rPr>
          <w:rFonts w:hint="eastAsia"/>
          <w:color w:val="0070C0"/>
        </w:rPr>
        <w:t>法最大的不同以最少被觀測到的值來填補</w:t>
      </w:r>
      <w:r w:rsidR="00793F4B" w:rsidRPr="006A4976">
        <w:rPr>
          <w:rFonts w:hint="eastAsia"/>
          <w:color w:val="0070C0"/>
        </w:rPr>
        <w:t>該特徵欄位下的</w:t>
      </w:r>
      <w:r w:rsidR="00713EAA" w:rsidRPr="006A4976">
        <w:rPr>
          <w:rFonts w:hint="eastAsia"/>
          <w:color w:val="0070C0"/>
        </w:rPr>
        <w:t>缺失值</w:t>
      </w:r>
      <w:r w:rsidR="0079447C" w:rsidRPr="006A4976">
        <w:rPr>
          <w:rFonts w:hint="eastAsia"/>
          <w:color w:val="0070C0"/>
        </w:rPr>
        <w:t>。</w:t>
      </w:r>
      <w:r w:rsidR="006A4976">
        <w:rPr>
          <w:rFonts w:hint="eastAsia"/>
          <w:color w:val="C45911" w:themeColor="accent2" w:themeShade="BF"/>
        </w:rPr>
        <w:t xml:space="preserve"> </w:t>
      </w:r>
    </w:p>
    <w:p w14:paraId="67498BF2" w14:textId="231F7591" w:rsidR="00CE1DA6" w:rsidRPr="007D5E18" w:rsidRDefault="007D5E18" w:rsidP="005E1D36">
      <w:pPr>
        <w:ind w:firstLine="480"/>
        <w:rPr>
          <w:color w:val="0070C0"/>
        </w:rPr>
      </w:pPr>
      <w:r w:rsidRPr="007D5E18">
        <w:rPr>
          <w:rFonts w:hint="eastAsia"/>
          <w:color w:val="00B050"/>
        </w:rPr>
        <w:t>[</w:t>
      </w:r>
      <w:r w:rsidR="00CE1DA6" w:rsidRPr="007D5E18">
        <w:rPr>
          <w:rFonts w:hint="eastAsia"/>
          <w:color w:val="00B050"/>
        </w:rPr>
        <w:t>平均值填補法</w:t>
      </w:r>
      <w:r w:rsidRPr="007D5E18">
        <w:rPr>
          <w:rFonts w:hint="eastAsia"/>
          <w:color w:val="00B050"/>
        </w:rPr>
        <w:t>]</w:t>
      </w:r>
      <w:r>
        <w:rPr>
          <w:rFonts w:hint="eastAsia"/>
          <w:color w:val="C45911" w:themeColor="accent2" w:themeShade="BF"/>
        </w:rPr>
        <w:t xml:space="preserve"> </w:t>
      </w:r>
    </w:p>
    <w:p w14:paraId="655EA998" w14:textId="7671BFB7" w:rsidR="007D5E18" w:rsidRPr="007D5E18" w:rsidRDefault="003065FE" w:rsidP="005E1D36">
      <w:pPr>
        <w:ind w:firstLine="480"/>
        <w:rPr>
          <w:rFonts w:hint="eastAsia"/>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w:t>
      </w:r>
      <w:r w:rsidR="00A12432">
        <w:rPr>
          <w:rFonts w:hint="eastAsia"/>
          <w:color w:val="0070C0"/>
        </w:rPr>
        <w:lastRenderedPageBreak/>
        <w:t>為填補的值均相同，使得</w:t>
      </w:r>
      <w:r w:rsidR="007165C0">
        <w:rPr>
          <w:rFonts w:hint="eastAsia"/>
          <w:color w:val="0070C0"/>
        </w:rPr>
        <w:t>變異數會變小</w:t>
      </w:r>
      <w:r w:rsidR="00A12432">
        <w:rPr>
          <w:rFonts w:hint="eastAsia"/>
          <w:color w:val="0070C0"/>
        </w:rPr>
        <w:t>，也間接影響資料的分布方式。</w:t>
      </w:r>
    </w:p>
    <w:p w14:paraId="3A7694D8" w14:textId="3BF78E6B" w:rsidR="005E1D36" w:rsidRPr="007D5E18" w:rsidRDefault="007D5E18" w:rsidP="00F709BD">
      <w:pPr>
        <w:ind w:firstLine="480"/>
        <w:rPr>
          <w:color w:val="0070C0"/>
        </w:rPr>
      </w:pPr>
      <w:r w:rsidRPr="007D5E18">
        <w:rPr>
          <w:rFonts w:hint="eastAsia"/>
          <w:color w:val="00B050"/>
        </w:rPr>
        <w:t>[</w:t>
      </w:r>
      <w:proofErr w:type="gramStart"/>
      <w:r w:rsidR="00CE1DA6" w:rsidRPr="007D5E18">
        <w:rPr>
          <w:rFonts w:hint="eastAsia"/>
          <w:color w:val="00B050"/>
        </w:rPr>
        <w:t>迴</w:t>
      </w:r>
      <w:proofErr w:type="gramEnd"/>
      <w:r w:rsidR="00CE1DA6" w:rsidRPr="007D5E18">
        <w:rPr>
          <w:rFonts w:hint="eastAsia"/>
          <w:color w:val="00B050"/>
        </w:rPr>
        <w:t>歸填補法</w:t>
      </w:r>
      <w:r w:rsidRPr="007D5E18">
        <w:rPr>
          <w:rFonts w:hint="eastAsia"/>
          <w:color w:val="00B050"/>
        </w:rPr>
        <w:t>]</w:t>
      </w:r>
      <w:r>
        <w:rPr>
          <w:rFonts w:hint="eastAsia"/>
          <w:color w:val="C45911" w:themeColor="accent2" w:themeShade="BF"/>
        </w:rPr>
        <w:t xml:space="preserve"> </w:t>
      </w:r>
    </w:p>
    <w:p w14:paraId="4BCFDED0" w14:textId="755E4C9B" w:rsidR="007D5E18" w:rsidRPr="007D5E18" w:rsidRDefault="009C5579" w:rsidP="00F709BD">
      <w:pPr>
        <w:ind w:firstLine="480"/>
        <w:rPr>
          <w:rFonts w:hint="eastAsia"/>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中的其他特徵具有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15F6F31" w14:textId="166985DA" w:rsidR="00185D5B" w:rsidRDefault="007D5E18" w:rsidP="00A614C1">
      <w:pPr>
        <w:ind w:firstLine="480"/>
        <w:rPr>
          <w:color w:val="C45911" w:themeColor="accent2" w:themeShade="BF"/>
        </w:rPr>
      </w:pPr>
      <w:r w:rsidRPr="007D5E18">
        <w:rPr>
          <w:rFonts w:hint="eastAsia"/>
          <w:color w:val="00B050"/>
        </w:rPr>
        <w:t>[</w:t>
      </w:r>
      <w:r w:rsidR="00706450" w:rsidRPr="007D5E18">
        <w:rPr>
          <w:rFonts w:hint="eastAsia"/>
          <w:color w:val="00B050"/>
        </w:rPr>
        <w:t>最鄰近填補法</w:t>
      </w:r>
      <w:r w:rsidRPr="007D5E18">
        <w:rPr>
          <w:rFonts w:hint="eastAsia"/>
          <w:color w:val="00B050"/>
        </w:rPr>
        <w:t>]</w:t>
      </w:r>
      <w:r>
        <w:rPr>
          <w:rFonts w:hint="eastAsia"/>
          <w:color w:val="C45911" w:themeColor="accent2" w:themeShade="BF"/>
        </w:rPr>
        <w:t xml:space="preserve"> </w:t>
      </w:r>
    </w:p>
    <w:p w14:paraId="6C9128AC" w14:textId="451AE326" w:rsidR="003669FA" w:rsidRPr="003669FA" w:rsidRDefault="00E70C67" w:rsidP="00D13128">
      <w:pPr>
        <w:ind w:firstLine="480"/>
        <w:rPr>
          <w:rFonts w:hint="eastAsia"/>
          <w:color w:val="0070C0"/>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3953F2">
        <w:rPr>
          <w:rFonts w:hint="eastAsia"/>
          <w:color w:val="0070C0"/>
        </w:rPr>
        <w:t>，給予</w:t>
      </w:r>
      <w:r w:rsidR="003953F2">
        <w:rPr>
          <w:rFonts w:hint="eastAsia"/>
          <w:color w:val="0070C0"/>
        </w:rPr>
        <w:t>n</w:t>
      </w:r>
      <w:r w:rsidR="003953F2">
        <w:rPr>
          <w:rFonts w:hint="eastAsia"/>
          <w:color w:val="0070C0"/>
        </w:rPr>
        <w:t>個樣本</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為的</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bookmarkStart w:id="13" w:name="_GoBack"/>
      <w:bookmarkEnd w:id="13"/>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w:t>
      </w:r>
      <w:proofErr w:type="gramStart"/>
      <w:r w:rsidR="00403D71">
        <w:rPr>
          <w:rFonts w:hint="eastAsia"/>
          <w:color w:val="0070C0"/>
        </w:rPr>
        <w:t>相異度的</w:t>
      </w:r>
      <w:proofErr w:type="gramEnd"/>
      <w:r w:rsidR="00403D71">
        <w:rPr>
          <w:rFonts w:hint="eastAsia"/>
          <w:color w:val="0070C0"/>
        </w:rPr>
        <w:t>大小</w:t>
      </w:r>
      <w:r w:rsidR="00650B9E">
        <w:rPr>
          <w:rFonts w:hint="eastAsia"/>
          <w:color w:val="0070C0"/>
        </w:rPr>
        <w:t>。</w:t>
      </w:r>
      <w:r w:rsidR="002F44CF">
        <w:rPr>
          <w:rFonts w:hint="eastAsia"/>
          <w:color w:val="0070C0"/>
        </w:rPr>
        <w:t>用適合</w:t>
      </w:r>
      <w:r w:rsidR="00DB6B29">
        <w:rPr>
          <w:rFonts w:hint="eastAsia"/>
          <w:color w:val="0070C0"/>
        </w:rPr>
        <w:t>該資料集</w:t>
      </w:r>
      <w:r w:rsidR="002F44CF">
        <w:rPr>
          <w:rFonts w:hint="eastAsia"/>
          <w:color w:val="0070C0"/>
        </w:rPr>
        <w:t>的計算距離方式測量出</w:t>
      </w:r>
      <w:r w:rsidR="002411D3">
        <w:rPr>
          <w:rFonts w:hint="eastAsia"/>
          <w:color w:val="0070C0"/>
        </w:rPr>
        <w:t>任</w:t>
      </w:r>
      <w:r w:rsidR="002F44CF">
        <w:rPr>
          <w:rFonts w:hint="eastAsia"/>
          <w:color w:val="0070C0"/>
        </w:rPr>
        <w:t>兩筆</w:t>
      </w:r>
      <w:proofErr w:type="gramStart"/>
      <w:r w:rsidR="002F44CF">
        <w:rPr>
          <w:rFonts w:hint="eastAsia"/>
          <w:color w:val="0070C0"/>
        </w:rPr>
        <w:t>資料間的距離</w:t>
      </w:r>
      <w:proofErr w:type="gramEnd"/>
      <w:r w:rsidR="002411D3">
        <w:rPr>
          <w:rFonts w:hint="eastAsia"/>
          <w:color w:val="0070C0"/>
        </w:rPr>
        <w:t>，若距離越小則可以推測兩者的值越相近。</w:t>
      </w:r>
    </w:p>
    <w:p w14:paraId="2C716EA3" w14:textId="2B6C4EA6" w:rsidR="00F709BD" w:rsidRPr="00077E04" w:rsidRDefault="00F709BD" w:rsidP="00A614C1">
      <w:pPr>
        <w:ind w:firstLine="480"/>
        <w:rPr>
          <w:color w:val="C45911" w:themeColor="accent2" w:themeShade="BF"/>
        </w:rPr>
      </w:pPr>
      <w:r w:rsidRPr="00F709BD">
        <w:rPr>
          <w:rFonts w:hint="eastAsia"/>
          <w:color w:val="00B050"/>
        </w:rPr>
        <w:t>[</w:t>
      </w:r>
      <w:r w:rsidRPr="00F709BD">
        <w:rPr>
          <w:rFonts w:hint="eastAsia"/>
          <w:color w:val="00B050"/>
        </w:rPr>
        <w:t>單一填補法</w:t>
      </w:r>
      <w:r w:rsidR="002E1BE2">
        <w:rPr>
          <w:rFonts w:hint="eastAsia"/>
          <w:color w:val="00B050"/>
        </w:rPr>
        <w:t>好處</w:t>
      </w:r>
      <w:r w:rsidRPr="00F709BD">
        <w:rPr>
          <w:rFonts w:hint="eastAsia"/>
          <w:color w:val="00B050"/>
        </w:rPr>
        <w:t>]</w:t>
      </w:r>
      <w:r>
        <w:rPr>
          <w:rFonts w:hint="eastAsia"/>
          <w:color w:val="C45911" w:themeColor="accent2" w:themeShade="BF"/>
        </w:rPr>
        <w:t xml:space="preserve"> </w:t>
      </w:r>
    </w:p>
    <w:p w14:paraId="36962E2F" w14:textId="1D08C1A0" w:rsidR="005E1D36" w:rsidRDefault="00F709BD" w:rsidP="00634B31">
      <w:pPr>
        <w:rPr>
          <w:color w:val="C45911" w:themeColor="accent2" w:themeShade="BF"/>
        </w:rPr>
      </w:pPr>
      <w:r>
        <w:rPr>
          <w:rFonts w:cs="Times New Roman"/>
        </w:rPr>
        <w:tab/>
      </w:r>
      <w:r w:rsidRPr="008A42DC">
        <w:rPr>
          <w:rFonts w:hint="eastAsia"/>
          <w:color w:val="0070C0"/>
        </w:rPr>
        <w:t>採取單一填補法的確是一種簡易卻又實用的方法。因為單一填補法計算容易，所以也最常被用來當作填補缺失值的首選方法。</w:t>
      </w:r>
    </w:p>
    <w:p w14:paraId="36E35D9D" w14:textId="77777777" w:rsidR="009F4512" w:rsidRPr="00077E04" w:rsidRDefault="009F4512" w:rsidP="00634B31">
      <w:pPr>
        <w:rPr>
          <w:rFonts w:cs="Times New Roman"/>
        </w:rPr>
      </w:pPr>
    </w:p>
    <w:p w14:paraId="6B75F293" w14:textId="188304AD" w:rsidR="00AB148B" w:rsidRPr="00077E04" w:rsidRDefault="00AB148B" w:rsidP="00312A4E">
      <w:pPr>
        <w:pStyle w:val="2"/>
        <w:rPr>
          <w:shd w:val="clear" w:color="auto" w:fill="auto"/>
        </w:rPr>
      </w:pPr>
      <w:bookmarkStart w:id="14" w:name="_Toc49024056"/>
      <w:r w:rsidRPr="00077E04">
        <w:rPr>
          <w:rFonts w:hint="eastAsia"/>
          <w:shd w:val="clear" w:color="auto" w:fill="auto"/>
        </w:rPr>
        <w:t>2.4</w:t>
      </w:r>
      <w:r w:rsidR="00DE360B" w:rsidRPr="00077E04">
        <w:rPr>
          <w:rFonts w:hint="eastAsia"/>
          <w:shd w:val="clear" w:color="auto" w:fill="auto"/>
        </w:rPr>
        <w:t xml:space="preserve"> </w:t>
      </w:r>
      <w:r w:rsidRPr="00077E04">
        <w:rPr>
          <w:rFonts w:hint="eastAsia"/>
          <w:shd w:val="clear" w:color="auto" w:fill="auto"/>
        </w:rPr>
        <w:t>k</w:t>
      </w:r>
      <w:r w:rsidRPr="00077E04">
        <w:rPr>
          <w:rFonts w:hint="eastAsia"/>
          <w:shd w:val="clear" w:color="auto" w:fill="auto"/>
        </w:rPr>
        <w:t>鄰近</w:t>
      </w:r>
      <w:r w:rsidR="007E56AC" w:rsidRPr="00077E04">
        <w:rPr>
          <w:rFonts w:hint="eastAsia"/>
          <w:shd w:val="clear" w:color="auto" w:fill="auto"/>
        </w:rPr>
        <w:t>點</w:t>
      </w:r>
      <w:r w:rsidR="00835491" w:rsidRPr="00077E04">
        <w:rPr>
          <w:rFonts w:hint="eastAsia"/>
          <w:shd w:val="clear" w:color="auto" w:fill="auto"/>
        </w:rPr>
        <w:t>填補</w:t>
      </w:r>
      <w:r w:rsidRPr="00077E04">
        <w:rPr>
          <w:rFonts w:hint="eastAsia"/>
          <w:shd w:val="clear" w:color="auto" w:fill="auto"/>
        </w:rPr>
        <w:t>法</w:t>
      </w:r>
      <w:bookmarkEnd w:id="14"/>
    </w:p>
    <w:p w14:paraId="1BF3B3ED" w14:textId="0CFE2CBB" w:rsidR="00502AC4" w:rsidRPr="00077E04"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06450" w:rsidRPr="00BC2A35">
        <w:rPr>
          <w:rFonts w:cs="Times New Roman" w:hint="eastAsia"/>
          <w:color w:val="0070C0"/>
        </w:rPr>
        <w:t>為最近填補法中</w:t>
      </w:r>
      <w:r w:rsidR="00BC2A35">
        <w:rPr>
          <w:rFonts w:cs="Times New Roman" w:hint="eastAsia"/>
          <w:color w:val="0070C0"/>
        </w:rPr>
        <w:t>的其中一種</w:t>
      </w:r>
      <w:r w:rsidR="00706450">
        <w:rPr>
          <w:rFonts w:cs="Times New Roman" w:hint="eastAsia"/>
        </w:rPr>
        <w:t>，</w:t>
      </w:r>
      <w:r w:rsidR="00B462D3">
        <w:rPr>
          <w:rFonts w:cs="Times New Roman" w:hint="eastAsia"/>
        </w:rPr>
        <w:t>也</w:t>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904D8F" w:rsidRPr="00077E04">
        <w:rPr>
          <w:rFonts w:cs="Times New Roman" w:hint="eastAsia"/>
        </w:rPr>
        <w:t>主流</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proofErr w:type="gramStart"/>
      <w:r w:rsidR="007276B9" w:rsidRPr="00077E04">
        <w:rPr>
          <w:rFonts w:cs="Times New Roman"/>
        </w:rPr>
        <w:t>個</w:t>
      </w:r>
      <w:proofErr w:type="gramEnd"/>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264569" w:rsidRPr="00077E04">
        <w:rPr>
          <w:rFonts w:cs="Times New Roman" w:hint="eastAsia"/>
        </w:rPr>
        <w:t>。</w:t>
      </w:r>
      <w:r w:rsidR="00455C71" w:rsidRPr="00077E04">
        <w:rPr>
          <w:rFonts w:cs="Times New Roman" w:hint="eastAsia"/>
        </w:rPr>
        <w:t>k</w:t>
      </w:r>
      <w:r w:rsidR="00455C71" w:rsidRPr="00077E04">
        <w:rPr>
          <w:rFonts w:cs="Times New Roman" w:hint="eastAsia"/>
        </w:rPr>
        <w:t>鄰近</w:t>
      </w:r>
      <w:r w:rsidR="003B1E16" w:rsidRPr="00077E04">
        <w:rPr>
          <w:rFonts w:cs="Times New Roman" w:hint="eastAsia"/>
          <w:color w:val="0070C0"/>
        </w:rPr>
        <w:t>點</w:t>
      </w:r>
      <w:r w:rsidR="00455C71" w:rsidRPr="00077E04">
        <w:rPr>
          <w:rFonts w:cs="Times New Roman" w:hint="eastAsia"/>
        </w:rPr>
        <w:t>填補法</w:t>
      </w:r>
      <w:r w:rsidR="007276B9" w:rsidRPr="00077E04">
        <w:rPr>
          <w:rFonts w:cs="Times New Roman"/>
        </w:rPr>
        <w:t>可</w:t>
      </w:r>
      <w:r w:rsidR="001A18DA" w:rsidRPr="00077E04">
        <w:rPr>
          <w:rFonts w:cs="Times New Roman" w:hint="eastAsia"/>
        </w:rPr>
        <w:t>以</w:t>
      </w:r>
      <w:r w:rsidR="007276B9" w:rsidRPr="00077E04">
        <w:rPr>
          <w:rFonts w:cs="Times New Roman"/>
        </w:rPr>
        <w:t>被</w:t>
      </w:r>
      <w:r w:rsidR="007276B9" w:rsidRPr="00077E04">
        <w:rPr>
          <w:rFonts w:cs="Times New Roman" w:hint="eastAsia"/>
        </w:rPr>
        <w:t>應用於</w:t>
      </w:r>
      <w:r w:rsidR="007276B9" w:rsidRPr="00077E04">
        <w:rPr>
          <w:rFonts w:cs="Times New Roman"/>
        </w:rPr>
        <w:t>連續型資料</w:t>
      </w:r>
      <w:r w:rsidR="007276B9" w:rsidRPr="00077E04">
        <w:rPr>
          <w:rFonts w:cs="Times New Roman"/>
        </w:rPr>
        <w:t>(continuous data)</w:t>
      </w:r>
      <w:r w:rsidR="007276B9" w:rsidRPr="00077E04">
        <w:rPr>
          <w:rFonts w:cs="Times New Roman"/>
        </w:rPr>
        <w:t>上，也可以被應用於離散型資料</w:t>
      </w:r>
      <w:r w:rsidR="007276B9" w:rsidRPr="00077E04">
        <w:rPr>
          <w:rFonts w:cs="Times New Roman"/>
        </w:rPr>
        <w:t>(discrete data)</w:t>
      </w:r>
      <w:r w:rsidR="007276B9" w:rsidRPr="00077E04">
        <w:rPr>
          <w:rFonts w:cs="Times New Roman"/>
        </w:rPr>
        <w:t>、</w:t>
      </w:r>
      <w:proofErr w:type="gramStart"/>
      <w:r w:rsidR="007276B9" w:rsidRPr="00077E04">
        <w:rPr>
          <w:rFonts w:cs="Times New Roman"/>
        </w:rPr>
        <w:t>有序型資料</w:t>
      </w:r>
      <w:proofErr w:type="gramEnd"/>
      <w:r w:rsidR="007276B9" w:rsidRPr="00077E04">
        <w:rPr>
          <w:rFonts w:cs="Times New Roman"/>
        </w:rPr>
        <w:t>(ordinal)</w:t>
      </w:r>
      <w:r w:rsidR="007276B9" w:rsidRPr="00077E04">
        <w:rPr>
          <w:rFonts w:cs="Times New Roman"/>
        </w:rPr>
        <w:t>甚至是分類型資料</w:t>
      </w:r>
      <w:r w:rsidR="007276B9" w:rsidRPr="00077E04">
        <w:rPr>
          <w:rFonts w:cs="Times New Roman"/>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，幾乎均適用在各</w:t>
      </w:r>
      <w:r w:rsidR="001365DB" w:rsidRPr="00077E04">
        <w:rPr>
          <w:rFonts w:cs="Times New Roman" w:hint="eastAsia"/>
        </w:rPr>
        <w:t>種</w:t>
      </w:r>
      <w:r w:rsidR="007276B9" w:rsidRPr="00077E04">
        <w:rPr>
          <w:rFonts w:cs="Times New Roman"/>
        </w:rPr>
        <w:t>的資料種類</w:t>
      </w:r>
      <w:r w:rsidR="00A84430" w:rsidRPr="00077E04">
        <w:rPr>
          <w:rFonts w:cs="Times New Roman"/>
        </w:rPr>
        <w:fldChar w:fldCharType="begin"/>
      </w:r>
      <w:r w:rsidR="009B2518">
        <w:rPr>
          <w:rFonts w:cs="Times New Roman"/>
        </w:rPr>
        <w:instrText xml:space="preserve"> ADDIN ZOTERO_ITEM CSL_CITATION {"citationID":"BXoMZyic","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sidRPr="00077E04">
        <w:rPr>
          <w:rFonts w:cs="Times New Roman"/>
        </w:rPr>
        <w:fldChar w:fldCharType="separate"/>
      </w:r>
      <w:r w:rsidR="009B2518" w:rsidRPr="009B2518">
        <w:rPr>
          <w:rFonts w:cs="Times New Roman"/>
        </w:rPr>
        <w:t>[26]</w:t>
      </w:r>
      <w:r w:rsidR="00A84430" w:rsidRPr="00077E04">
        <w:rPr>
          <w:rFonts w:cs="Times New Roman"/>
        </w:rPr>
        <w:fldChar w:fldCharType="end"/>
      </w:r>
      <w:r w:rsidR="007276B9" w:rsidRPr="00077E04">
        <w:rPr>
          <w:rFonts w:cs="Times New Roman"/>
        </w:rPr>
        <w:t>。</w:t>
      </w:r>
      <w:r w:rsidR="004B7793" w:rsidRPr="00077E04">
        <w:rPr>
          <w:rFonts w:cs="Times New Roman"/>
        </w:rPr>
        <w:t>k</w:t>
      </w:r>
      <w:r w:rsidR="004B7793" w:rsidRPr="00077E04">
        <w:rPr>
          <w:rFonts w:cs="Times New Roman" w:hint="eastAsia"/>
        </w:rPr>
        <w:t>鄰近</w:t>
      </w:r>
      <w:r w:rsidR="00664E95" w:rsidRPr="00077E04">
        <w:rPr>
          <w:rFonts w:cs="Times New Roman" w:hint="eastAsia"/>
        </w:rPr>
        <w:t>點</w:t>
      </w:r>
      <w:r w:rsidR="004B7793" w:rsidRPr="00077E04">
        <w:rPr>
          <w:rFonts w:cs="Times New Roman" w:hint="eastAsia"/>
        </w:rPr>
        <w:t>填補法</w:t>
      </w:r>
      <w:r w:rsidR="00264569" w:rsidRPr="00077E04">
        <w:rPr>
          <w:rFonts w:cs="Times New Roman" w:hint="eastAsia"/>
        </w:rPr>
        <w:t>是</w:t>
      </w:r>
      <w:r w:rsidR="007276B9" w:rsidRPr="00077E04">
        <w:rPr>
          <w:rFonts w:cs="Times New Roman"/>
        </w:rPr>
        <w:t>最為常見</w:t>
      </w:r>
      <w:r w:rsidR="001E4B87" w:rsidRPr="00077E04">
        <w:rPr>
          <w:rFonts w:cs="Times New Roman" w:hint="eastAsia"/>
        </w:rPr>
        <w:t>且</w:t>
      </w:r>
      <w:r w:rsidR="007276B9" w:rsidRPr="00077E04">
        <w:rPr>
          <w:rFonts w:cs="Times New Roman"/>
        </w:rPr>
        <w:t>被認為效果比較好的</w:t>
      </w:r>
      <w:proofErr w:type="gramStart"/>
      <w:r w:rsidR="007276B9" w:rsidRPr="00077E04">
        <w:rPr>
          <w:rFonts w:cs="Times New Roman"/>
        </w:rPr>
        <w:t>補值法</w:t>
      </w:r>
      <w:proofErr w:type="gramEnd"/>
      <w:r w:rsidR="0028774F" w:rsidRPr="00077E04">
        <w:rPr>
          <w:rFonts w:cs="Times New Roman" w:hint="eastAsia"/>
        </w:rPr>
        <w:t>。</w:t>
      </w:r>
    </w:p>
    <w:p w14:paraId="5194C78D" w14:textId="61377AD7" w:rsidR="00776AA6" w:rsidRDefault="00776AA6" w:rsidP="0056212D">
      <w:pPr>
        <w:ind w:firstLine="480"/>
        <w:rPr>
          <w:rFonts w:cs="Times New Roman"/>
          <w:color w:val="C45911" w:themeColor="accent2" w:themeShade="BF"/>
        </w:rPr>
      </w:pPr>
      <w:r w:rsidRPr="00077E04">
        <w:rPr>
          <w:rFonts w:cs="Times New Roman" w:hint="eastAsia"/>
          <w:color w:val="00B050"/>
        </w:rPr>
        <w:t>[</w:t>
      </w:r>
      <w:r>
        <w:rPr>
          <w:rFonts w:cs="Times New Roman"/>
          <w:color w:val="00B050"/>
        </w:rPr>
        <w:t>k</w:t>
      </w:r>
      <w:r>
        <w:rPr>
          <w:rFonts w:cs="Times New Roman" w:hint="eastAsia"/>
          <w:color w:val="00B050"/>
        </w:rPr>
        <w:t>鄰近點填補</w:t>
      </w:r>
      <w:proofErr w:type="gramStart"/>
      <w:r>
        <w:rPr>
          <w:rFonts w:cs="Times New Roman" w:hint="eastAsia"/>
          <w:color w:val="00B050"/>
        </w:rPr>
        <w:t>法優</w:t>
      </w:r>
      <w:r w:rsidRPr="00077E04">
        <w:rPr>
          <w:rFonts w:cs="Times New Roman" w:hint="eastAsia"/>
          <w:color w:val="00B050"/>
        </w:rPr>
        <w:t>點</w:t>
      </w:r>
      <w:proofErr w:type="gramEnd"/>
      <w:r w:rsidRPr="00077E04">
        <w:rPr>
          <w:rFonts w:cs="Times New Roman" w:hint="eastAsia"/>
          <w:color w:val="00B050"/>
        </w:rPr>
        <w:t>]</w:t>
      </w:r>
      <w:r>
        <w:rPr>
          <w:rFonts w:cs="Times New Roman" w:hint="eastAsia"/>
          <w:color w:val="C45911" w:themeColor="accent2" w:themeShade="BF"/>
        </w:rPr>
        <w:t xml:space="preserve"> </w:t>
      </w:r>
    </w:p>
    <w:p w14:paraId="068966A7" w14:textId="02989BA3" w:rsidR="007276B9" w:rsidRPr="00077E04" w:rsidRDefault="00782266" w:rsidP="0056212D">
      <w:pPr>
        <w:ind w:firstLine="480"/>
        <w:rPr>
          <w:rFonts w:cs="Times New Roman"/>
        </w:rPr>
      </w:pPr>
      <w:r w:rsidRPr="000508EC">
        <w:rPr>
          <w:rFonts w:cs="Times New Roman"/>
          <w:color w:val="0070C0"/>
        </w:rPr>
        <w:t>k</w:t>
      </w:r>
      <w:r w:rsidRPr="000508EC">
        <w:rPr>
          <w:rFonts w:cs="Times New Roman" w:hint="eastAsia"/>
          <w:color w:val="0070C0"/>
        </w:rPr>
        <w:t>鄰近點填補法</w:t>
      </w:r>
      <w:r w:rsidR="00182465" w:rsidRPr="000508EC">
        <w:rPr>
          <w:rFonts w:cs="Times New Roman" w:hint="eastAsia"/>
          <w:color w:val="0070C0"/>
        </w:rPr>
        <w:t>的優點</w:t>
      </w:r>
      <w:r w:rsidR="0051786A" w:rsidRPr="000508EC">
        <w:rPr>
          <w:rFonts w:cs="Times New Roman" w:hint="eastAsia"/>
          <w:color w:val="0070C0"/>
        </w:rPr>
        <w:t>是</w:t>
      </w:r>
      <w:r w:rsidR="007276B9" w:rsidRPr="000508EC">
        <w:rPr>
          <w:rFonts w:cs="Times New Roman"/>
          <w:color w:val="0070C0"/>
        </w:rPr>
        <w:t>比填補</w:t>
      </w:r>
      <w:r w:rsidR="001803CF" w:rsidRPr="000508EC">
        <w:rPr>
          <w:rFonts w:cs="Times New Roman" w:hint="eastAsia"/>
          <w:color w:val="0070C0"/>
        </w:rPr>
        <w:t>單一</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r w:rsidR="007276B9" w:rsidRPr="000508EC">
        <w:rPr>
          <w:rFonts w:cs="Times New Roman"/>
          <w:color w:val="0070C0"/>
        </w:rPr>
        <w:t>或是眾數等填補法</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r w:rsidR="007276B9" w:rsidRPr="000508EC">
        <w:rPr>
          <w:rFonts w:cs="Times New Roman" w:hint="eastAsia"/>
          <w:color w:val="0070C0"/>
        </w:rPr>
        <w:t>尤其</w:t>
      </w:r>
      <w:r w:rsidR="0051786A" w:rsidRPr="000508EC">
        <w:rPr>
          <w:rFonts w:cs="Times New Roman" w:hint="eastAsia"/>
          <w:color w:val="0070C0"/>
        </w:rPr>
        <w:t>是在尋</w:t>
      </w:r>
      <w:r w:rsidR="007276B9" w:rsidRPr="000508EC">
        <w:rPr>
          <w:rFonts w:cs="Times New Roman"/>
          <w:color w:val="0070C0"/>
        </w:rPr>
        <w:t>找</w:t>
      </w:r>
      <w:r w:rsidR="00226312" w:rsidRPr="000508EC">
        <w:rPr>
          <w:rFonts w:cs="Times New Roman" w:hint="eastAsia"/>
          <w:color w:val="0070C0"/>
        </w:rPr>
        <w:t>天際線</w:t>
      </w:r>
      <w:r w:rsidR="007276B9" w:rsidRPr="000508EC">
        <w:rPr>
          <w:rFonts w:cs="Times New Roman"/>
          <w:color w:val="0070C0"/>
        </w:rPr>
        <w:t>時，填補</w:t>
      </w:r>
      <w:r w:rsidR="00250559" w:rsidRPr="000508EC">
        <w:rPr>
          <w:rFonts w:cs="Times New Roman" w:hint="eastAsia"/>
          <w:color w:val="0070C0"/>
        </w:rPr>
        <w:t>單一</w:t>
      </w:r>
      <w:r w:rsidR="00140EA5" w:rsidRPr="000508EC">
        <w:rPr>
          <w:rFonts w:cs="Times New Roman" w:hint="eastAsia"/>
          <w:color w:val="0070C0"/>
        </w:rPr>
        <w:t>固定</w:t>
      </w:r>
      <w:r w:rsidR="00250559" w:rsidRPr="000508EC">
        <w:rPr>
          <w:rFonts w:cs="Times New Roman" w:hint="eastAsia"/>
          <w:color w:val="0070C0"/>
        </w:rPr>
        <w:t>數值</w:t>
      </w:r>
      <w:r w:rsidR="007276B9" w:rsidRPr="000508EC">
        <w:rPr>
          <w:rFonts w:cs="Times New Roman"/>
          <w:color w:val="0070C0"/>
        </w:rPr>
        <w:t>對於尋找</w:t>
      </w:r>
      <w:r w:rsidR="009B1C96" w:rsidRPr="000508EC">
        <w:rPr>
          <w:rFonts w:cs="Times New Roman" w:hint="eastAsia"/>
          <w:color w:val="0070C0"/>
        </w:rPr>
        <w:t>天際線</w:t>
      </w:r>
      <w:r w:rsidR="000B4A4D" w:rsidRPr="000508EC">
        <w:rPr>
          <w:rFonts w:cs="Times New Roman" w:hint="eastAsia"/>
          <w:color w:val="0070C0"/>
        </w:rPr>
        <w:t>並沒</w:t>
      </w:r>
      <w:r w:rsidR="007276B9" w:rsidRPr="000508EC">
        <w:rPr>
          <w:rFonts w:cs="Times New Roman"/>
          <w:color w:val="0070C0"/>
        </w:rPr>
        <w:t>有</w:t>
      </w:r>
      <w:r w:rsidR="00D17705" w:rsidRPr="000508EC">
        <w:rPr>
          <w:rFonts w:cs="Times New Roman" w:hint="eastAsia"/>
          <w:color w:val="0070C0"/>
        </w:rPr>
        <w:t>多大的意義</w:t>
      </w:r>
      <w:r w:rsidR="007276B9" w:rsidRPr="000508EC">
        <w:rPr>
          <w:rFonts w:cs="Times New Roman"/>
          <w:color w:val="0070C0"/>
        </w:rPr>
        <w:t>，反而</w:t>
      </w:r>
      <w:r w:rsidR="00590948" w:rsidRPr="000508EC">
        <w:rPr>
          <w:rFonts w:cs="Times New Roman" w:hint="eastAsia"/>
          <w:color w:val="0070C0"/>
        </w:rPr>
        <w:t>被填補相同的值而重複許多次</w:t>
      </w:r>
      <w:r w:rsidR="00833E3F" w:rsidRPr="000508EC">
        <w:rPr>
          <w:rFonts w:cs="Times New Roman" w:hint="eastAsia"/>
          <w:color w:val="0070C0"/>
        </w:rPr>
        <w:t>增加許多</w:t>
      </w:r>
      <w:r w:rsidR="00590948" w:rsidRPr="000508EC">
        <w:rPr>
          <w:rFonts w:cs="Times New Roman" w:hint="eastAsia"/>
          <w:color w:val="0070C0"/>
        </w:rPr>
        <w:t>沒有意義的比較</w:t>
      </w:r>
      <w:r w:rsidR="00833E3F" w:rsidRPr="000508EC">
        <w:rPr>
          <w:rFonts w:cs="Times New Roman" w:hint="eastAsia"/>
          <w:color w:val="0070C0"/>
        </w:rPr>
        <w:t>次數</w:t>
      </w:r>
      <w:r w:rsidR="00590948" w:rsidRPr="000508EC">
        <w:rPr>
          <w:rFonts w:cs="Times New Roman" w:hint="eastAsia"/>
          <w:color w:val="0070C0"/>
        </w:rPr>
        <w:t>，</w:t>
      </w:r>
      <w:r w:rsidR="007276B9" w:rsidRPr="000508EC">
        <w:rPr>
          <w:rFonts w:cs="Times New Roman"/>
          <w:color w:val="0070C0"/>
        </w:rPr>
        <w:t>增加許多不必要的計算</w:t>
      </w:r>
      <w:r w:rsidR="00590948" w:rsidRPr="000508EC">
        <w:rPr>
          <w:rFonts w:cs="Times New Roman" w:hint="eastAsia"/>
          <w:color w:val="0070C0"/>
        </w:rPr>
        <w:t>量</w:t>
      </w:r>
      <w:r w:rsidR="007276B9" w:rsidRPr="000508EC">
        <w:rPr>
          <w:rFonts w:cs="Times New Roman"/>
          <w:color w:val="0070C0"/>
        </w:rPr>
        <w:t>在</w:t>
      </w:r>
      <w:r w:rsidR="00CC6171" w:rsidRPr="000508EC">
        <w:rPr>
          <w:rFonts w:cs="Times New Roman" w:hint="eastAsia"/>
          <w:color w:val="0070C0"/>
        </w:rPr>
        <w:t>相同維度上</w:t>
      </w:r>
      <w:r w:rsidR="00DE09DA" w:rsidRPr="000508EC">
        <w:rPr>
          <w:rFonts w:cs="Times New Roman" w:hint="eastAsia"/>
          <w:color w:val="0070C0"/>
        </w:rPr>
        <w:t>。</w:t>
      </w:r>
    </w:p>
    <w:p w14:paraId="22B1CB5D" w14:textId="4E02EE05" w:rsidR="00184EB4" w:rsidRPr="00077E04" w:rsidRDefault="00184EB4">
      <w:pPr>
        <w:ind w:firstLine="480"/>
        <w:rPr>
          <w:rFonts w:cs="Times New Roman"/>
          <w:color w:val="00B050"/>
        </w:rPr>
      </w:pPr>
      <w:r w:rsidRPr="00077E04">
        <w:rPr>
          <w:rFonts w:cs="Times New Roman" w:hint="eastAsia"/>
          <w:color w:val="00B050"/>
        </w:rPr>
        <w:t>[</w:t>
      </w:r>
      <w:r w:rsidR="00776AA6">
        <w:rPr>
          <w:rFonts w:cs="Times New Roman"/>
          <w:color w:val="00B050"/>
        </w:rPr>
        <w:t>k</w:t>
      </w:r>
      <w:r w:rsidR="00776AA6">
        <w:rPr>
          <w:rFonts w:cs="Times New Roman" w:hint="eastAsia"/>
          <w:color w:val="00B050"/>
        </w:rPr>
        <w:t>鄰近點填補法</w:t>
      </w:r>
      <w:r w:rsidRPr="00077E04">
        <w:rPr>
          <w:rFonts w:cs="Times New Roman" w:hint="eastAsia"/>
          <w:color w:val="00B050"/>
        </w:rPr>
        <w:t>缺點</w:t>
      </w:r>
      <w:r w:rsidRPr="00077E04">
        <w:rPr>
          <w:rFonts w:cs="Times New Roman" w:hint="eastAsia"/>
          <w:color w:val="00B050"/>
        </w:rPr>
        <w:t>]</w:t>
      </w:r>
      <w:r w:rsidR="00776AA6">
        <w:rPr>
          <w:rFonts w:cs="Times New Roman" w:hint="eastAsia"/>
          <w:color w:val="00B050"/>
        </w:rPr>
        <w:t xml:space="preserve"> </w:t>
      </w:r>
    </w:p>
    <w:p w14:paraId="65354414" w14:textId="0CCC5DA5" w:rsidR="00CF29AD" w:rsidRPr="00077E04" w:rsidRDefault="00503A16" w:rsidP="002E461A">
      <w:pPr>
        <w:ind w:firstLine="480"/>
        <w:rPr>
          <w:rFonts w:cs="Times New Roman"/>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7276B9" w:rsidRPr="00101166">
        <w:rPr>
          <w:rFonts w:cs="Times New Roman"/>
          <w:color w:val="0070C0"/>
        </w:rPr>
        <w:t>身為非監督式填補法</w:t>
      </w:r>
      <w:r w:rsidR="00967DF7" w:rsidRPr="00101166">
        <w:rPr>
          <w:rFonts w:cs="Times New Roman" w:hint="eastAsia"/>
          <w:color w:val="0070C0"/>
        </w:rPr>
        <w:t>，它</w:t>
      </w:r>
      <w:r w:rsidR="007276B9" w:rsidRPr="00101166">
        <w:rPr>
          <w:rFonts w:cs="Times New Roman"/>
          <w:color w:val="0070C0"/>
        </w:rPr>
        <w:t>會參考</w:t>
      </w:r>
      <w:r w:rsidR="0056440B" w:rsidRPr="00101166">
        <w:rPr>
          <w:rFonts w:cs="Times New Roman" w:hint="eastAsia"/>
          <w:color w:val="0070C0"/>
        </w:rPr>
        <w:t>其</w:t>
      </w:r>
      <w:r w:rsidR="00F66D14" w:rsidRPr="00101166">
        <w:rPr>
          <w:rFonts w:cs="Times New Roman" w:hint="eastAsia"/>
          <w:color w:val="0070C0"/>
        </w:rPr>
        <w:t>他</w:t>
      </w:r>
      <w:r w:rsidR="007276B9" w:rsidRPr="00101166">
        <w:rPr>
          <w:rFonts w:cs="Times New Roman"/>
          <w:color w:val="0070C0"/>
        </w:rPr>
        <w:t>非缺失值</w:t>
      </w:r>
      <w:r w:rsidR="00967DF7" w:rsidRPr="00101166">
        <w:rPr>
          <w:rFonts w:cs="Times New Roman" w:hint="eastAsia"/>
          <w:color w:val="0070C0"/>
        </w:rPr>
        <w:t>，</w:t>
      </w:r>
      <w:r w:rsidR="007276B9" w:rsidRPr="00101166">
        <w:rPr>
          <w:rFonts w:cs="Times New Roman"/>
          <w:color w:val="0070C0"/>
        </w:rPr>
        <w:t>換句話說，此類型填補法並不會對資料內容做任何過濾或預處理，</w:t>
      </w:r>
      <w:r w:rsidR="00120DFB" w:rsidRPr="00101166">
        <w:rPr>
          <w:rFonts w:cs="Times New Roman" w:hint="eastAsia"/>
          <w:color w:val="0070C0"/>
        </w:rPr>
        <w:t>對於</w:t>
      </w:r>
      <w:r w:rsidR="00F66D14" w:rsidRPr="00101166">
        <w:rPr>
          <w:rFonts w:cs="Times New Roman" w:hint="eastAsia"/>
          <w:color w:val="0070C0"/>
        </w:rPr>
        <w:t>已存在的</w:t>
      </w:r>
      <w:r w:rsidR="00120DFB" w:rsidRPr="00101166">
        <w:rPr>
          <w:rFonts w:cs="Times New Roman" w:hint="eastAsia"/>
          <w:color w:val="0070C0"/>
        </w:rPr>
        <w:t>資料</w:t>
      </w:r>
      <w:r w:rsidR="00F66D14" w:rsidRPr="00101166">
        <w:rPr>
          <w:rFonts w:cs="Times New Roman" w:hint="eastAsia"/>
          <w:color w:val="0070C0"/>
        </w:rPr>
        <w:t>極為</w:t>
      </w:r>
      <w:r w:rsidR="00120DFB" w:rsidRPr="00101166">
        <w:rPr>
          <w:rFonts w:cs="Times New Roman" w:hint="eastAsia"/>
          <w:color w:val="0070C0"/>
        </w:rPr>
        <w:t>敏感，</w:t>
      </w:r>
      <w:r w:rsidR="007276B9" w:rsidRPr="00101166">
        <w:rPr>
          <w:rFonts w:cs="Times New Roman"/>
          <w:color w:val="0070C0"/>
        </w:rPr>
        <w:t>很容易受輸入資料集</w:t>
      </w:r>
      <w:r w:rsidR="00C21B07" w:rsidRPr="00101166">
        <w:rPr>
          <w:rFonts w:cs="Times New Roman" w:hint="eastAsia"/>
          <w:color w:val="0070C0"/>
        </w:rPr>
        <w:t>之</w:t>
      </w:r>
      <w:r w:rsidR="007276B9" w:rsidRPr="00101166">
        <w:rPr>
          <w:rFonts w:cs="Times New Roman"/>
          <w:color w:val="0070C0"/>
        </w:rPr>
        <w:t>中非缺失值</w:t>
      </w:r>
      <w:r w:rsidR="00C21B07" w:rsidRPr="00101166">
        <w:rPr>
          <w:rFonts w:cs="Times New Roman" w:hint="eastAsia"/>
          <w:color w:val="0070C0"/>
        </w:rPr>
        <w:t>資料的影響</w:t>
      </w:r>
      <w:r w:rsidR="00967DF7" w:rsidRPr="00101166">
        <w:rPr>
          <w:rFonts w:cs="Times New Roman" w:hint="eastAsia"/>
          <w:color w:val="0070C0"/>
        </w:rPr>
        <w:t>，</w:t>
      </w:r>
      <w:r w:rsidR="007276B9" w:rsidRPr="00101166">
        <w:rPr>
          <w:rFonts w:cs="Times New Roman"/>
          <w:color w:val="0070C0"/>
        </w:rPr>
        <w:t>導致可能無法精</w:t>
      </w:r>
      <w:proofErr w:type="gramStart"/>
      <w:r w:rsidR="007276B9" w:rsidRPr="00101166">
        <w:rPr>
          <w:rFonts w:cs="Times New Roman"/>
          <w:color w:val="0070C0"/>
        </w:rPr>
        <w:t>準</w:t>
      </w:r>
      <w:proofErr w:type="gramEnd"/>
      <w:r w:rsidR="007276B9" w:rsidRPr="00101166">
        <w:rPr>
          <w:rFonts w:cs="Times New Roman"/>
          <w:color w:val="0070C0"/>
        </w:rPr>
        <w:t>地將資料集內的</w:t>
      </w:r>
      <w:r w:rsidR="00120DFB" w:rsidRPr="00101166">
        <w:rPr>
          <w:rFonts w:cs="Times New Roman" w:hint="eastAsia"/>
          <w:color w:val="0070C0"/>
        </w:rPr>
        <w:t>原</w:t>
      </w:r>
      <w:r w:rsidR="007276B9" w:rsidRPr="00101166">
        <w:rPr>
          <w:rFonts w:cs="Times New Roman"/>
          <w:color w:val="0070C0"/>
        </w:rPr>
        <w:t>缺失部分</w:t>
      </w:r>
      <w:r w:rsidR="00B073D9" w:rsidRPr="00101166">
        <w:rPr>
          <w:rFonts w:cs="Times New Roman" w:hint="eastAsia"/>
          <w:color w:val="0070C0"/>
        </w:rPr>
        <w:t>正確地</w:t>
      </w:r>
      <w:r w:rsidR="007276B9" w:rsidRPr="00101166">
        <w:rPr>
          <w:rFonts w:cs="Times New Roman"/>
          <w:color w:val="0070C0"/>
        </w:rPr>
        <w:t>填補回去</w:t>
      </w:r>
      <w:r w:rsidR="00AB35F7" w:rsidRPr="00101166">
        <w:rPr>
          <w:rFonts w:cs="Times New Roman" w:hint="eastAsia"/>
          <w:color w:val="0070C0"/>
        </w:rPr>
        <w:t>。</w:t>
      </w:r>
      <w:r w:rsidR="001C4E9E" w:rsidRPr="00101166">
        <w:rPr>
          <w:rFonts w:cs="Times New Roman"/>
          <w:color w:val="0070C0"/>
        </w:rPr>
        <w:t>k</w:t>
      </w:r>
      <w:r w:rsidR="001C4E9E" w:rsidRPr="00101166">
        <w:rPr>
          <w:rFonts w:cs="Times New Roman" w:hint="eastAsia"/>
          <w:color w:val="0070C0"/>
        </w:rPr>
        <w:t>鄰近</w:t>
      </w:r>
      <w:r w:rsidR="00782266" w:rsidRPr="00101166">
        <w:rPr>
          <w:rFonts w:cs="Times New Roman" w:hint="eastAsia"/>
          <w:color w:val="0070C0"/>
        </w:rPr>
        <w:t>點</w:t>
      </w:r>
      <w:r w:rsidR="001C4E9E" w:rsidRPr="00101166">
        <w:rPr>
          <w:rFonts w:cs="Times New Roman" w:hint="eastAsia"/>
          <w:color w:val="0070C0"/>
        </w:rPr>
        <w:t>填補法另</w:t>
      </w:r>
      <w:r w:rsidR="001C4E9E" w:rsidRPr="00101166">
        <w:rPr>
          <w:rFonts w:cs="Times New Roman" w:hint="eastAsia"/>
          <w:color w:val="0070C0"/>
        </w:rPr>
        <w:lastRenderedPageBreak/>
        <w:t>外一個缺點</w:t>
      </w:r>
      <w:r w:rsidR="00782266" w:rsidRPr="00101166">
        <w:rPr>
          <w:rFonts w:cs="Times New Roman" w:hint="eastAsia"/>
          <w:color w:val="0070C0"/>
        </w:rPr>
        <w:t>是</w:t>
      </w:r>
      <w:r w:rsidR="00AB35F7" w:rsidRPr="00101166">
        <w:rPr>
          <w:rFonts w:cs="Times New Roman" w:hint="eastAsia"/>
          <w:color w:val="0070C0"/>
        </w:rPr>
        <w:t>，</w:t>
      </w:r>
      <w:r w:rsidR="00967DF7" w:rsidRPr="00101166">
        <w:rPr>
          <w:rFonts w:cs="Times New Roman" w:hint="eastAsia"/>
          <w:color w:val="0070C0"/>
        </w:rPr>
        <w:t>針對</w:t>
      </w:r>
      <w:r w:rsidR="005B04AF" w:rsidRPr="00101166">
        <w:rPr>
          <w:rFonts w:cs="Times New Roman" w:hint="eastAsia"/>
          <w:color w:val="0070C0"/>
        </w:rPr>
        <w:t>資料量大而且</w:t>
      </w:r>
      <w:r w:rsidR="00AF1731" w:rsidRPr="00101166">
        <w:rPr>
          <w:rFonts w:cs="Times New Roman" w:hint="eastAsia"/>
          <w:color w:val="0070C0"/>
        </w:rPr>
        <w:t>多</w:t>
      </w:r>
      <w:r w:rsidR="005B04AF" w:rsidRPr="00101166">
        <w:rPr>
          <w:rFonts w:cs="Times New Roman" w:hint="eastAsia"/>
          <w:color w:val="0070C0"/>
        </w:rPr>
        <w:t>維度的巨量資料</w:t>
      </w:r>
      <w:r w:rsidR="00AB35F7" w:rsidRPr="00101166">
        <w:rPr>
          <w:rFonts w:cs="Times New Roman" w:hint="eastAsia"/>
          <w:color w:val="0070C0"/>
        </w:rPr>
        <w:t>，</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逐一計算</w:t>
      </w:r>
      <w:r w:rsidR="00802565" w:rsidRPr="00101166">
        <w:rPr>
          <w:rFonts w:cs="Times New Roman" w:hint="eastAsia"/>
          <w:color w:val="0070C0"/>
        </w:rPr>
        <w:t>任意</w:t>
      </w:r>
      <w:proofErr w:type="gramStart"/>
      <w:r w:rsidR="00802565" w:rsidRPr="00101166">
        <w:rPr>
          <w:rFonts w:cs="Times New Roman" w:hint="eastAsia"/>
          <w:color w:val="0070C0"/>
        </w:rPr>
        <w:t>兩點間的</w:t>
      </w:r>
      <w:r w:rsidR="00C40D58" w:rsidRPr="00101166">
        <w:rPr>
          <w:rFonts w:cs="Times New Roman"/>
          <w:color w:val="0070C0"/>
        </w:rPr>
        <w:t>距離</w:t>
      </w:r>
      <w:proofErr w:type="gramEnd"/>
      <w:r w:rsidR="00136C4E" w:rsidRPr="00101166">
        <w:rPr>
          <w:rFonts w:cs="Times New Roman" w:hint="eastAsia"/>
          <w:color w:val="0070C0"/>
        </w:rPr>
        <w:t>，</w:t>
      </w:r>
      <w:r w:rsidR="004A5608" w:rsidRPr="00101166">
        <w:rPr>
          <w:rFonts w:cs="Times New Roman" w:hint="eastAsia"/>
          <w:color w:val="0070C0"/>
        </w:rPr>
        <w:t>這</w:t>
      </w:r>
      <w:r w:rsidR="00CA0A07" w:rsidRPr="00101166">
        <w:rPr>
          <w:rFonts w:cs="Times New Roman" w:hint="eastAsia"/>
          <w:color w:val="0070C0"/>
        </w:rPr>
        <w:t>使得距離計算</w:t>
      </w:r>
      <w:r w:rsidR="00136C4E" w:rsidRPr="00101166">
        <w:rPr>
          <w:rFonts w:cs="Times New Roman" w:hint="eastAsia"/>
          <w:color w:val="0070C0"/>
        </w:rPr>
        <w:t>量</w:t>
      </w:r>
      <w:r w:rsidR="00CA0A07" w:rsidRPr="00101166">
        <w:rPr>
          <w:rFonts w:cs="Times New Roman" w:hint="eastAsia"/>
          <w:color w:val="0070C0"/>
        </w:rPr>
        <w:t>隨著資料點的增加成指數成長</w:t>
      </w:r>
      <w:r w:rsidR="00136C4E" w:rsidRPr="00101166">
        <w:rPr>
          <w:rFonts w:cs="Times New Roman" w:hint="eastAsia"/>
          <w:color w:val="0070C0"/>
        </w:rPr>
        <w:t>。</w:t>
      </w:r>
      <w:r w:rsidR="00C40D58" w:rsidRPr="00101166">
        <w:rPr>
          <w:rFonts w:cs="Times New Roman" w:hint="eastAsia"/>
          <w:color w:val="0070C0"/>
        </w:rPr>
        <w:t>對某一個</w:t>
      </w:r>
      <w:r w:rsidR="00EF44D7" w:rsidRPr="00101166">
        <w:rPr>
          <w:rFonts w:cs="Times New Roman" w:hint="eastAsia"/>
          <w:color w:val="0070C0"/>
        </w:rPr>
        <w:t>缺失值</w:t>
      </w:r>
      <w:r w:rsidR="00A14F1C" w:rsidRPr="00101166">
        <w:rPr>
          <w:rFonts w:cs="Times New Roman" w:hint="eastAsia"/>
          <w:color w:val="0070C0"/>
        </w:rPr>
        <w:t>資料</w:t>
      </w:r>
      <w:r w:rsidR="00C40D58" w:rsidRPr="00101166">
        <w:rPr>
          <w:rFonts w:cs="Times New Roman" w:hint="eastAsia"/>
          <w:color w:val="0070C0"/>
        </w:rPr>
        <w:t>點</w:t>
      </w:r>
      <w:r w:rsidR="0096532A" w:rsidRPr="00101166">
        <w:rPr>
          <w:rFonts w:cs="Times New Roman"/>
          <w:color w:val="0070C0"/>
        </w:rPr>
        <w:t>p</w:t>
      </w:r>
      <w:r w:rsidR="006A03AA" w:rsidRPr="00101166">
        <w:rPr>
          <w:rFonts w:cs="Times New Roman" w:hint="eastAsia"/>
          <w:color w:val="0070C0"/>
        </w:rPr>
        <w:t>而言</w:t>
      </w:r>
      <w:r w:rsidR="00C40D58" w:rsidRPr="00101166">
        <w:rPr>
          <w:rFonts w:cs="Times New Roman" w:hint="eastAsia"/>
          <w:color w:val="0070C0"/>
        </w:rPr>
        <w:t>，</w:t>
      </w:r>
      <w:r w:rsidR="0096532A" w:rsidRPr="00101166">
        <w:rPr>
          <w:rFonts w:cs="Times New Roman" w:hint="eastAsia"/>
          <w:color w:val="0070C0"/>
        </w:rPr>
        <w:t>尋</w:t>
      </w:r>
      <w:r w:rsidR="00CA0A07" w:rsidRPr="00101166">
        <w:rPr>
          <w:rFonts w:cs="Times New Roman" w:hint="eastAsia"/>
          <w:color w:val="0070C0"/>
        </w:rPr>
        <w:t>找</w:t>
      </w:r>
      <w:r w:rsidR="006A03AA" w:rsidRPr="00101166">
        <w:rPr>
          <w:rFonts w:cs="Times New Roman" w:hint="eastAsia"/>
          <w:color w:val="0070C0"/>
        </w:rPr>
        <w:t>可參考的</w:t>
      </w:r>
      <w:r w:rsidR="0096532A" w:rsidRPr="00101166">
        <w:rPr>
          <w:rFonts w:cs="Times New Roman" w:hint="eastAsia"/>
          <w:color w:val="0070C0"/>
        </w:rPr>
        <w:t>鄰近點過程</w:t>
      </w:r>
      <w:r w:rsidR="006A03AA" w:rsidRPr="00101166">
        <w:rPr>
          <w:rFonts w:cs="Times New Roman" w:hint="eastAsia"/>
          <w:color w:val="0070C0"/>
        </w:rPr>
        <w:t>中</w:t>
      </w:r>
      <w:r w:rsidR="0096532A" w:rsidRPr="00101166">
        <w:rPr>
          <w:rFonts w:cs="Times New Roman" w:hint="eastAsia"/>
          <w:color w:val="0070C0"/>
        </w:rPr>
        <w:t>，</w:t>
      </w:r>
      <w:r w:rsidR="0052499B" w:rsidRPr="00101166">
        <w:rPr>
          <w:rFonts w:cs="Times New Roman"/>
          <w:color w:val="0070C0"/>
        </w:rPr>
        <w:t>k</w:t>
      </w:r>
      <w:r w:rsidR="0052499B" w:rsidRPr="00101166">
        <w:rPr>
          <w:rFonts w:cs="Times New Roman" w:hint="eastAsia"/>
          <w:color w:val="0070C0"/>
        </w:rPr>
        <w:t>鄰近</w:t>
      </w:r>
      <w:r w:rsidR="00664E95" w:rsidRPr="00101166">
        <w:rPr>
          <w:rFonts w:cs="Times New Roman" w:hint="eastAsia"/>
          <w:color w:val="0070C0"/>
        </w:rPr>
        <w:t>點</w:t>
      </w:r>
      <w:r w:rsidR="0052499B" w:rsidRPr="00101166">
        <w:rPr>
          <w:rFonts w:cs="Times New Roman" w:hint="eastAsia"/>
          <w:color w:val="0070C0"/>
        </w:rPr>
        <w:t>填補法考量了所有點</w:t>
      </w:r>
      <w:r w:rsidR="0052499B" w:rsidRPr="00101166">
        <w:rPr>
          <w:rFonts w:cs="Times New Roman"/>
          <w:color w:val="0070C0"/>
        </w:rPr>
        <w:t>q</w:t>
      </w:r>
      <w:r w:rsidR="0052499B" w:rsidRPr="00101166">
        <w:rPr>
          <w:rFonts w:cs="Times New Roman" w:hint="eastAsia"/>
          <w:color w:val="0070C0"/>
        </w:rPr>
        <w:t>與</w:t>
      </w:r>
      <w:r w:rsidR="00572369" w:rsidRPr="00101166">
        <w:rPr>
          <w:rFonts w:cs="Times New Roman" w:hint="eastAsia"/>
          <w:color w:val="0070C0"/>
        </w:rPr>
        <w:t>任</w:t>
      </w:r>
      <w:r w:rsidR="00CC26B1" w:rsidRPr="00101166">
        <w:rPr>
          <w:rFonts w:cs="Times New Roman" w:hint="eastAsia"/>
          <w:color w:val="0070C0"/>
        </w:rPr>
        <w:t>一個</w:t>
      </w:r>
      <w:r w:rsidR="004A5608" w:rsidRPr="00101166">
        <w:rPr>
          <w:rFonts w:cs="Times New Roman" w:hint="eastAsia"/>
          <w:color w:val="0070C0"/>
        </w:rPr>
        <w:t>相異</w:t>
      </w:r>
      <w:r w:rsidR="0052499B" w:rsidRPr="00101166">
        <w:rPr>
          <w:rFonts w:cs="Times New Roman" w:hint="eastAsia"/>
          <w:color w:val="0070C0"/>
        </w:rPr>
        <w:t>點</w:t>
      </w:r>
      <w:r w:rsidR="0052499B" w:rsidRPr="00101166">
        <w:rPr>
          <w:rFonts w:cs="Times New Roman"/>
          <w:color w:val="0070C0"/>
        </w:rPr>
        <w:t>p</w:t>
      </w:r>
      <w:r w:rsidR="0052499B" w:rsidRPr="00101166">
        <w:rPr>
          <w:rFonts w:cs="Times New Roman" w:hint="eastAsia"/>
          <w:color w:val="0070C0"/>
        </w:rPr>
        <w:t>的距離。</w:t>
      </w:r>
      <w:r w:rsidR="00B85AEA" w:rsidRPr="00101166">
        <w:rPr>
          <w:rFonts w:cs="Times New Roman"/>
          <w:color w:val="0070C0"/>
        </w:rPr>
        <w:t>k</w:t>
      </w:r>
      <w:r w:rsidR="00B85AEA" w:rsidRPr="00101166">
        <w:rPr>
          <w:rFonts w:cs="Times New Roman" w:hint="eastAsia"/>
          <w:color w:val="0070C0"/>
        </w:rPr>
        <w:t>鄰近點填補法會</w:t>
      </w:r>
      <w:r w:rsidR="0052499B" w:rsidRPr="00101166">
        <w:rPr>
          <w:rFonts w:cs="Times New Roman" w:hint="eastAsia"/>
          <w:color w:val="0070C0"/>
        </w:rPr>
        <w:t>依</w:t>
      </w:r>
      <w:r w:rsidR="00B85AEA" w:rsidRPr="00101166">
        <w:rPr>
          <w:rFonts w:cs="Times New Roman" w:hint="eastAsia"/>
          <w:color w:val="0070C0"/>
        </w:rPr>
        <w:t>與點</w:t>
      </w:r>
      <w:r w:rsidR="00B85AEA" w:rsidRPr="00101166">
        <w:rPr>
          <w:rFonts w:cs="Times New Roman" w:hint="eastAsia"/>
          <w:color w:val="0070C0"/>
        </w:rPr>
        <w:t>p</w:t>
      </w:r>
      <w:r w:rsidR="00B85AEA" w:rsidRPr="00101166">
        <w:rPr>
          <w:rFonts w:cs="Times New Roman" w:hint="eastAsia"/>
          <w:color w:val="0070C0"/>
        </w:rPr>
        <w:t>的</w:t>
      </w:r>
      <w:r w:rsidR="0052499B" w:rsidRPr="00101166">
        <w:rPr>
          <w:rFonts w:cs="Times New Roman" w:hint="eastAsia"/>
          <w:color w:val="0070C0"/>
        </w:rPr>
        <w:t>距離值由小到大排序，</w:t>
      </w:r>
      <w:r w:rsidR="003427FC" w:rsidRPr="00101166">
        <w:rPr>
          <w:rFonts w:cs="Times New Roman" w:hint="eastAsia"/>
          <w:color w:val="0070C0"/>
        </w:rPr>
        <w:t>排序的意義代表著</w:t>
      </w:r>
      <w:proofErr w:type="gramStart"/>
      <w:r w:rsidR="003427FC" w:rsidRPr="00101166">
        <w:rPr>
          <w:rFonts w:cs="Times New Roman" w:hint="eastAsia"/>
          <w:color w:val="0070C0"/>
        </w:rPr>
        <w:t>該鄰點對</w:t>
      </w:r>
      <w:proofErr w:type="gramEnd"/>
      <w:r w:rsidR="003427FC" w:rsidRPr="00101166">
        <w:rPr>
          <w:rFonts w:cs="Times New Roman" w:hint="eastAsia"/>
          <w:color w:val="0070C0"/>
        </w:rPr>
        <w:t>點</w:t>
      </w:r>
      <w:r w:rsidR="003427FC" w:rsidRPr="00101166">
        <w:rPr>
          <w:rFonts w:cs="Times New Roman" w:hint="eastAsia"/>
          <w:color w:val="0070C0"/>
        </w:rPr>
        <w:t>p</w:t>
      </w:r>
      <w:r w:rsidR="003427FC" w:rsidRPr="00101166">
        <w:rPr>
          <w:rFonts w:cs="Times New Roman" w:hint="eastAsia"/>
          <w:color w:val="0070C0"/>
        </w:rPr>
        <w:t>的影響程度。但是</w:t>
      </w:r>
      <w:r w:rsidR="003427FC" w:rsidRPr="00101166">
        <w:rPr>
          <w:rFonts w:cs="Times New Roman"/>
          <w:color w:val="0070C0"/>
        </w:rPr>
        <w:t>k</w:t>
      </w:r>
      <w:r w:rsidR="003427FC" w:rsidRPr="00101166">
        <w:rPr>
          <w:rFonts w:cs="Times New Roman" w:hint="eastAsia"/>
          <w:color w:val="0070C0"/>
        </w:rPr>
        <w:t>鄰近點填補法賦予了所有點</w:t>
      </w:r>
      <w:r w:rsidR="003427FC" w:rsidRPr="00101166">
        <w:rPr>
          <w:rFonts w:cs="Times New Roman" w:hint="eastAsia"/>
          <w:color w:val="0070C0"/>
        </w:rPr>
        <w:t>p</w:t>
      </w:r>
      <w:r w:rsidR="003427FC" w:rsidRPr="00101166">
        <w:rPr>
          <w:rFonts w:cs="Times New Roman" w:hint="eastAsia"/>
          <w:color w:val="0070C0"/>
        </w:rPr>
        <w:t>的鄰近點，</w:t>
      </w:r>
      <w:r w:rsidR="001F0AB9" w:rsidRPr="00101166">
        <w:rPr>
          <w:rFonts w:cs="Times New Roman" w:hint="eastAsia"/>
          <w:color w:val="0070C0"/>
        </w:rPr>
        <w:t>從第一個至第</w:t>
      </w:r>
      <w:r w:rsidR="001F0AB9" w:rsidRPr="00101166">
        <w:rPr>
          <w:rFonts w:cs="Times New Roman"/>
          <w:color w:val="0070C0"/>
        </w:rPr>
        <w:t>k</w:t>
      </w:r>
      <w:proofErr w:type="gramStart"/>
      <w:r w:rsidR="001F0AB9" w:rsidRPr="00101166">
        <w:rPr>
          <w:rFonts w:cs="Times New Roman" w:hint="eastAsia"/>
          <w:color w:val="0070C0"/>
        </w:rPr>
        <w:t>個</w:t>
      </w:r>
      <w:proofErr w:type="gramEnd"/>
      <w:r w:rsidR="001F0AB9" w:rsidRPr="00101166">
        <w:rPr>
          <w:rFonts w:cs="Times New Roman" w:hint="eastAsia"/>
          <w:color w:val="0070C0"/>
        </w:rPr>
        <w:t>相都具有相同的權重值</w:t>
      </w:r>
      <w:r w:rsidR="00301320" w:rsidRPr="00101166">
        <w:rPr>
          <w:rFonts w:cs="Times New Roman"/>
          <w:color w:val="0070C0"/>
        </w:rPr>
        <w:t>[15]</w:t>
      </w:r>
      <w:r w:rsidR="001F0AB9" w:rsidRPr="00101166">
        <w:rPr>
          <w:rFonts w:cs="Times New Roman" w:hint="eastAsia"/>
          <w:color w:val="0070C0"/>
        </w:rPr>
        <w:t>，</w:t>
      </w:r>
      <w:r w:rsidR="003427FC" w:rsidRPr="00101166">
        <w:rPr>
          <w:rFonts w:cs="Times New Roman" w:hint="eastAsia"/>
          <w:color w:val="0070C0"/>
        </w:rPr>
        <w:t>此做法與先前排序的意義</w:t>
      </w:r>
      <w:r w:rsidR="001F0AB9" w:rsidRPr="00101166">
        <w:rPr>
          <w:rFonts w:cs="Times New Roman" w:hint="eastAsia"/>
          <w:color w:val="0070C0"/>
        </w:rPr>
        <w:t>，</w:t>
      </w:r>
      <w:r w:rsidR="00584BC9" w:rsidRPr="00101166">
        <w:rPr>
          <w:rFonts w:cs="Times New Roman" w:hint="eastAsia"/>
          <w:color w:val="0070C0"/>
        </w:rPr>
        <w:t>期待</w:t>
      </w:r>
      <w:r w:rsidR="001F0AB9" w:rsidRPr="00101166">
        <w:rPr>
          <w:rFonts w:cs="Times New Roman" w:hint="eastAsia"/>
          <w:color w:val="0070C0"/>
        </w:rPr>
        <w:t>找出</w:t>
      </w:r>
      <w:r w:rsidR="002B1FFC" w:rsidRPr="00101166">
        <w:rPr>
          <w:rFonts w:cs="Times New Roman" w:hint="eastAsia"/>
          <w:color w:val="0070C0"/>
        </w:rPr>
        <w:t>最有參考價值</w:t>
      </w:r>
      <w:r w:rsidR="00982AE5" w:rsidRPr="00101166">
        <w:rPr>
          <w:rFonts w:cs="Times New Roman" w:hint="eastAsia"/>
          <w:color w:val="0070C0"/>
        </w:rPr>
        <w:t>的鄰近點，以</w:t>
      </w:r>
      <w:r w:rsidR="002B1FFC" w:rsidRPr="00101166">
        <w:rPr>
          <w:rFonts w:cs="Times New Roman" w:hint="eastAsia"/>
          <w:color w:val="0070C0"/>
        </w:rPr>
        <w:t>填補該缺失值</w:t>
      </w:r>
      <w:r w:rsidR="001F0AB9" w:rsidRPr="00101166">
        <w:rPr>
          <w:rFonts w:cs="Times New Roman" w:hint="eastAsia"/>
          <w:color w:val="0070C0"/>
        </w:rPr>
        <w:t>的概念相違背</w:t>
      </w:r>
      <w:r w:rsidR="00982AE5" w:rsidRPr="00101166">
        <w:rPr>
          <w:rFonts w:cs="Times New Roman" w:hint="eastAsia"/>
          <w:color w:val="0070C0"/>
        </w:rPr>
        <w:t>且不合理。</w:t>
      </w:r>
      <w:r w:rsidR="003D3D43" w:rsidRPr="00077E04">
        <w:rPr>
          <w:rFonts w:cs="Times New Roman"/>
          <w:color w:val="C45911" w:themeColor="accent2" w:themeShade="BF"/>
        </w:rPr>
        <w:fldChar w:fldCharType="begin"/>
      </w:r>
      <w:r w:rsidR="009B2518">
        <w:rPr>
          <w:rFonts w:cs="Times New Roman"/>
          <w:color w:val="C45911" w:themeColor="accent2" w:themeShade="BF"/>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077E04">
        <w:rPr>
          <w:rFonts w:cs="Times New Roman"/>
          <w:color w:val="C45911" w:themeColor="accent2" w:themeShade="BF"/>
        </w:rPr>
        <w:fldChar w:fldCharType="separate"/>
      </w:r>
      <w:r w:rsidR="009B2518" w:rsidRPr="009B2518">
        <w:rPr>
          <w:rFonts w:cs="Times New Roman"/>
        </w:rPr>
        <w:t>[26]</w:t>
      </w:r>
      <w:r w:rsidR="003D3D43" w:rsidRPr="00077E04">
        <w:rPr>
          <w:rFonts w:cs="Times New Roman"/>
          <w:color w:val="C45911" w:themeColor="accent2" w:themeShade="BF"/>
        </w:rPr>
        <w:fldChar w:fldCharType="end"/>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5" w:name="_Ref44814096"/>
      <w:bookmarkStart w:id="16" w:name="_Toc49024057"/>
      <w:r w:rsidRPr="00077E04">
        <w:rPr>
          <w:rFonts w:hint="eastAsia"/>
        </w:rPr>
        <w:lastRenderedPageBreak/>
        <w:t>問題與方法</w:t>
      </w:r>
      <w:bookmarkEnd w:id="15"/>
      <w:bookmarkEnd w:id="16"/>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7" w:name="_Toc49024058"/>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7"/>
    </w:p>
    <w:p w14:paraId="0BDE5AD5" w14:textId="6F8A9CF3"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需要去</w:t>
      </w:r>
      <w:r w:rsidRPr="00077E04">
        <w:t>比較所有特徵欄位的值，</w:t>
      </w:r>
      <w:r w:rsidR="00CA3541" w:rsidRPr="00077E04">
        <w:rPr>
          <w:rFonts w:hint="eastAsia"/>
        </w:rPr>
        <w:t>也就是說</w:t>
      </w:r>
      <w:r w:rsidRPr="00077E04">
        <w:t>每一筆資料的每</w:t>
      </w:r>
      <w:r w:rsidR="007003D9" w:rsidRPr="00077E04">
        <w:rPr>
          <w:rFonts w:hint="eastAsia"/>
        </w:rPr>
        <w:t>一</w:t>
      </w:r>
      <w:r w:rsidRPr="00077E04">
        <w:t>個特徵欄位都必須</w:t>
      </w:r>
      <w:r w:rsidR="00CA3541" w:rsidRPr="00077E04">
        <w:rPr>
          <w:rFonts w:hint="eastAsia"/>
        </w:rPr>
        <w:t>存在</w:t>
      </w:r>
      <w:r w:rsidR="00612692" w:rsidRPr="00077E04">
        <w:rPr>
          <w:rFonts w:hint="eastAsia"/>
        </w:rPr>
        <w:t>有值</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D3663B" w:rsidRPr="00077E04">
        <w:t>每</w:t>
      </w:r>
      <w:r w:rsidR="00D3663B" w:rsidRPr="00077E04">
        <w:rPr>
          <w:rFonts w:hint="eastAsia"/>
        </w:rPr>
        <w:t>一個</w:t>
      </w:r>
      <w:r w:rsidR="00D3663B" w:rsidRPr="00077E04">
        <w:t>特徵欄位都不能有缺失值似乎是不切實際</w:t>
      </w:r>
      <w:r w:rsidR="00D3663B" w:rsidRPr="00077E04">
        <w:rPr>
          <w:rFonts w:hint="eastAsia"/>
        </w:rPr>
        <w:t>的</w:t>
      </w:r>
      <w:r w:rsidR="00F71685" w:rsidRPr="00077E04">
        <w:rPr>
          <w:rFonts w:hint="eastAsia"/>
        </w:rPr>
        <w:t>。</w:t>
      </w:r>
    </w:p>
    <w:p w14:paraId="2FF6DEED" w14:textId="77777777" w:rsidR="001A43CC" w:rsidRPr="00077E04" w:rsidRDefault="001A43CC" w:rsidP="001A43CC">
      <w:pPr>
        <w:ind w:firstLine="480"/>
        <w:rPr>
          <w:color w:val="0070C0"/>
        </w:rPr>
      </w:pPr>
      <w:r w:rsidRPr="00077E04">
        <w:rPr>
          <w:rFonts w:hint="eastAsia"/>
          <w:color w:val="0070C0"/>
        </w:rPr>
        <w:t>為了保證資料集的完整性，遇到</w:t>
      </w:r>
      <w:r w:rsidRPr="00077E04">
        <w:rPr>
          <w:color w:val="0070C0"/>
        </w:rPr>
        <w:t>缺失值</w:t>
      </w:r>
      <w:r w:rsidRPr="00077E04">
        <w:rPr>
          <w:rFonts w:hint="eastAsia"/>
          <w:color w:val="0070C0"/>
        </w:rPr>
        <w:t>的時候</w:t>
      </w:r>
      <w:proofErr w:type="gramStart"/>
      <w:r w:rsidRPr="00077E04">
        <w:rPr>
          <w:rFonts w:hint="eastAsia"/>
          <w:color w:val="0070C0"/>
        </w:rPr>
        <w:t>最</w:t>
      </w:r>
      <w:proofErr w:type="gramEnd"/>
      <w:r w:rsidRPr="00077E04">
        <w:rPr>
          <w:rFonts w:hint="eastAsia"/>
          <w:color w:val="0070C0"/>
        </w:rPr>
        <w:t>直覺採用</w:t>
      </w:r>
      <w:r w:rsidRPr="00077E04">
        <w:rPr>
          <w:color w:val="0070C0"/>
        </w:rPr>
        <w:t>的</w:t>
      </w:r>
      <w:r w:rsidRPr="00077E04">
        <w:rPr>
          <w:rFonts w:hint="eastAsia"/>
          <w:color w:val="0070C0"/>
        </w:rPr>
        <w:t>策略為</w:t>
      </w:r>
      <w:r w:rsidRPr="00077E04">
        <w:rPr>
          <w:color w:val="0070C0"/>
        </w:rPr>
        <w:t>丟棄法</w:t>
      </w:r>
      <w:r w:rsidRPr="00077E04">
        <w:rPr>
          <w:rFonts w:hint="eastAsia"/>
          <w:color w:val="0070C0"/>
        </w:rPr>
        <w:t>。丟棄法又有兩種刪除資料的方式，分別為刪除缺失值所在的資料列以及刪除缺失值所在的特徵欄位。隨著不完整資料集中缺失值的比例越來越高，刪除缺失值所在的資料</w:t>
      </w:r>
      <w:proofErr w:type="gramStart"/>
      <w:r w:rsidRPr="00077E04">
        <w:rPr>
          <w:rFonts w:hint="eastAsia"/>
          <w:color w:val="0070C0"/>
        </w:rPr>
        <w:t>列會</w:t>
      </w:r>
      <w:proofErr w:type="gramEnd"/>
      <w:r w:rsidRPr="00077E04">
        <w:rPr>
          <w:rFonts w:hint="eastAsia"/>
          <w:color w:val="0070C0"/>
        </w:rPr>
        <w:t>讓所剩資料數量不足，而刪除缺失值所在的特徵欄位則會喪失原資料集所表現的特徵。因此</w:t>
      </w:r>
      <w:r w:rsidRPr="00077E04">
        <w:rPr>
          <w:color w:val="0070C0"/>
        </w:rPr>
        <w:t>本</w:t>
      </w:r>
      <w:r w:rsidRPr="00077E04">
        <w:rPr>
          <w:rFonts w:hint="eastAsia"/>
          <w:color w:val="0070C0"/>
        </w:rPr>
        <w:t>研究認為</w:t>
      </w:r>
      <w:r w:rsidRPr="00077E04">
        <w:rPr>
          <w:color w:val="0070C0"/>
        </w:rPr>
        <w:t>不</w:t>
      </w:r>
      <w:r w:rsidRPr="00077E04">
        <w:rPr>
          <w:rFonts w:hint="eastAsia"/>
          <w:color w:val="0070C0"/>
        </w:rPr>
        <w:t>應該在具有大量缺失值的資料集當中，直接將</w:t>
      </w:r>
      <w:r w:rsidRPr="00077E04">
        <w:rPr>
          <w:color w:val="0070C0"/>
        </w:rPr>
        <w:t>資料</w:t>
      </w:r>
      <w:r w:rsidRPr="00077E04">
        <w:rPr>
          <w:rFonts w:hint="eastAsia"/>
          <w:color w:val="0070C0"/>
        </w:rPr>
        <w:t>列或特徵欄位刪除。反之運用填補法來填補適合的</w:t>
      </w:r>
      <w:r w:rsidRPr="00077E04">
        <w:rPr>
          <w:color w:val="0070C0"/>
        </w:rPr>
        <w:t>值</w:t>
      </w:r>
      <w:r w:rsidRPr="00077E04">
        <w:rPr>
          <w:rFonts w:hint="eastAsia"/>
          <w:color w:val="0070C0"/>
        </w:rPr>
        <w:t>，可以同時解決上述兩個問題，也是為何填補法比丟棄法更被多數研究採納的原因。</w:t>
      </w:r>
    </w:p>
    <w:p w14:paraId="6C5760E8" w14:textId="70FED397" w:rsidR="00A13FF7" w:rsidRPr="00077E04" w:rsidRDefault="001A43CC" w:rsidP="001A43CC">
      <w:pPr>
        <w:ind w:firstLine="425"/>
      </w:pPr>
      <w:r w:rsidRPr="00077E04">
        <w:rPr>
          <w:rFonts w:hint="eastAsia"/>
          <w:color w:val="0070C0"/>
        </w:rPr>
        <w:t>針對在不完整資料集</w:t>
      </w:r>
      <w:r w:rsidR="00A42FB8" w:rsidRPr="00077E04">
        <w:rPr>
          <w:rFonts w:hint="eastAsia"/>
          <w:color w:val="0070C0"/>
        </w:rPr>
        <w:t>執行天際線查詢演算法</w:t>
      </w:r>
      <w:r w:rsidRPr="00077E04">
        <w:rPr>
          <w:rFonts w:hint="eastAsia"/>
          <w:color w:val="0070C0"/>
        </w:rPr>
        <w:t>的問題上，本研究採取填補法填補缺失值。從</w:t>
      </w:r>
      <w:r w:rsidRPr="00077E04">
        <w:rPr>
          <w:color w:val="0070C0"/>
        </w:rPr>
        <w:t>填補</w:t>
      </w:r>
      <w:r w:rsidRPr="00077E04">
        <w:rPr>
          <w:rFonts w:hint="eastAsia"/>
          <w:color w:val="0070C0"/>
        </w:rPr>
        <w:t>後的結果來看，</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是</w:t>
      </w:r>
      <w:r w:rsidRPr="00077E04">
        <w:rPr>
          <w:color w:val="0070C0"/>
        </w:rPr>
        <w:t>眾多填補法</w:t>
      </w:r>
      <w:r w:rsidRPr="00077E04">
        <w:rPr>
          <w:rFonts w:hint="eastAsia"/>
          <w:color w:val="0070C0"/>
        </w:rPr>
        <w:t>當</w:t>
      </w:r>
      <w:r w:rsidRPr="00077E04">
        <w:rPr>
          <w:color w:val="0070C0"/>
        </w:rPr>
        <w:t>中表現</w:t>
      </w:r>
      <w:r w:rsidR="008D668D" w:rsidRPr="00077E04">
        <w:rPr>
          <w:rFonts w:hint="eastAsia"/>
          <w:color w:val="0070C0"/>
        </w:rPr>
        <w:t>比較</w:t>
      </w:r>
      <w:r w:rsidRPr="00077E04">
        <w:rPr>
          <w:rFonts w:hint="eastAsia"/>
          <w:color w:val="0070C0"/>
        </w:rPr>
        <w:t>好的</w:t>
      </w:r>
      <w:r w:rsidRPr="00077E04">
        <w:rPr>
          <w:color w:val="0070C0"/>
        </w:rPr>
        <w:fldChar w:fldCharType="begin"/>
      </w:r>
      <w:r w:rsidR="009B2518">
        <w:rPr>
          <w:color w:val="0070C0"/>
        </w:rPr>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077E04">
        <w:rPr>
          <w:color w:val="0070C0"/>
        </w:rPr>
        <w:fldChar w:fldCharType="separate"/>
      </w:r>
      <w:r w:rsidR="009B2518" w:rsidRPr="009B2518">
        <w:rPr>
          <w:rFonts w:cs="Times New Roman"/>
        </w:rPr>
        <w:t>[23]</w:t>
      </w:r>
      <w:r w:rsidRPr="00077E04">
        <w:rPr>
          <w:color w:val="0070C0"/>
        </w:rPr>
        <w:fldChar w:fldCharType="end"/>
      </w:r>
      <w:r w:rsidRPr="00077E04">
        <w:rPr>
          <w:rFonts w:hint="eastAsia"/>
          <w:color w:val="0070C0"/>
        </w:rPr>
        <w:t>。</w:t>
      </w:r>
      <w:r w:rsidRPr="00077E04">
        <w:rPr>
          <w:color w:val="0070C0"/>
        </w:rPr>
        <w:t>k</w:t>
      </w:r>
      <w:r w:rsidRPr="00077E04">
        <w:rPr>
          <w:rFonts w:hint="eastAsia"/>
          <w:color w:val="0070C0"/>
        </w:rPr>
        <w:t>鄰近點</w:t>
      </w:r>
      <w:r w:rsidRPr="00077E04">
        <w:rPr>
          <w:color w:val="0070C0"/>
        </w:rPr>
        <w:t>填補法會</w:t>
      </w:r>
      <w:r w:rsidRPr="00077E04">
        <w:rPr>
          <w:rFonts w:hint="eastAsia"/>
          <w:color w:val="0070C0"/>
        </w:rPr>
        <w:t>先蒐集缺失值</w:t>
      </w:r>
      <w:r w:rsidRPr="00077E04">
        <w:rPr>
          <w:color w:val="0070C0"/>
        </w:rPr>
        <w:t>鄰</w:t>
      </w:r>
      <w:r w:rsidRPr="00077E04">
        <w:rPr>
          <w:rFonts w:hint="eastAsia"/>
          <w:color w:val="0070C0"/>
        </w:rPr>
        <w:t>近點</w:t>
      </w:r>
      <w:r w:rsidRPr="00077E04">
        <w:rPr>
          <w:color w:val="0070C0"/>
        </w:rPr>
        <w:t>的</w:t>
      </w:r>
      <w:r w:rsidRPr="00077E04">
        <w:rPr>
          <w:rFonts w:hint="eastAsia"/>
          <w:color w:val="0070C0"/>
        </w:rPr>
        <w:t>特徵值，</w:t>
      </w:r>
      <w:r w:rsidRPr="00077E04">
        <w:rPr>
          <w:color w:val="0070C0"/>
        </w:rPr>
        <w:t>再</w:t>
      </w:r>
      <w:r w:rsidRPr="00077E04">
        <w:rPr>
          <w:rFonts w:hint="eastAsia"/>
          <w:color w:val="0070C0"/>
        </w:rPr>
        <w:t>計算這些特徵值之算術</w:t>
      </w:r>
      <w:r w:rsidRPr="00077E04">
        <w:rPr>
          <w:color w:val="0070C0"/>
        </w:rPr>
        <w:t>平均</w:t>
      </w:r>
      <w:r w:rsidRPr="00077E04">
        <w:rPr>
          <w:rFonts w:hint="eastAsia"/>
          <w:color w:val="0070C0"/>
        </w:rPr>
        <w:t>作為填補值，這使得</w:t>
      </w:r>
      <w:r w:rsidR="00A11C2F" w:rsidRPr="00077E04">
        <w:rPr>
          <w:rFonts w:hint="eastAsia"/>
          <w:color w:val="0070C0"/>
        </w:rPr>
        <w:t>被</w:t>
      </w:r>
      <w:proofErr w:type="gramStart"/>
      <w:r w:rsidRPr="00077E04">
        <w:rPr>
          <w:color w:val="0070C0"/>
        </w:rPr>
        <w:t>填補值相較</w:t>
      </w:r>
      <w:proofErr w:type="gramEnd"/>
      <w:r w:rsidRPr="00077E04">
        <w:rPr>
          <w:color w:val="0070C0"/>
        </w:rPr>
        <w:t>於</w:t>
      </w:r>
      <w:r w:rsidRPr="00077E04">
        <w:rPr>
          <w:rFonts w:hint="eastAsia"/>
          <w:color w:val="0070C0"/>
        </w:rPr>
        <w:t>以</w:t>
      </w:r>
      <w:r w:rsidRPr="00077E04">
        <w:rPr>
          <w:color w:val="0070C0"/>
        </w:rPr>
        <w:t>單一</w:t>
      </w:r>
      <w:r w:rsidR="002B7B84" w:rsidRPr="00077E04">
        <w:rPr>
          <w:rFonts w:hint="eastAsia"/>
          <w:color w:val="0070C0"/>
        </w:rPr>
        <w:t>數</w:t>
      </w:r>
      <w:r w:rsidRPr="00077E04">
        <w:rPr>
          <w:color w:val="0070C0"/>
        </w:rPr>
        <w:t>值</w:t>
      </w:r>
      <w:r w:rsidRPr="00077E04">
        <w:rPr>
          <w:rFonts w:hint="eastAsia"/>
          <w:color w:val="0070C0"/>
        </w:rPr>
        <w:t>的</w:t>
      </w:r>
      <w:r w:rsidRPr="00077E04">
        <w:rPr>
          <w:color w:val="0070C0"/>
        </w:rPr>
        <w:t>填補法更具有參考</w:t>
      </w:r>
      <w:r w:rsidRPr="00077E04">
        <w:rPr>
          <w:rFonts w:hint="eastAsia"/>
          <w:color w:val="0070C0"/>
        </w:rPr>
        <w:t>性。然而</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也有其缺點，其一是當計算含有缺失值資料點的歐式距離會導致找錯鄰近點，其二是</w:t>
      </w:r>
      <w:r w:rsidRPr="00077E04">
        <w:rPr>
          <w:rFonts w:hint="eastAsia"/>
          <w:color w:val="0070C0"/>
        </w:rPr>
        <w:t>k</w:t>
      </w:r>
      <w:r w:rsidRPr="00077E04">
        <w:rPr>
          <w:rFonts w:hint="eastAsia"/>
          <w:color w:val="0070C0"/>
        </w:rPr>
        <w:t>鄰近點填補法遇到可參考的鄰近點不足時，會簡化為填補單一值</w:t>
      </w:r>
      <w:r w:rsidRPr="00077E04">
        <w:rPr>
          <w:color w:val="0070C0"/>
        </w:rPr>
        <w:fldChar w:fldCharType="begin"/>
      </w:r>
      <w:r w:rsidR="00F43199" w:rsidRPr="00077E04">
        <w:rPr>
          <w:color w:val="0070C0"/>
        </w:rPr>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077E04">
        <w:rPr>
          <w:color w:val="0070C0"/>
        </w:rPr>
        <w:fldChar w:fldCharType="separate"/>
      </w:r>
      <w:r w:rsidR="00F43199" w:rsidRPr="00077E04">
        <w:rPr>
          <w:rFonts w:cs="Times New Roman"/>
        </w:rPr>
        <w:t>[7]</w:t>
      </w:r>
      <w:r w:rsidRPr="00077E04">
        <w:rPr>
          <w:color w:val="0070C0"/>
        </w:rPr>
        <w:fldChar w:fldCharType="end"/>
      </w:r>
      <w:r w:rsidRPr="00077E04">
        <w:rPr>
          <w:rFonts w:hint="eastAsia"/>
          <w:color w:val="0070C0"/>
        </w:rPr>
        <w:t>。因此本研究針對這些問題分別提出差別權重分配與新的選擇鄰近點機制以改善</w:t>
      </w:r>
      <w:r w:rsidRPr="00077E04">
        <w:rPr>
          <w:rFonts w:hint="eastAsia"/>
          <w:color w:val="0070C0"/>
        </w:rPr>
        <w:t>k</w:t>
      </w:r>
      <w:r w:rsidRPr="00077E04">
        <w:rPr>
          <w:rFonts w:hint="eastAsia"/>
          <w:color w:val="0070C0"/>
        </w:rPr>
        <w:t>鄰近填補法的缺點。</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8" w:name="_Toc49024059"/>
      <w:r w:rsidRPr="00077E04">
        <w:rPr>
          <w:rFonts w:hint="eastAsia"/>
          <w:shd w:val="clear" w:color="auto" w:fill="auto"/>
        </w:rPr>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8"/>
    </w:p>
    <w:p w14:paraId="2A77A2A0" w14:textId="61EC56C3"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D44E74" w:rsidRPr="00F20252">
        <w:rPr>
          <w:rFonts w:hint="eastAsia"/>
          <w:color w:val="000000" w:themeColor="text1"/>
        </w:rPr>
        <w:t xml:space="preserve"> </w:t>
      </w:r>
      <w:r w:rsidR="00405FA5" w:rsidRPr="00F20252">
        <w:rPr>
          <w:rFonts w:hint="eastAsia"/>
          <w:color w:val="000000" w:themeColor="text1"/>
        </w:rPr>
        <w:t>?</w:t>
      </w:r>
    </w:p>
    <w:p w14:paraId="7A056281" w14:textId="405684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1F62A8" w:rsidRPr="00F20252">
        <w:rPr>
          <w:rFonts w:cs="Times New Roman" w:hint="eastAsia"/>
          <w:color w:val="000000" w:themeColor="text1"/>
        </w:rPr>
        <w:t>表示</w:t>
      </w:r>
      <w:r w:rsidR="006B0DA0" w:rsidRPr="00077E04">
        <w:rPr>
          <w:rFonts w:cs="Times New Roman" w:hint="eastAsia"/>
        </w:rPr>
        <w:t>缺失值與各欄位毫無相關性。</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再計算求出近似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的相似程度。若相似程度越高，則該填補法的填補效果</w:t>
      </w:r>
      <w:r w:rsidR="005D45CB" w:rsidRPr="00077E04">
        <w:rPr>
          <w:rFonts w:cs="Times New Roman" w:hint="eastAsia"/>
        </w:rPr>
        <w:lastRenderedPageBreak/>
        <w:t>越好。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19" w:name="_Toc49024060"/>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9"/>
    </w:p>
    <w:p w14:paraId="0015066A" w14:textId="7A60C961" w:rsidR="00D91AA2" w:rsidRPr="00077E04" w:rsidRDefault="00DA5EC9" w:rsidP="001D0BDB">
      <w:pPr>
        <w:ind w:firstLine="480"/>
      </w:pPr>
      <w:r w:rsidRPr="00077E04">
        <w:rPr>
          <w:rFonts w:hint="eastAsia"/>
        </w:rPr>
        <w:t>所有計算距離公式中</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7D0DD7" w:rsidRPr="00077E04">
        <w:rPr>
          <w:rFonts w:hint="eastAsia"/>
        </w:rPr>
        <w:t>，</w:t>
      </w:r>
      <w:r w:rsidR="00751D4F" w:rsidRPr="00077E04">
        <w:rPr>
          <w:rFonts w:hint="eastAsia"/>
        </w:rPr>
        <w:t>歐式距離的計算方法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相對應維度的差平方再取平方根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，則在計算歐式距離時並不會</w:t>
      </w:r>
      <w:proofErr w:type="gramStart"/>
      <w:r w:rsidR="00D91AA2" w:rsidRPr="00077E04">
        <w:rPr>
          <w:rFonts w:hint="eastAsia"/>
        </w:rPr>
        <w:t>採</w:t>
      </w:r>
      <w:proofErr w:type="gramEnd"/>
      <w:r w:rsidR="00D91AA2" w:rsidRPr="00077E04">
        <w:rPr>
          <w:rFonts w:hint="eastAsia"/>
        </w:rPr>
        <w:t>計具有</w:t>
      </w:r>
      <w:r w:rsidR="00BF4F42" w:rsidRPr="00077E04">
        <w:rPr>
          <w:rFonts w:hint="eastAsia"/>
          <w:color w:val="000000" w:themeColor="text1"/>
        </w:rPr>
        <w:t>缺失</w:t>
      </w:r>
      <w:r w:rsidR="00D91AA2" w:rsidRPr="00077E04">
        <w:rPr>
          <w:rFonts w:hint="eastAsia"/>
        </w:rPr>
        <w:t>值的數值差</w:t>
      </w:r>
      <w:r w:rsidR="003C7672" w:rsidRPr="00077E04">
        <w:rPr>
          <w:rFonts w:hint="eastAsia"/>
        </w:rPr>
        <w:t>的</w:t>
      </w:r>
      <w:r w:rsidR="00D91AA2" w:rsidRPr="00077E04">
        <w:rPr>
          <w:rFonts w:hint="eastAsia"/>
        </w:rPr>
        <w:t>平方</w:t>
      </w:r>
      <w:proofErr w:type="gramStart"/>
      <w:r w:rsidR="003C7672" w:rsidRPr="00077E04">
        <w:rPr>
          <w:rFonts w:hint="eastAsia"/>
        </w:rPr>
        <w:t>和</w:t>
      </w:r>
      <w:proofErr w:type="gramEnd"/>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。本</w:t>
      </w:r>
      <w:r w:rsidR="00D91AA2" w:rsidRPr="00077E04">
        <w:rPr>
          <w:rFonts w:hint="eastAsia"/>
        </w:rPr>
        <w:t>論文不打算更改</w:t>
      </w:r>
      <w:r w:rsidR="006961E6" w:rsidRPr="00077E04">
        <w:rPr>
          <w:rFonts w:hint="eastAsia"/>
        </w:rPr>
        <w:t>這種</w:t>
      </w:r>
      <w:r w:rsidR="00D91AA2" w:rsidRPr="00077E04">
        <w:rPr>
          <w:rFonts w:hint="eastAsia"/>
        </w:rPr>
        <w:t>計算方式，但由此計算方式可看出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A23A75" w:rsidRPr="00077E04">
        <w:rPr>
          <w:rFonts w:hint="eastAsia"/>
        </w:rPr>
        <w:t>。</w:t>
      </w:r>
    </w:p>
    <w:p w14:paraId="614BBB7C" w14:textId="31646D9F" w:rsidR="00EE1015" w:rsidRPr="00077E04" w:rsidRDefault="00EE1015" w:rsidP="00CA7DA2"/>
    <w:p w14:paraId="74CE43FA" w14:textId="77777777" w:rsidR="00EE1015" w:rsidRPr="00077E04" w:rsidRDefault="0096215C" w:rsidP="00A9186D">
      <w:pPr>
        <w:jc w:val="center"/>
      </w:pPr>
      <w:r w:rsidRPr="00077E04">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20" w:name="_Ref44811388"/>
      <w:bookmarkStart w:id="21" w:name="_Toc4902408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0"/>
      <w:bookmarkEnd w:id="21"/>
    </w:p>
    <w:p w14:paraId="0138C17F" w14:textId="11B7BB38" w:rsidR="00CD16A4" w:rsidRPr="00077E04" w:rsidRDefault="006961E6" w:rsidP="00ED0DFE">
      <w:pPr>
        <w:ind w:firstLine="480"/>
      </w:pPr>
      <w:r w:rsidRPr="00077E04">
        <w:rPr>
          <w:rFonts w:hint="eastAsia"/>
        </w:rPr>
        <w:t>今舉例說明。如</w:t>
      </w:r>
      <w:r w:rsidR="00CF689C" w:rsidRPr="00077E04">
        <w:rPr>
          <w:rFonts w:hint="eastAsia"/>
        </w:rPr>
        <w:t>圖</w:t>
      </w:r>
      <w:r w:rsidR="00CF689C" w:rsidRPr="00077E04">
        <w:rPr>
          <w:rFonts w:hint="eastAsia"/>
        </w:rPr>
        <w:t>3.1</w:t>
      </w:r>
      <w:r w:rsidR="00CF689C" w:rsidRPr="00077E04">
        <w:rPr>
          <w:rFonts w:hint="eastAsia"/>
        </w:rPr>
        <w:t>所示</w:t>
      </w:r>
      <w:r w:rsidR="00362D0A" w:rsidRPr="00077E04">
        <w:rPr>
          <w:rFonts w:hint="eastAsia"/>
        </w:rPr>
        <w:t>A</w:t>
      </w:r>
      <w:r w:rsidR="00362D0A" w:rsidRPr="00077E04">
        <w:rPr>
          <w:rFonts w:hint="eastAsia"/>
        </w:rPr>
        <w:t>、</w:t>
      </w:r>
      <w:r w:rsidR="00362D0A" w:rsidRPr="00077E04">
        <w:rPr>
          <w:rFonts w:hint="eastAsia"/>
        </w:rPr>
        <w:t>B</w:t>
      </w:r>
      <w:r w:rsidR="00362D0A" w:rsidRPr="00077E04">
        <w:rPr>
          <w:rFonts w:hint="eastAsia"/>
        </w:rPr>
        <w:t>、</w:t>
      </w:r>
      <w:r w:rsidR="00362D0A" w:rsidRPr="00077E04">
        <w:rPr>
          <w:rFonts w:hint="eastAsia"/>
        </w:rPr>
        <w:t>C</w:t>
      </w:r>
      <w:r w:rsidR="00362D0A" w:rsidRPr="00077E04">
        <w:rPr>
          <w:rFonts w:hint="eastAsia"/>
        </w:rPr>
        <w:t>三點</w:t>
      </w:r>
      <w:r w:rsidR="00FD3D47" w:rsidRPr="00077E04">
        <w:rPr>
          <w:rFonts w:hint="eastAsia"/>
        </w:rPr>
        <w:t>座標分別為</w:t>
      </w:r>
      <w:r w:rsidR="00FD3D47" w:rsidRPr="00077E04">
        <w:rPr>
          <w:rFonts w:hint="eastAsia"/>
        </w:rPr>
        <w:t>(</w:t>
      </w:r>
      <w:r w:rsidR="00FD3D47" w:rsidRPr="00077E04">
        <w:t>1, 1)</w:t>
      </w:r>
      <w:r w:rsidR="00FD3D47" w:rsidRPr="00077E04">
        <w:rPr>
          <w:rFonts w:hint="eastAsia"/>
        </w:rPr>
        <w:t>、</w:t>
      </w:r>
      <w:r w:rsidR="00FD3D47" w:rsidRPr="00077E04">
        <w:t>(2, 8)</w:t>
      </w:r>
      <w:r w:rsidR="00FD3D47" w:rsidRPr="00077E04">
        <w:rPr>
          <w:rFonts w:hint="eastAsia"/>
        </w:rPr>
        <w:t>、</w:t>
      </w:r>
      <w:r w:rsidR="00FD3D47" w:rsidRPr="00077E04">
        <w:rPr>
          <w:rFonts w:hint="eastAsia"/>
        </w:rPr>
        <w:t>(</w:t>
      </w:r>
      <w:r w:rsidR="00FD3D47" w:rsidRPr="00077E04">
        <w:t>3, 3)</w:t>
      </w:r>
      <w:r w:rsidR="00FD3D47" w:rsidRPr="00077E04">
        <w:rPr>
          <w:rFonts w:hint="eastAsia"/>
        </w:rPr>
        <w:t>，</w:t>
      </w:r>
      <w:r w:rsidR="00177D62" w:rsidRPr="00077E04">
        <w:rPr>
          <w:rFonts w:hint="eastAsia"/>
        </w:rPr>
        <w:t>在沒有任何</w:t>
      </w:r>
      <w:proofErr w:type="gramStart"/>
      <w:r w:rsidR="005440B6" w:rsidRPr="00077E04">
        <w:rPr>
          <w:rFonts w:hint="eastAsia"/>
          <w:color w:val="000000" w:themeColor="text1"/>
        </w:rPr>
        <w:t>缺失</w:t>
      </w:r>
      <w:r w:rsidR="00177D62" w:rsidRPr="00077E04">
        <w:rPr>
          <w:rFonts w:hint="eastAsia"/>
        </w:rPr>
        <w:t>值</w:t>
      </w:r>
      <w:r w:rsidR="00F54008" w:rsidRPr="00077E04">
        <w:rPr>
          <w:rFonts w:hint="eastAsia"/>
        </w:rPr>
        <w:t>下</w:t>
      </w:r>
      <w:proofErr w:type="gramEnd"/>
      <w:r w:rsidR="00C6669A" w:rsidRPr="00077E04">
        <w:rPr>
          <w:rFonts w:hint="eastAsia"/>
        </w:rPr>
        <w:t>，</w:t>
      </w:r>
      <w:r w:rsidR="00F54008" w:rsidRPr="00077E04">
        <w:rPr>
          <w:rFonts w:hint="eastAsia"/>
        </w:rPr>
        <w:t>按照</w:t>
      </w:r>
      <w:r w:rsidR="004B2956" w:rsidRPr="00077E04">
        <w:rPr>
          <w:rFonts w:hint="eastAsia"/>
        </w:rPr>
        <w:t>傳統</w:t>
      </w:r>
      <w:r w:rsidR="00F54008" w:rsidRPr="00077E04">
        <w:rPr>
          <w:rFonts w:hint="eastAsia"/>
        </w:rPr>
        <w:t>歐</w:t>
      </w:r>
      <w:r w:rsidR="0024168D" w:rsidRPr="00077E04">
        <w:rPr>
          <w:rFonts w:hint="eastAsia"/>
        </w:rPr>
        <w:t>氏</w:t>
      </w:r>
      <w:r w:rsidR="00F54008" w:rsidRPr="00077E04">
        <w:rPr>
          <w:rFonts w:hint="eastAsia"/>
        </w:rPr>
        <w:t>距離的計算</w:t>
      </w:r>
      <w:r w:rsidR="00F54008" w:rsidRPr="00077E04">
        <w:rPr>
          <w:rFonts w:hint="eastAsia"/>
        </w:rPr>
        <w:t>AB</w:t>
      </w:r>
      <w:r w:rsidR="00F54008" w:rsidRPr="00077E04">
        <w:rPr>
          <w:rFonts w:hint="eastAsia"/>
        </w:rPr>
        <w:t>距離</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sidRPr="00077E04">
        <w:rPr>
          <w:rFonts w:hint="eastAsia"/>
        </w:rPr>
        <w:t xml:space="preserve"> </w:t>
      </w:r>
      <w:r w:rsidR="00F54008"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sidRPr="00077E04">
        <w:rPr>
          <w:rFonts w:hint="eastAsia"/>
        </w:rPr>
        <w:t xml:space="preserve"> </w:t>
      </w:r>
      <w:r w:rsidR="009315F0" w:rsidRPr="00077E04">
        <w:rPr>
          <w:rFonts w:hint="eastAsia"/>
        </w:rPr>
        <w:t>且</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sidRPr="00077E04">
        <w:rPr>
          <w:rFonts w:hint="eastAsia"/>
        </w:rPr>
        <w:t xml:space="preserve"> </w:t>
      </w:r>
      <w:r w:rsidR="009315F0" w:rsidRPr="00077E04">
        <w:rPr>
          <w:rFonts w:hint="eastAsia"/>
        </w:rPr>
        <w:t>應該為</w:t>
      </w:r>
      <w:r w:rsidR="009315F0"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sidRPr="00077E04">
        <w:rPr>
          <w:rFonts w:hint="eastAsia"/>
        </w:rPr>
        <w:t xml:space="preserve"> </w:t>
      </w:r>
      <w:r w:rsidR="00F01331" w:rsidRPr="00077E04">
        <w:rPr>
          <w:rFonts w:hint="eastAsia"/>
        </w:rPr>
        <w:t>，故</w:t>
      </w:r>
      <w:r w:rsidR="00F01331"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sidRPr="00077E04">
        <w:rPr>
          <w:rFonts w:hint="eastAsia"/>
        </w:rPr>
        <w:t xml:space="preserve"> </w:t>
      </w:r>
      <m:oMath>
        <m:r>
          <m:rPr>
            <m:sty m:val="p"/>
          </m:rPr>
          <w:rPr>
            <w:rFonts w:ascii="Cambria Math" w:hAnsi="Cambria Math"/>
          </w:rPr>
          <m:t>&gt;</m:t>
        </m:r>
      </m:oMath>
      <w:r w:rsidR="00A06DFE"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w:t>
      </w:r>
      <w:r w:rsidR="00726A6E" w:rsidRPr="00077E04">
        <w:rPr>
          <w:rFonts w:hint="eastAsia"/>
        </w:rPr>
        <w:t>若將點</w:t>
      </w:r>
      <w:r w:rsidR="00726A6E" w:rsidRPr="00077E04">
        <w:rPr>
          <w:rFonts w:hint="eastAsia"/>
        </w:rPr>
        <w:t>A</w:t>
      </w:r>
      <w:r w:rsidR="00726A6E" w:rsidRPr="00077E04">
        <w:rPr>
          <w:rFonts w:hint="eastAsia"/>
        </w:rPr>
        <w:t>中的</w:t>
      </w:r>
      <w:r w:rsidR="00726A6E" w:rsidRPr="00077E04">
        <w:rPr>
          <w:rFonts w:hint="eastAsia"/>
        </w:rPr>
        <w:t>y</w:t>
      </w:r>
      <w:r w:rsidR="00726A6E" w:rsidRPr="00077E04">
        <w:rPr>
          <w:rFonts w:hint="eastAsia"/>
        </w:rPr>
        <w:t>座標設為</w:t>
      </w:r>
      <w:r w:rsidR="00BF4F42" w:rsidRPr="00077E04">
        <w:rPr>
          <w:rFonts w:hint="eastAsia"/>
          <w:color w:val="000000" w:themeColor="text1"/>
        </w:rPr>
        <w:t>缺失</w:t>
      </w:r>
      <w:r w:rsidR="00726A6E" w:rsidRPr="00077E04">
        <w:rPr>
          <w:rFonts w:hint="eastAsia"/>
          <w:color w:val="000000" w:themeColor="text1"/>
        </w:rPr>
        <w:t>表示缺失值</w:t>
      </w:r>
      <w:r w:rsidR="00415109" w:rsidRPr="00077E04">
        <w:rPr>
          <w:rFonts w:hint="eastAsia"/>
          <w:color w:val="000000" w:themeColor="text1"/>
        </w:rPr>
        <w:t>時</w:t>
      </w:r>
      <w:r w:rsidR="00726A6E" w:rsidRPr="00077E04">
        <w:rPr>
          <w:rFonts w:hint="eastAsia"/>
          <w:color w:val="000000" w:themeColor="text1"/>
        </w:rPr>
        <w:t>，則含有</w:t>
      </w:r>
      <w:proofErr w:type="gramStart"/>
      <w:r w:rsidR="00BF4F42" w:rsidRPr="00077E04">
        <w:rPr>
          <w:rFonts w:hint="eastAsia"/>
          <w:color w:val="000000" w:themeColor="text1"/>
        </w:rPr>
        <w:t>缺失</w:t>
      </w:r>
      <w:r w:rsidR="00726A6E" w:rsidRPr="00077E04">
        <w:rPr>
          <w:rFonts w:hint="eastAsia"/>
        </w:rPr>
        <w:t>值</w:t>
      </w:r>
      <w:r w:rsidR="00415109" w:rsidRPr="00077E04">
        <w:rPr>
          <w:rFonts w:hint="eastAsia"/>
        </w:rPr>
        <w:t>後</w:t>
      </w:r>
      <w:r w:rsidR="00726A6E" w:rsidRPr="00077E04">
        <w:rPr>
          <w:rFonts w:hint="eastAsia"/>
        </w:rPr>
        <w:t>的</w:t>
      </w:r>
      <w:proofErr w:type="gramEnd"/>
      <w:r w:rsidR="00726A6E" w:rsidRPr="00077E04">
        <w:rPr>
          <w:rFonts w:hint="eastAsia"/>
        </w:rPr>
        <w:t>歐</w:t>
      </w:r>
      <w:r w:rsidR="0024168D" w:rsidRPr="00077E04">
        <w:rPr>
          <w:rFonts w:hint="eastAsia"/>
        </w:rPr>
        <w:t>氏距離</w:t>
      </w:r>
      <w:r w:rsidR="00726A6E" w:rsidRPr="00077E04">
        <w:rPr>
          <w:rFonts w:hint="eastAsia"/>
        </w:rPr>
        <w:t>會</w:t>
      </w:r>
      <w:r w:rsidR="008264F7" w:rsidRPr="00077E04">
        <w:rPr>
          <w:rFonts w:hint="eastAsia"/>
        </w:rPr>
        <w:t>將</w:t>
      </w:r>
      <w:r w:rsidR="00E80126" w:rsidRPr="00077E04">
        <w:rPr>
          <w:rFonts w:hint="eastAsia"/>
        </w:rPr>
        <w:t>有</w:t>
      </w:r>
      <w:r w:rsidR="008264F7" w:rsidRPr="00077E04">
        <w:rPr>
          <w:rFonts w:hint="eastAsia"/>
        </w:rPr>
        <w:t>缺失值的</w:t>
      </w:r>
      <w:r w:rsidR="00415109" w:rsidRPr="00077E04">
        <w:rPr>
          <w:rFonts w:hint="eastAsia"/>
        </w:rPr>
        <w:t>維度</w:t>
      </w:r>
      <w:r w:rsidR="008264F7" w:rsidRPr="00077E04">
        <w:rPr>
          <w:rFonts w:hint="eastAsia"/>
        </w:rPr>
        <w:t>捨棄</w:t>
      </w:r>
      <w:r w:rsidR="00E80126" w:rsidRPr="00077E04">
        <w:rPr>
          <w:rFonts w:hint="eastAsia"/>
        </w:rPr>
        <w:t>而</w:t>
      </w:r>
      <w:r w:rsidR="0024168D" w:rsidRPr="00077E04">
        <w:rPr>
          <w:rFonts w:hint="eastAsia"/>
        </w:rPr>
        <w:t>不列入計算，新的</w:t>
      </w:r>
      <w:r w:rsidR="0024168D" w:rsidRPr="00077E04">
        <w:rPr>
          <w:rFonts w:hint="eastAsia"/>
        </w:rPr>
        <w:t>AB</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sidRPr="00077E04">
        <w:rPr>
          <w:rFonts w:hint="eastAsia"/>
        </w:rPr>
        <w:t xml:space="preserve"> </w:t>
      </w:r>
      <w:r w:rsidR="0024168D" w:rsidRPr="00077E04">
        <w:rPr>
          <w:rFonts w:hint="eastAsia"/>
        </w:rPr>
        <w:t>為</w:t>
      </w:r>
      <w:r w:rsidR="0024168D"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sidRPr="00077E04">
        <w:rPr>
          <w:rFonts w:hint="eastAsia"/>
        </w:rPr>
        <w:t xml:space="preserve"> </w:t>
      </w:r>
      <w:r w:rsidR="0024168D" w:rsidRPr="00077E04">
        <w:rPr>
          <w:rFonts w:hint="eastAsia"/>
        </w:rPr>
        <w:t>而新的</w:t>
      </w:r>
      <w:r w:rsidR="0024168D" w:rsidRPr="00077E04">
        <w:rPr>
          <w:rFonts w:hint="eastAsia"/>
        </w:rPr>
        <w:t>AC</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sidRPr="00077E04">
        <w:rPr>
          <w:rFonts w:hint="eastAsia"/>
        </w:rPr>
        <w:t xml:space="preserve"> </w:t>
      </w:r>
      <w:r w:rsidR="0024168D"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sidRPr="00077E04">
        <w:rPr>
          <w:rFonts w:hint="eastAsia"/>
        </w:rPr>
        <w:t>，</w:t>
      </w:r>
      <w:r w:rsidR="00A261B2" w:rsidRPr="00077E04">
        <w:rPr>
          <w:rFonts w:hint="eastAsia"/>
        </w:rPr>
        <w:t>使得</w:t>
      </w:r>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sidRPr="00077E04">
        <w:rPr>
          <w:rFonts w:hint="eastAsia"/>
        </w:rPr>
        <w:t xml:space="preserve"> </w:t>
      </w:r>
      <m:oMath>
        <m:r>
          <m:rPr>
            <m:sty m:val="p"/>
          </m:rPr>
          <w:rPr>
            <w:rFonts w:ascii="Cambria Math" w:hAnsi="Cambria Math"/>
          </w:rPr>
          <m:t>&lt;</m:t>
        </m:r>
      </m:oMath>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sidRPr="00077E04">
        <w:rPr>
          <w:rFonts w:hint="eastAsia"/>
        </w:rPr>
        <w:t>。</w:t>
      </w:r>
      <w:r w:rsidR="00A261B2" w:rsidRPr="00077E04">
        <w:rPr>
          <w:rFonts w:hint="eastAsia"/>
        </w:rPr>
        <w:t>此時新的距離</w:t>
      </w:r>
      <w:r w:rsidR="00DE0DC1" w:rsidRPr="00077E04">
        <w:rPr>
          <w:rFonts w:hint="eastAsia"/>
        </w:rPr>
        <w:t>會讓原本為了避免誤算不納入</w:t>
      </w:r>
      <w:r w:rsidR="00BF4F42" w:rsidRPr="00077E04">
        <w:rPr>
          <w:rFonts w:hint="eastAsia"/>
          <w:color w:val="000000" w:themeColor="text1"/>
        </w:rPr>
        <w:t>缺失</w:t>
      </w:r>
      <w:r w:rsidR="00DE0DC1" w:rsidRPr="00077E04">
        <w:rPr>
          <w:rFonts w:hint="eastAsia"/>
        </w:rPr>
        <w:t>值</w:t>
      </w:r>
      <w:r w:rsidR="00A06DFE" w:rsidRPr="00077E04">
        <w:rPr>
          <w:rFonts w:hint="eastAsia"/>
        </w:rPr>
        <w:t>的機制</w:t>
      </w:r>
      <w:r w:rsidR="00DE0DC1" w:rsidRPr="00077E04">
        <w:rPr>
          <w:rFonts w:hint="eastAsia"/>
        </w:rPr>
        <w:t>反而</w:t>
      </w:r>
      <w:r w:rsidR="00A261B2" w:rsidRPr="00077E04">
        <w:rPr>
          <w:rFonts w:hint="eastAsia"/>
        </w:rPr>
        <w:t>錯估</w:t>
      </w:r>
      <w:r w:rsidR="00BB4E1B" w:rsidRPr="00077E04">
        <w:rPr>
          <w:rFonts w:hint="eastAsia"/>
        </w:rPr>
        <w:t>了距離的</w:t>
      </w:r>
      <w:r w:rsidR="00A261B2" w:rsidRPr="00077E04">
        <w:rPr>
          <w:rFonts w:hint="eastAsia"/>
        </w:rPr>
        <w:t>實際</w:t>
      </w:r>
      <w:r w:rsidR="00DE0DC1" w:rsidRPr="00077E04">
        <w:rPr>
          <w:rFonts w:hint="eastAsia"/>
        </w:rPr>
        <w:t>值</w:t>
      </w:r>
      <w:r w:rsidR="00A261B2" w:rsidRPr="00077E04">
        <w:rPr>
          <w:rFonts w:hint="eastAsia"/>
        </w:rPr>
        <w:t>，</w:t>
      </w:r>
      <w:r w:rsidR="00DE0DC1" w:rsidRPr="00077E04">
        <w:rPr>
          <w:rFonts w:hint="eastAsia"/>
        </w:rPr>
        <w:t>間接導致了</w:t>
      </w:r>
      <w:r w:rsidR="00BB4E1B" w:rsidRPr="00077E04">
        <w:rPr>
          <w:rFonts w:hint="eastAsia"/>
        </w:rPr>
        <w:t>大小順序上</w:t>
      </w:r>
      <w:r w:rsidR="00DE0DC1" w:rsidRPr="00077E04">
        <w:rPr>
          <w:rFonts w:hint="eastAsia"/>
        </w:rPr>
        <w:t>誤判</w:t>
      </w:r>
      <w:r w:rsidR="00BB4E1B" w:rsidRPr="00077E04">
        <w:rPr>
          <w:rFonts w:hint="eastAsia"/>
        </w:rPr>
        <w:t>的結果，</w:t>
      </w:r>
      <w:r w:rsidR="00596323" w:rsidRPr="00077E04">
        <w:rPr>
          <w:rFonts w:hint="eastAsia"/>
        </w:rPr>
        <w:t>這就是</w:t>
      </w:r>
      <w:r w:rsidR="00A04C69" w:rsidRPr="00077E04">
        <w:rPr>
          <w:rFonts w:hint="eastAsia"/>
        </w:rPr>
        <w:t>k</w:t>
      </w:r>
      <w:r w:rsidR="00A04C69" w:rsidRPr="00077E04">
        <w:rPr>
          <w:rFonts w:hint="eastAsia"/>
        </w:rPr>
        <w:t>鄰近</w:t>
      </w:r>
      <w:r w:rsidR="008264F7" w:rsidRPr="00077E04">
        <w:rPr>
          <w:rFonts w:hint="eastAsia"/>
        </w:rPr>
        <w:t>點</w:t>
      </w:r>
      <w:r w:rsidR="00A04C69" w:rsidRPr="00077E04">
        <w:rPr>
          <w:rFonts w:hint="eastAsia"/>
        </w:rPr>
        <w:t>填補法在有缺失情況下只單依靠距離大小決定鄰近參考點所可能會陷入的誤區</w:t>
      </w:r>
      <w:r w:rsidR="00A164E2" w:rsidRPr="00077E04">
        <w:rPr>
          <w:rFonts w:hint="eastAsia"/>
        </w:rPr>
        <w:t>，</w:t>
      </w:r>
      <w:r w:rsidR="00A53E78" w:rsidRPr="00077E04">
        <w:rPr>
          <w:rFonts w:hint="eastAsia"/>
        </w:rPr>
        <w:t>最終</w:t>
      </w:r>
      <w:r w:rsidR="00DB736C" w:rsidRPr="00077E04">
        <w:rPr>
          <w:rFonts w:hint="eastAsia"/>
        </w:rPr>
        <w:t>與</w:t>
      </w:r>
      <w:r w:rsidR="007E79AF" w:rsidRPr="00077E04">
        <w:rPr>
          <w:rFonts w:hint="eastAsia"/>
        </w:rPr>
        <w:t>其</w:t>
      </w:r>
      <w:r w:rsidR="00DB736C" w:rsidRPr="00077E04">
        <w:rPr>
          <w:rFonts w:hint="eastAsia"/>
        </w:rPr>
        <w:t>原目的相違背</w:t>
      </w:r>
      <w:r w:rsidR="00516E2D" w:rsidRPr="00077E04">
        <w:rPr>
          <w:rFonts w:hint="eastAsia"/>
        </w:rPr>
        <w:t>。</w:t>
      </w:r>
    </w:p>
    <w:p w14:paraId="69115B20" w14:textId="26F7F34F"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w:t>
      </w:r>
      <w:r w:rsidR="003F0506" w:rsidRPr="00077E04">
        <w:rPr>
          <w:rFonts w:hint="eastAsia"/>
        </w:rPr>
        <w:lastRenderedPageBreak/>
        <w:t>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因為該維度</w:t>
      </w:r>
      <w:proofErr w:type="gramEnd"/>
      <w:r w:rsidR="00A02665" w:rsidRPr="00077E04">
        <w:rPr>
          <w:rFonts w:hint="eastAsia"/>
        </w:rPr>
        <w:t>幾乎都是同一數值，更容易</w:t>
      </w:r>
      <w:r w:rsidR="002026FB" w:rsidRPr="00077E04">
        <w:rPr>
          <w:rFonts w:hint="eastAsia"/>
        </w:rPr>
        <w:t>形成有如該欄位</w:t>
      </w:r>
      <w:r w:rsidR="00D06CC0" w:rsidRPr="00077E04">
        <w:rPr>
          <w:rFonts w:hint="eastAsia"/>
        </w:rPr>
        <w:t>直接被刪除一樣</w:t>
      </w:r>
      <w:r w:rsidR="003C5D29" w:rsidRPr="00077E04">
        <w:rPr>
          <w:rFonts w:hint="eastAsia"/>
        </w:rPr>
        <w:t>無意義</w:t>
      </w:r>
      <w:r w:rsidR="0036368A" w:rsidRPr="00077E04">
        <w:rPr>
          <w:rFonts w:hint="eastAsia"/>
        </w:rPr>
        <w:t>地</w:t>
      </w:r>
      <w:r w:rsidR="003C5D29" w:rsidRPr="00077E04">
        <w:rPr>
          <w:rFonts w:hint="eastAsia"/>
        </w:rPr>
        <w:t>比較的</w:t>
      </w:r>
      <w:r w:rsidR="00D06CC0" w:rsidRPr="00077E04">
        <w:rPr>
          <w:rFonts w:hint="eastAsia"/>
        </w:rPr>
        <w:t>結果。</w:t>
      </w:r>
    </w:p>
    <w:p w14:paraId="30A0FB42" w14:textId="1A2A60D0" w:rsidR="00492080" w:rsidRDefault="00683D74" w:rsidP="00D151DF">
      <w:pPr>
        <w:ind w:firstLine="480"/>
      </w:pPr>
      <w:r w:rsidRPr="00077E04">
        <w:rPr>
          <w:rFonts w:hint="eastAsia"/>
        </w:rPr>
        <w:t>鑒於以上分析，本論文</w:t>
      </w:r>
      <w:r w:rsidR="008809CF" w:rsidRPr="00077E04">
        <w:rPr>
          <w:rFonts w:hint="eastAsia"/>
        </w:rPr>
        <w:t>提出演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077E04">
        <w:rPr>
          <w:rFonts w:hint="eastAsia"/>
          <w:color w:val="0070C0"/>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在缺失值比例升高時</w:t>
      </w:r>
      <w:r w:rsidR="008809CF" w:rsidRPr="00077E04">
        <w:rPr>
          <w:rFonts w:hint="eastAsia"/>
        </w:rPr>
        <w:t>更</w:t>
      </w:r>
      <w:r w:rsidRPr="00077E04">
        <w:rPr>
          <w:rFonts w:hint="eastAsia"/>
        </w:rPr>
        <w:t>能</w:t>
      </w:r>
      <w:r w:rsidR="009D0E9B" w:rsidRPr="00077E04">
        <w:rPr>
          <w:rFonts w:hint="eastAsia"/>
        </w:rPr>
        <w:t>夠</w:t>
      </w:r>
      <w:r w:rsidRPr="00077E04">
        <w:rPr>
          <w:rFonts w:hint="eastAsia"/>
        </w:rPr>
        <w:t>一定程度地解決</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法的缺點。我們</w:t>
      </w:r>
      <w:r w:rsidR="00E8273F" w:rsidRPr="00077E04">
        <w:rPr>
          <w:rFonts w:hint="eastAsia"/>
        </w:rPr>
        <w:t>對</w:t>
      </w:r>
      <w:r w:rsidR="008809CF" w:rsidRPr="00077E04">
        <w:rPr>
          <w:rFonts w:hint="eastAsia"/>
        </w:rPr>
        <w:t>有</w:t>
      </w:r>
      <w:r w:rsidR="00E8273F" w:rsidRPr="00077E04">
        <w:rPr>
          <w:rFonts w:hint="eastAsia"/>
        </w:rPr>
        <w:t>缺失值</w:t>
      </w:r>
      <w:r w:rsidR="008809CF" w:rsidRPr="00077E04">
        <w:rPr>
          <w:rFonts w:hint="eastAsia"/>
        </w:rPr>
        <w:t>的</w:t>
      </w:r>
      <w:r w:rsidR="00E8273F" w:rsidRPr="00077E04">
        <w:rPr>
          <w:rFonts w:hint="eastAsia"/>
        </w:rPr>
        <w:t>維度其餘</w:t>
      </w:r>
      <w:r w:rsidR="00BF4F42" w:rsidRPr="00077E04">
        <w:rPr>
          <w:rFonts w:hint="eastAsia"/>
        </w:rPr>
        <w:t>非</w:t>
      </w:r>
      <w:r w:rsidR="003449FC" w:rsidRPr="00077E04">
        <w:rPr>
          <w:rFonts w:hint="eastAsia"/>
          <w:color w:val="000000" w:themeColor="text1"/>
        </w:rPr>
        <w:t>缺失</w:t>
      </w:r>
      <w:r w:rsidR="00E8273F" w:rsidRPr="00077E04">
        <w:rPr>
          <w:rFonts w:hint="eastAsia"/>
        </w:rPr>
        <w:t>值做</w:t>
      </w:r>
      <w:proofErr w:type="gramStart"/>
      <w:r w:rsidR="00E8273F" w:rsidRPr="00077E04">
        <w:rPr>
          <w:rFonts w:hint="eastAsia"/>
        </w:rPr>
        <w:t>採</w:t>
      </w:r>
      <w:proofErr w:type="gramEnd"/>
      <w:r w:rsidR="00E8273F" w:rsidRPr="00077E04">
        <w:rPr>
          <w:rFonts w:hint="eastAsia"/>
        </w:rPr>
        <w:t>樣</w:t>
      </w:r>
      <w:r w:rsidR="007E7FAF" w:rsidRPr="00077E04">
        <w:rPr>
          <w:rFonts w:hint="eastAsia"/>
        </w:rPr>
        <w:t>後</w:t>
      </w:r>
      <w:r w:rsidR="007B7BE5" w:rsidRPr="00077E04">
        <w:rPr>
          <w:rFonts w:hint="eastAsia"/>
        </w:rPr>
        <w:t>取</w:t>
      </w:r>
      <w:r w:rsidR="007E7FAF" w:rsidRPr="00077E04">
        <w:rPr>
          <w:rFonts w:hint="eastAsia"/>
        </w:rPr>
        <w:t>平均</w:t>
      </w:r>
      <w:r w:rsidR="007B7BE5" w:rsidRPr="00077E04">
        <w:rPr>
          <w:rFonts w:hint="eastAsia"/>
        </w:rPr>
        <w:t>值</w:t>
      </w:r>
      <w:r w:rsidR="00490191" w:rsidRPr="00077E04">
        <w:rPr>
          <w:rFonts w:hint="eastAsia"/>
        </w:rPr>
        <w:t>，</w:t>
      </w:r>
      <w:r w:rsidR="005C6CE3" w:rsidRPr="00077E04">
        <w:rPr>
          <w:rFonts w:hint="eastAsia"/>
        </w:rPr>
        <w:t>目的</w:t>
      </w:r>
      <w:r w:rsidR="004C1112" w:rsidRPr="00077E04">
        <w:rPr>
          <w:rFonts w:hint="eastAsia"/>
        </w:rPr>
        <w:t>在</w:t>
      </w:r>
      <w:r w:rsidR="005C6CE3" w:rsidRPr="00077E04">
        <w:rPr>
          <w:rFonts w:hint="eastAsia"/>
        </w:rPr>
        <w:t>於不讓</w:t>
      </w:r>
      <w:r w:rsidR="003449FC" w:rsidRPr="00077E04">
        <w:rPr>
          <w:rFonts w:hint="eastAsia"/>
          <w:color w:val="000000" w:themeColor="text1"/>
        </w:rPr>
        <w:t>缺失</w:t>
      </w:r>
      <w:r w:rsidR="005C6CE3" w:rsidRPr="00077E04">
        <w:rPr>
          <w:rFonts w:hint="eastAsia"/>
        </w:rPr>
        <w:t>值的距離計算</w:t>
      </w:r>
      <w:r w:rsidR="004C1112" w:rsidRPr="00077E04">
        <w:rPr>
          <w:rFonts w:hint="eastAsia"/>
        </w:rPr>
        <w:t>導致</w:t>
      </w:r>
      <w:r w:rsidR="005C6CE3" w:rsidRPr="00077E04">
        <w:rPr>
          <w:rFonts w:hint="eastAsia"/>
        </w:rPr>
        <w:t>填補後找尋</w:t>
      </w:r>
      <w:r w:rsidR="004C1112" w:rsidRPr="00077E04">
        <w:rPr>
          <w:rFonts w:hint="eastAsia"/>
        </w:rPr>
        <w:t>到的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6D0DCC8" w14:textId="77777777" w:rsidR="00D151DF" w:rsidRPr="00D151DF" w:rsidRDefault="00D151DF" w:rsidP="00D151DF"/>
    <w:p w14:paraId="75E2E01E" w14:textId="4D040245" w:rsidR="00AB148B" w:rsidRPr="00077E04" w:rsidRDefault="00AB148B" w:rsidP="00312A4E">
      <w:pPr>
        <w:pStyle w:val="2"/>
        <w:numPr>
          <w:ilvl w:val="0"/>
          <w:numId w:val="0"/>
        </w:numPr>
        <w:rPr>
          <w:shd w:val="clear" w:color="auto" w:fill="auto"/>
        </w:rPr>
      </w:pPr>
      <w:bookmarkStart w:id="22" w:name="_Toc49024061"/>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2"/>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735FFA79"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含有若干個缺失值與屬於自然數的常數</w:t>
      </w:r>
      <w:r w:rsidRPr="00077E04">
        <w:rPr>
          <w:rFonts w:hint="eastAsia"/>
        </w:rPr>
        <w:t xml:space="preserve"> </w:t>
      </w:r>
      <m:oMath>
        <m:r>
          <m:rPr>
            <m:sty m:val="p"/>
          </m:rPr>
          <w:rPr>
            <w:rFonts w:ascii="Cambria Math" w:hAnsi="Cambria Math"/>
          </w:rPr>
          <m:t>k</m:t>
        </m:r>
      </m:oMath>
      <w:r w:rsidRPr="00077E04">
        <w:rPr>
          <w:rFonts w:hint="eastAsia"/>
        </w:rPr>
        <w:t xml:space="preserve"> </w:t>
      </w:r>
      <w:r w:rsidRPr="00077E04">
        <w:rPr>
          <w:rFonts w:hint="eastAsia"/>
        </w:rPr>
        <w:t>作為限制可參考鄰近點的上限個數，兩者皆為演算法的輸入參數。其中</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的資料列個數與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筆資料列，且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為該資料列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p>
    <w:p w14:paraId="6A7C7C29" w14:textId="77777777"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中記錄任兩資料列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為任兩資料列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是一個記錄資料點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相對其他任意相異資料點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則表示兩資料點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Pr="00077E04">
        <w:rPr>
          <w:rFonts w:hint="eastAsia"/>
        </w:rPr>
        <w:t>為一個包含</w:t>
      </w:r>
      <w:r w:rsidRPr="00077E04">
        <w:rPr>
          <w:rFonts w:hint="eastAsia"/>
        </w:rPr>
        <w:t xml:space="preserve"> </w:t>
      </w:r>
      <m:oMath>
        <m:r>
          <w:rPr>
            <w:rFonts w:ascii="Cambria Math" w:hAnsi="Cambria Math" w:cs="Times New Roman"/>
          </w:rPr>
          <m:t>uniform</m:t>
        </m:r>
      </m:oMath>
      <w:r w:rsidRPr="00077E04">
        <w:rPr>
          <w:rFonts w:hint="eastAsia"/>
        </w:rPr>
        <w:t xml:space="preserve"> </w:t>
      </w:r>
      <w:r w:rsidRPr="00077E04">
        <w:rPr>
          <w:rFonts w:hint="eastAsia"/>
        </w:rPr>
        <w:t>與</w:t>
      </w:r>
      <w:r w:rsidRPr="00077E04">
        <w:rPr>
          <w:rFonts w:hint="eastAsia"/>
        </w:rPr>
        <w:t xml:space="preserve"> </w:t>
      </w:r>
      <m:oMath>
        <m:r>
          <w:rPr>
            <w:rFonts w:ascii="Cambria Math" w:hAnsi="Cambria Math" w:cs="Times New Roman"/>
          </w:rPr>
          <m:t>distance</m:t>
        </m:r>
      </m:oMath>
      <w:r w:rsidRPr="00077E04">
        <w:rPr>
          <w:rFonts w:hint="eastAsia"/>
        </w:rPr>
        <w:t xml:space="preserve"> </w:t>
      </w:r>
      <w:r w:rsidRPr="00077E04">
        <w:rPr>
          <w:rFonts w:hint="eastAsia"/>
        </w:rPr>
        <w:t>兩種類別的類別型集合，其目的是用來決定計算某一缺失值的被參考維度值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的</w:t>
      </w:r>
      <w:proofErr w:type="gramStart"/>
      <w:r w:rsidRPr="00077E04">
        <w:rPr>
          <w:rFonts w:hint="eastAsia"/>
        </w:rPr>
        <w:t>權重值該如何</w:t>
      </w:r>
      <w:proofErr w:type="gramEnd"/>
      <w:r w:rsidRPr="00077E04">
        <w:rPr>
          <w:rFonts w:hint="eastAsia"/>
        </w:rPr>
        <w:t>分配。若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proofErr w:type="gramStart"/>
      <w:r w:rsidRPr="00077E04">
        <w:rPr>
          <w:rFonts w:hint="eastAsia"/>
        </w:rPr>
        <w:t>均被設</w:t>
      </w:r>
      <w:proofErr w:type="gramEnd"/>
      <w:r w:rsidRPr="00077E04">
        <w:rPr>
          <w:rFonts w:hint="eastAsia"/>
        </w:rPr>
        <w:t>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會依照</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的倒數作為該權重值。</w:t>
      </w:r>
    </w:p>
    <w:p w14:paraId="44B40FAE" w14:textId="77777777" w:rsidR="00182CDB" w:rsidRPr="00077E04" w:rsidRDefault="00182CDB" w:rsidP="00182CDB">
      <w:pPr>
        <w:ind w:firstLine="480"/>
      </w:pPr>
      <w:r w:rsidRPr="00077E04">
        <w:rPr>
          <w:rFonts w:hint="eastAsia"/>
        </w:rPr>
        <w:t>N</w:t>
      </w:r>
      <w:r w:rsidRPr="00077E04">
        <w:t>N list</w:t>
      </w:r>
      <w:r w:rsidRPr="00077E04">
        <w:rPr>
          <w:rFonts w:hint="eastAsia"/>
        </w:rPr>
        <w:t>蒐集已排序串列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。每一個</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按照與其相距的歐氏距離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由小至大排序好後，記錄該順序所對應鄰近點的</w:t>
      </w:r>
      <w:r w:rsidRPr="00077E04">
        <w:rPr>
          <w:rFonts w:hint="eastAsia"/>
        </w:rPr>
        <w:t>i</w:t>
      </w:r>
      <w:r w:rsidRPr="00077E04">
        <w:t>ndex</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proofErr w:type="gramStart"/>
      <w:r w:rsidRPr="00077E04">
        <w:rPr>
          <w:rFonts w:hint="eastAsia"/>
        </w:rPr>
        <w:t>個</w:t>
      </w:r>
      <w:proofErr w:type="gramEnd"/>
      <w:r w:rsidRPr="00077E04">
        <w:rPr>
          <w:rFonts w:hint="eastAsia"/>
        </w:rPr>
        <w:t>最接近資料點的</w:t>
      </w:r>
      <w:r w:rsidRPr="00077E04">
        <w:rPr>
          <w:rFonts w:hint="eastAsia"/>
        </w:rPr>
        <w:t>i</w:t>
      </w:r>
      <w:r w:rsidRPr="00077E04">
        <w:t>ndex</w:t>
      </w:r>
      <w:r w:rsidRPr="00077E04">
        <w:rPr>
          <w:rFonts w:hint="eastAsia"/>
        </w:rPr>
        <w:t>。</w:t>
      </w:r>
    </w:p>
    <w:p w14:paraId="51CD54B6" w14:textId="0260EBD9" w:rsidR="00390560" w:rsidRPr="00077E04" w:rsidRDefault="00182CDB" w:rsidP="005843F8">
      <w:pPr>
        <w:ind w:firstLine="480"/>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。最終，演算法輸出一個已被填補所有</w:t>
      </w:r>
      <w:proofErr w:type="gramStart"/>
      <w:r w:rsidRPr="0059045E">
        <w:rPr>
          <w:rFonts w:hint="eastAsia"/>
          <w:color w:val="000000" w:themeColor="text1"/>
        </w:rPr>
        <w:t>缺失值後的</w:t>
      </w:r>
      <w:proofErr w:type="gramEnd"/>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3" w:name="_Ref44811120"/>
    </w:p>
    <w:p w14:paraId="329A3C89" w14:textId="7F93A899" w:rsidR="00182CDB" w:rsidRPr="00077E04" w:rsidRDefault="00182CDB" w:rsidP="00182CDB">
      <w:pPr>
        <w:pStyle w:val="af7"/>
        <w:jc w:val="center"/>
        <w:rPr>
          <w:sz w:val="24"/>
          <w:szCs w:val="24"/>
        </w:rPr>
      </w:pPr>
      <w:bookmarkStart w:id="24" w:name="_Toc49024080"/>
      <w:r w:rsidRPr="00077E04">
        <w:rPr>
          <w:rFonts w:hint="eastAsia"/>
          <w:sz w:val="24"/>
          <w:szCs w:val="24"/>
        </w:rPr>
        <w:lastRenderedPageBreak/>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3"/>
      <w:bookmarkEnd w:id="24"/>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5" w:name="_Hlk46773980"/>
      <w:tr w:rsidR="00182CDB" w:rsidRPr="00077E04" w14:paraId="427ED54A" w14:textId="77777777" w:rsidTr="006D01CF">
        <w:tc>
          <w:tcPr>
            <w:tcW w:w="4247" w:type="dxa"/>
            <w:vAlign w:val="center"/>
          </w:tcPr>
          <w:p w14:paraId="1958FC64" w14:textId="77777777" w:rsidR="00182CDB" w:rsidRPr="00077E04" w:rsidRDefault="001D23A1"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5"/>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1D23A1"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1D23A1"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1D23A1"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1D23A1"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1D23A1"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1D23A1"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1D23A1"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3B6F99A7" w14:textId="648C01DC" w:rsidR="00182CDB" w:rsidRPr="00077E04" w:rsidRDefault="00182CDB" w:rsidP="00182CDB"/>
    <w:p w14:paraId="2D34C450" w14:textId="1627A1AE" w:rsidR="004931C8" w:rsidRDefault="004931C8" w:rsidP="00DA479D">
      <w:r w:rsidRPr="00016304">
        <w:rPr>
          <w:rFonts w:hint="eastAsia"/>
          <w:color w:val="00B050"/>
        </w:rPr>
        <w:t>[</w:t>
      </w:r>
      <w:r>
        <w:rPr>
          <w:rFonts w:hint="eastAsia"/>
          <w:color w:val="00B050"/>
        </w:rPr>
        <w:t>說明圖</w:t>
      </w:r>
      <w:r>
        <w:rPr>
          <w:rFonts w:hint="eastAsia"/>
          <w:color w:val="00B050"/>
        </w:rPr>
        <w:t>3.2</w:t>
      </w:r>
      <w:r>
        <w:rPr>
          <w:rFonts w:hint="eastAsia"/>
          <w:color w:val="00B050"/>
        </w:rPr>
        <w:t>過程</w:t>
      </w:r>
      <w:r w:rsidRPr="00016304">
        <w:rPr>
          <w:rFonts w:hint="eastAsia"/>
          <w:color w:val="00B050"/>
        </w:rPr>
        <w:t>]</w:t>
      </w:r>
    </w:p>
    <w:p w14:paraId="175C99D1" w14:textId="3FA161E1" w:rsidR="004B01AB" w:rsidRPr="00077E04" w:rsidRDefault="00FA42D7" w:rsidP="004931C8">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w:t>
      </w:r>
      <w:r w:rsidR="00AD2103" w:rsidRPr="00077E04">
        <w:rPr>
          <w:rFonts w:cs="Times New Roman" w:hint="eastAsia"/>
          <w:color w:val="0070C0"/>
        </w:rPr>
        <w:lastRenderedPageBreak/>
        <w:t>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，若</w:t>
      </w:r>
      <w:r w:rsidR="00862631" w:rsidRPr="00077E04">
        <w:rPr>
          <w:rFonts w:cs="Times New Roman" w:hint="eastAsia"/>
          <w:color w:val="0070C0"/>
        </w:rPr>
        <w:t xml:space="preserve"> </w:t>
      </w:r>
      <m:oMath>
        <m:r>
          <w:rPr>
            <w:rFonts w:ascii="Cambria Math" w:hAnsi="Cambria Math" w:cs="Times New Roman"/>
          </w:rPr>
          <m:t>t</m:t>
        </m:r>
      </m:oMath>
      <w:r w:rsidR="00862631" w:rsidRPr="00077E04">
        <w:rPr>
          <w:rFonts w:cs="Times New Roman" w:hint="eastAsia"/>
        </w:rPr>
        <w:t xml:space="preserve"> </w:t>
      </w:r>
      <w:r w:rsidR="006D2BEB" w:rsidRPr="00077E04">
        <w:rPr>
          <w:rFonts w:cs="Times New Roman" w:hint="eastAsia"/>
          <w:color w:val="0070C0"/>
        </w:rPr>
        <w:t>為</w:t>
      </w:r>
      <w:r w:rsidR="00862631" w:rsidRPr="00077E04">
        <w:rPr>
          <w:rFonts w:cs="Times New Roman" w:hint="eastAsia"/>
          <w:color w:val="0070C0"/>
        </w:rPr>
        <w:t>u</w:t>
      </w:r>
      <w:r w:rsidR="00862631" w:rsidRPr="00077E04">
        <w:rPr>
          <w:rFonts w:cs="Times New Roman"/>
          <w:color w:val="0070C0"/>
        </w:rPr>
        <w:t>niform</w:t>
      </w:r>
      <w:r w:rsidR="006D2BEB" w:rsidRPr="00077E04">
        <w:rPr>
          <w:rFonts w:cs="Times New Roman" w:hint="eastAsia"/>
          <w:color w:val="0070C0"/>
        </w:rPr>
        <w:t>如同</w:t>
      </w:r>
      <w:r w:rsidR="006D2BEB" w:rsidRPr="00077E04">
        <w:rPr>
          <w:rFonts w:cs="Times New Roman" w:hint="eastAsia"/>
          <w:color w:val="0070C0"/>
        </w:rPr>
        <w:t>k</w:t>
      </w:r>
      <w:r w:rsidR="006D2BEB" w:rsidRPr="00077E04">
        <w:rPr>
          <w:rFonts w:cs="Times New Roman" w:hint="eastAsia"/>
          <w:color w:val="0070C0"/>
        </w:rPr>
        <w:t>鄰近點填補法給予相同權重</w:t>
      </w:r>
      <w:r w:rsidR="001E25C7">
        <w:rPr>
          <w:rFonts w:cs="Times New Roman" w:hint="eastAsia"/>
          <w:color w:val="0070C0"/>
        </w:rPr>
        <w:t>，</w:t>
      </w:r>
      <w:r w:rsidR="001E25C7" w:rsidRPr="00077E04">
        <w:rPr>
          <w:rFonts w:cs="Times New Roman" w:hint="eastAsia"/>
          <w:color w:val="0070C0"/>
        </w:rPr>
        <w:t>若</w:t>
      </w:r>
      <w:r w:rsidR="001E25C7" w:rsidRPr="00077E04">
        <w:rPr>
          <w:rFonts w:cs="Times New Roman" w:hint="eastAsia"/>
          <w:color w:val="0070C0"/>
        </w:rPr>
        <w:t xml:space="preserve"> </w:t>
      </w:r>
      <m:oMath>
        <m:r>
          <w:rPr>
            <w:rFonts w:ascii="Cambria Math" w:hAnsi="Cambria Math" w:cs="Times New Roman"/>
          </w:rPr>
          <m:t>t</m:t>
        </m:r>
      </m:oMath>
      <w:r w:rsidR="001E25C7" w:rsidRPr="00077E04">
        <w:rPr>
          <w:rFonts w:cs="Times New Roman" w:hint="eastAsia"/>
        </w:rPr>
        <w:t xml:space="preserve"> </w:t>
      </w:r>
      <w:r w:rsidR="001E25C7" w:rsidRPr="00077E04">
        <w:rPr>
          <w:rFonts w:cs="Times New Roman" w:hint="eastAsia"/>
          <w:color w:val="0070C0"/>
        </w:rPr>
        <w:t>為</w:t>
      </w:r>
      <w:r w:rsidR="0003647C">
        <w:rPr>
          <w:rFonts w:cs="Times New Roman" w:hint="eastAsia"/>
          <w:color w:val="0070C0"/>
        </w:rPr>
        <w:t>d</w:t>
      </w:r>
      <w:r w:rsidR="0003647C">
        <w:rPr>
          <w:rFonts w:cs="Times New Roman"/>
          <w:color w:val="0070C0"/>
        </w:rPr>
        <w:t>istance</w:t>
      </w:r>
      <w:r w:rsidR="0003647C">
        <w:rPr>
          <w:rFonts w:cs="Times New Roman" w:hint="eastAsia"/>
          <w:color w:val="0070C0"/>
        </w:rPr>
        <w:t>則</w:t>
      </w:r>
      <w:r w:rsidR="001E25C7" w:rsidRPr="00077E04">
        <w:rPr>
          <w:rFonts w:cs="Times New Roman" w:hint="eastAsia"/>
          <w:color w:val="0070C0"/>
        </w:rPr>
        <w:t>給予</w:t>
      </w:r>
      <w:r w:rsidR="0003647C">
        <w:rPr>
          <w:rFonts w:cs="Times New Roman" w:hint="eastAsia"/>
          <w:color w:val="0070C0"/>
        </w:rPr>
        <w:t>差別</w:t>
      </w:r>
      <w:r w:rsidR="001E25C7" w:rsidRPr="00077E04">
        <w:rPr>
          <w:rFonts w:cs="Times New Roman" w:hint="eastAsia"/>
          <w:color w:val="0070C0"/>
        </w:rPr>
        <w:t>權重</w:t>
      </w:r>
      <w:r w:rsidR="006B3FA4">
        <w:rPr>
          <w:rFonts w:cs="Times New Roman" w:hint="eastAsia"/>
          <w:color w:val="0070C0"/>
        </w:rPr>
        <w:t>方式為兩點之間的距離倒數，其背後意義為兩點距離越大對彼此的影響力越小</w:t>
      </w:r>
      <w:r w:rsidR="00DA479D" w:rsidRPr="00077E04">
        <w:rPr>
          <w:rFonts w:cs="Times New Roman" w:hint="eastAsia"/>
          <w:color w:val="0070C0"/>
        </w:rPr>
        <w:t>。</w:t>
      </w:r>
      <w:r w:rsidR="00A026D3" w:rsidRPr="00077E04">
        <w:rPr>
          <w:rFonts w:cs="Times New Roman"/>
          <w:color w:val="0070C0"/>
        </w:rPr>
        <w:t>step5</w:t>
      </w:r>
      <w:r w:rsidR="00966C85" w:rsidRPr="00077E04">
        <w:rPr>
          <w:rFonts w:cs="Times New Roman" w:hint="eastAsia"/>
          <w:color w:val="0070C0"/>
        </w:rPr>
        <w:t>列出</w:t>
      </w:r>
      <w:r w:rsidR="00DC6DFB" w:rsidRPr="00077E04">
        <w:rPr>
          <w:rFonts w:cs="Times New Roman" w:hint="eastAsia"/>
          <w:color w:val="0070C0"/>
        </w:rPr>
        <w:t>每一筆資料點</w:t>
      </w:r>
      <w:r w:rsidR="003E12D3" w:rsidRPr="00077E04">
        <w:rPr>
          <w:rFonts w:cs="Times New Roman" w:hint="eastAsia"/>
          <w:color w:val="0070C0"/>
        </w:rPr>
        <w:t>其</w:t>
      </w:r>
      <w:r w:rsidR="00806D83" w:rsidRPr="00077E04">
        <w:rPr>
          <w:rFonts w:cs="Times New Roman" w:hint="eastAsia"/>
          <w:color w:val="0070C0"/>
        </w:rPr>
        <w:t>所有</w:t>
      </w:r>
      <w:r w:rsidR="00FB4CEE" w:rsidRPr="00077E04">
        <w:rPr>
          <w:rFonts w:cs="Times New Roman" w:hint="eastAsia"/>
          <w:color w:val="0070C0"/>
        </w:rPr>
        <w:t>鄰近點</w:t>
      </w:r>
      <w:r w:rsidR="009F51B6">
        <w:rPr>
          <w:rFonts w:cs="Times New Roman" w:hint="eastAsia"/>
          <w:color w:val="0070C0"/>
        </w:rPr>
        <w:t>並儲存於</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Pr>
          <w:rFonts w:cs="Times New Roman" w:hint="eastAsia"/>
        </w:rPr>
        <w:t xml:space="preserve"> </w:t>
      </w:r>
      <w:r w:rsidR="009F51B6">
        <w:rPr>
          <w:rFonts w:cs="Times New Roman" w:hint="eastAsia"/>
        </w:rPr>
        <w:t>中表示的所有鄰近點</w:t>
      </w:r>
      <w:r w:rsidR="000768E2" w:rsidRPr="00077E04">
        <w:rPr>
          <w:rFonts w:cs="Times New Roman" w:hint="eastAsia"/>
          <w:color w:val="0070C0"/>
        </w:rPr>
        <w:t>，並且</w:t>
      </w:r>
      <w:r w:rsidR="00DC6DFB" w:rsidRPr="00077E04">
        <w:rPr>
          <w:rFonts w:cs="Times New Roman" w:hint="eastAsia"/>
          <w:color w:val="0070C0"/>
        </w:rPr>
        <w:t>依照</w:t>
      </w:r>
      <w:r w:rsidR="009F51B6">
        <w:rPr>
          <w:rFonts w:cs="Times New Roman" w:hint="eastAsia"/>
          <w:color w:val="0070C0"/>
        </w:rPr>
        <w:t>與</w:t>
      </w:r>
      <w:r w:rsidR="00DC6DFB" w:rsidRPr="00077E04">
        <w:rPr>
          <w:rFonts w:cs="Times New Roman" w:hint="eastAsia"/>
          <w:color w:val="0070C0"/>
        </w:rPr>
        <w:t>該點</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Pr>
          <w:rFonts w:cs="Times New Roman" w:hint="eastAsia"/>
        </w:rPr>
        <w:t xml:space="preserve"> </w:t>
      </w:r>
      <w:r w:rsidR="00DC6DFB" w:rsidRPr="00077E04">
        <w:rPr>
          <w:rFonts w:cs="Times New Roman" w:hint="eastAsia"/>
          <w:color w:val="0070C0"/>
        </w:rPr>
        <w:t>的歐式距離</w:t>
      </w:r>
      <w:r w:rsidR="007D6BAE" w:rsidRPr="00077E04">
        <w:rPr>
          <w:rFonts w:cs="Times New Roman" w:hint="eastAsia"/>
          <w:color w:val="0070C0"/>
        </w:rPr>
        <w:t>值</w:t>
      </w:r>
      <w:r w:rsidR="00E771B6" w:rsidRPr="00077E04">
        <w:rPr>
          <w:rFonts w:cs="Times New Roman" w:hint="eastAsia"/>
          <w:color w:val="0070C0"/>
        </w:rPr>
        <w:t>由小到大排序</w:t>
      </w:r>
      <w:r w:rsidR="007D6BAE" w:rsidRPr="00077E04">
        <w:rPr>
          <w:rFonts w:cs="Times New Roman" w:hint="eastAsia"/>
          <w:color w:val="0070C0"/>
        </w:rPr>
        <w:t>。</w:t>
      </w:r>
      <w:r w:rsidR="00A026D3" w:rsidRPr="00077E04">
        <w:rPr>
          <w:rFonts w:cs="Times New Roman"/>
          <w:color w:val="0070C0"/>
        </w:rPr>
        <w:t>step6</w:t>
      </w:r>
      <w:r w:rsidR="0086350F" w:rsidRPr="00077E04">
        <w:rPr>
          <w:rFonts w:cs="Times New Roman" w:hint="eastAsia"/>
          <w:color w:val="0070C0"/>
        </w:rPr>
        <w:t>遍歷</w:t>
      </w:r>
      <w:r w:rsidR="00F20194" w:rsidRPr="00077E04">
        <w:rPr>
          <w:rFonts w:cs="Times New Roman" w:hint="eastAsia"/>
          <w:color w:val="0070C0"/>
        </w:rPr>
        <w:t>輸入資料集中所有</w:t>
      </w:r>
      <w:r w:rsidR="00875D7B" w:rsidRPr="00077E04">
        <w:rPr>
          <w:rFonts w:cs="Times New Roman" w:hint="eastAsia"/>
          <w:color w:val="0070C0"/>
        </w:rPr>
        <w:t>缺失值</w:t>
      </w:r>
      <w:r w:rsidR="00D022E8">
        <w:rPr>
          <w:rFonts w:cs="Times New Roman" w:hint="eastAsia"/>
          <w:color w:val="0070C0"/>
        </w:rPr>
        <w:t>，並</w:t>
      </w:r>
      <w:r w:rsidR="00616E8A">
        <w:rPr>
          <w:rFonts w:cs="Times New Roman" w:hint="eastAsia"/>
          <w:color w:val="0070C0"/>
        </w:rPr>
        <w:t>分</w:t>
      </w:r>
      <w:r w:rsidR="00875D7B" w:rsidRPr="00077E04">
        <w:rPr>
          <w:rFonts w:cs="Times New Roman" w:hint="eastAsia"/>
          <w:color w:val="0070C0"/>
        </w:rPr>
        <w:t>別</w:t>
      </w:r>
      <w:r w:rsidR="00616E8A">
        <w:rPr>
          <w:rFonts w:cs="Times New Roman" w:hint="eastAsia"/>
          <w:color w:val="0070C0"/>
        </w:rPr>
        <w:t>檢視</w:t>
      </w:r>
      <w:r w:rsidR="00875D7B" w:rsidRPr="00077E04">
        <w:rPr>
          <w:rFonts w:cs="Times New Roman" w:hint="eastAsia"/>
          <w:color w:val="0070C0"/>
        </w:rPr>
        <w:t>其鄰近點</w:t>
      </w:r>
      <w:r w:rsidR="00616E8A">
        <w:rPr>
          <w:rFonts w:cs="Times New Roman" w:hint="eastAsia"/>
          <w:color w:val="0070C0"/>
        </w:rPr>
        <w:t>以</w:t>
      </w:r>
      <w:r w:rsidR="00875D7B" w:rsidRPr="00077E04">
        <w:rPr>
          <w:rFonts w:cs="Times New Roman" w:hint="eastAsia"/>
          <w:color w:val="0070C0"/>
        </w:rPr>
        <w:t>填補新值</w:t>
      </w:r>
      <w:r w:rsidR="002E6A8E" w:rsidRPr="00077E04">
        <w:rPr>
          <w:rFonts w:cs="Times New Roman" w:hint="eastAsia"/>
          <w:color w:val="0070C0"/>
        </w:rPr>
        <w:t>，</w:t>
      </w:r>
      <w:r w:rsidR="001B6D7F" w:rsidRPr="00077E04">
        <w:rPr>
          <w:rFonts w:cs="Times New Roman" w:hint="eastAsia"/>
          <w:color w:val="0070C0"/>
        </w:rPr>
        <w:t>執行副程式</w:t>
      </w:r>
      <w:proofErr w:type="spellStart"/>
      <w:r w:rsidR="001B6D7F" w:rsidRPr="00077E04">
        <w:rPr>
          <w:rFonts w:cs="Times New Roman" w:hint="eastAsia"/>
          <w:color w:val="0070C0"/>
        </w:rPr>
        <w:t>I</w:t>
      </w:r>
      <w:r w:rsidR="001B6D7F" w:rsidRPr="00077E04">
        <w:rPr>
          <w:rFonts w:cs="Times New Roman"/>
          <w:color w:val="0070C0"/>
        </w:rPr>
        <w:t>mpute_Process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proofErr w:type="gramStart"/>
            <w:r w:rsidRPr="00077E04">
              <w:rPr>
                <w:rFonts w:hint="eastAsia"/>
              </w:rPr>
              <w:t>I</w:t>
            </w:r>
            <w:r w:rsidRPr="00077E04">
              <w:t xml:space="preserve">nput </w:t>
            </w:r>
            <w:r w:rsidR="005544B9" w:rsidRPr="00077E04">
              <w:t xml:space="preserve"> </w:t>
            </w:r>
            <w:r w:rsidRPr="00077E04">
              <w:t>:</w:t>
            </w:r>
            <w:proofErr w:type="gramEnd"/>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proofErr w:type="gramStart"/>
            <w:r w:rsidRPr="00077E04">
              <w:rPr>
                <w:rFonts w:hint="eastAsia"/>
              </w:rPr>
              <w:t>O</w:t>
            </w:r>
            <w:r w:rsidRPr="00077E04">
              <w:t>utput :</w:t>
            </w:r>
            <w:proofErr w:type="gramEnd"/>
            <w:r w:rsidRPr="00077E04">
              <w:t xml:space="preserve">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proofErr w:type="spellStart"/>
            <w:r w:rsidR="00712939" w:rsidRPr="00077E04">
              <w:t>n</w:t>
            </w:r>
            <w:r w:rsidR="00334BDF" w:rsidRPr="00077E04">
              <w:t>to</w:t>
            </w:r>
            <w:proofErr w:type="spellEnd"/>
            <w:r w:rsidR="00334BDF" w:rsidRPr="00077E04">
              <w:t xml:space="preserve">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proofErr w:type="spellStart"/>
            <w:r w:rsidR="00474CFB" w:rsidRPr="00077E04">
              <w:t>uclidean</w:t>
            </w:r>
            <w:proofErr w:type="spellEnd"/>
            <w:r w:rsidR="00474CFB" w:rsidRPr="00077E04">
              <w:t xml:space="preserve">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w:t>
            </w:r>
            <w:r w:rsidR="008633AF" w:rsidRPr="00077E04">
              <w:lastRenderedPageBreak/>
              <w:t>missing position</w:t>
            </w:r>
          </w:p>
          <w:p w14:paraId="0CCD2194" w14:textId="74F26A17"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6" w:name="_Toc44592097"/>
      <w:bookmarkStart w:id="27" w:name="_Toc49024086"/>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6"/>
      <w:bookmarkEnd w:id="27"/>
    </w:p>
    <w:p w14:paraId="6F3B2C5D" w14:textId="4C21DA3B" w:rsidR="006E3B1C" w:rsidRPr="00077E04" w:rsidRDefault="006E3B1C" w:rsidP="006E3B1C"/>
    <w:p w14:paraId="49BDD962" w14:textId="009E66EC" w:rsidR="006E3B1C" w:rsidRDefault="00016304" w:rsidP="006E3B1C">
      <w:r w:rsidRPr="00016304">
        <w:rPr>
          <w:rFonts w:hint="eastAsia"/>
          <w:color w:val="00B050"/>
        </w:rPr>
        <w:t>[</w:t>
      </w:r>
      <w:r>
        <w:rPr>
          <w:rFonts w:hint="eastAsia"/>
          <w:color w:val="00B050"/>
        </w:rPr>
        <w:t>說明圖</w:t>
      </w:r>
      <w:r>
        <w:rPr>
          <w:rFonts w:hint="eastAsia"/>
          <w:color w:val="00B050"/>
        </w:rPr>
        <w:t>3.3</w:t>
      </w:r>
      <w:r>
        <w:rPr>
          <w:rFonts w:hint="eastAsia"/>
          <w:color w:val="00B050"/>
        </w:rPr>
        <w:t>過程</w:t>
      </w:r>
      <w:r w:rsidRPr="00016304">
        <w:rPr>
          <w:rFonts w:hint="eastAsia"/>
          <w:color w:val="00B050"/>
        </w:rPr>
        <w:t>]</w:t>
      </w:r>
      <w:r>
        <w:rPr>
          <w:rFonts w:hint="eastAsia"/>
        </w:rPr>
        <w:t xml:space="preserve"> </w:t>
      </w:r>
    </w:p>
    <w:p w14:paraId="12D71357" w14:textId="35A092A0" w:rsidR="00115621" w:rsidRDefault="00A601DA" w:rsidP="00632D7C">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D4A23EC" w14:textId="71F3036B" w:rsidR="003E66EF" w:rsidRPr="00077E04" w:rsidRDefault="00D21DB2" w:rsidP="006E3B1C">
      <w:r>
        <w:rPr>
          <w:rFonts w:hint="eastAsia"/>
        </w:rPr>
        <w:t xml:space="preserve"> </w:t>
      </w: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proofErr w:type="gramStart"/>
            <w:r w:rsidRPr="00077E04">
              <w:rPr>
                <w:rFonts w:cs="Times New Roman" w:hint="eastAsia"/>
              </w:rPr>
              <w:t>O</w:t>
            </w:r>
            <w:r w:rsidRPr="00077E04">
              <w:rPr>
                <w:rFonts w:cs="Times New Roman"/>
              </w:rPr>
              <w:t>utput :</w:t>
            </w:r>
            <w:proofErr w:type="gramEnd"/>
            <w:r w:rsidRPr="00077E04">
              <w:rPr>
                <w:rFonts w:cs="Times New Roman"/>
              </w:rPr>
              <w:t xml:space="preserve">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lastRenderedPageBreak/>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28" w:name="_Toc49024087"/>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28"/>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29" w:name="_Toc49024062"/>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29"/>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漢明距離</w:t>
      </w:r>
      <w:proofErr w:type="gramEnd"/>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lastRenderedPageBreak/>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0" w:name="_Toc49024063"/>
      <w:r w:rsidRPr="00077E04">
        <w:rPr>
          <w:rFonts w:hint="eastAsia"/>
        </w:rPr>
        <w:lastRenderedPageBreak/>
        <w:t>實驗結果與分析</w:t>
      </w:r>
      <w:bookmarkEnd w:id="30"/>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1" w:name="_Toc49024064"/>
      <w:r w:rsidRPr="00077E04">
        <w:rPr>
          <w:rFonts w:hint="eastAsia"/>
          <w:shd w:val="clear" w:color="auto" w:fill="auto"/>
        </w:rPr>
        <w:t>4.1</w:t>
      </w:r>
      <w:r w:rsidRPr="00077E04">
        <w:rPr>
          <w:rFonts w:hint="eastAsia"/>
          <w:shd w:val="clear" w:color="auto" w:fill="auto"/>
        </w:rPr>
        <w:t>實驗環境</w:t>
      </w:r>
      <w:bookmarkEnd w:id="31"/>
    </w:p>
    <w:p w14:paraId="54EBCBC5" w14:textId="7B145EA5" w:rsidR="00EE4F2A" w:rsidRPr="00077E04" w:rsidRDefault="007A2662" w:rsidP="00312A4E">
      <w:pPr>
        <w:pStyle w:val="3"/>
        <w:rPr>
          <w:shd w:val="clear" w:color="auto" w:fill="auto"/>
        </w:rPr>
      </w:pPr>
      <w:bookmarkStart w:id="32" w:name="_Toc49024065"/>
      <w:r w:rsidRPr="00077E04">
        <w:rPr>
          <w:rFonts w:hint="eastAsia"/>
          <w:shd w:val="clear" w:color="auto" w:fill="auto"/>
        </w:rPr>
        <w:t>4.1.1</w:t>
      </w:r>
      <w:r w:rsidR="00E60A38" w:rsidRPr="00077E04">
        <w:rPr>
          <w:rFonts w:hint="eastAsia"/>
          <w:shd w:val="clear" w:color="auto" w:fill="auto"/>
        </w:rPr>
        <w:t>實驗平台</w:t>
      </w:r>
      <w:bookmarkEnd w:id="32"/>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3" w:name="_Toc49024066"/>
      <w:r w:rsidRPr="00077E04">
        <w:rPr>
          <w:rFonts w:hint="eastAsia"/>
          <w:shd w:val="clear" w:color="auto" w:fill="auto"/>
        </w:rPr>
        <w:t>4.1.2</w:t>
      </w:r>
      <w:r w:rsidR="00026498" w:rsidRPr="00077E04">
        <w:rPr>
          <w:rFonts w:hint="eastAsia"/>
          <w:shd w:val="clear" w:color="auto" w:fill="auto"/>
        </w:rPr>
        <w:t>實驗資料來源</w:t>
      </w:r>
      <w:bookmarkEnd w:id="33"/>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rFonts w:hint="eastAsia"/>
          <w:color w:val="0070C0"/>
        </w:rPr>
      </w:pPr>
    </w:p>
    <w:p w14:paraId="247252C4" w14:textId="77777777" w:rsidR="00943E86" w:rsidRDefault="00943E86" w:rsidP="0096639A">
      <w:pPr>
        <w:pStyle w:val="af7"/>
        <w:rPr>
          <w:rFonts w:hint="eastAsia"/>
          <w:sz w:val="24"/>
          <w:szCs w:val="24"/>
        </w:rPr>
      </w:pPr>
    </w:p>
    <w:p w14:paraId="6CEBB3E9" w14:textId="77777777" w:rsidR="00943E86" w:rsidRDefault="00943E86" w:rsidP="0096639A">
      <w:pPr>
        <w:pStyle w:val="af7"/>
        <w:rPr>
          <w:rFonts w:hint="eastAsia"/>
          <w:sz w:val="24"/>
          <w:szCs w:val="24"/>
        </w:rPr>
      </w:pPr>
    </w:p>
    <w:p w14:paraId="2D1AA87F" w14:textId="77777777" w:rsidR="00943E86" w:rsidRDefault="00943E86" w:rsidP="0096639A">
      <w:pPr>
        <w:pStyle w:val="af7"/>
        <w:rPr>
          <w:rFonts w:hint="eastAsia"/>
          <w:sz w:val="24"/>
          <w:szCs w:val="24"/>
        </w:rPr>
      </w:pPr>
    </w:p>
    <w:p w14:paraId="57C38E8E" w14:textId="7D82C862" w:rsidR="003F6C49" w:rsidRPr="00077E04" w:rsidRDefault="00DC1AFD" w:rsidP="00DC1AFD">
      <w:pPr>
        <w:pStyle w:val="af7"/>
        <w:jc w:val="center"/>
        <w:rPr>
          <w:color w:val="0070C0"/>
          <w:sz w:val="24"/>
          <w:szCs w:val="24"/>
        </w:rPr>
      </w:pPr>
      <w:bookmarkStart w:id="34" w:name="_Toc49024081"/>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4"/>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Pr>
        <w:rPr>
          <w:rFonts w:hint="eastAsia"/>
        </w:rPr>
      </w:pPr>
    </w:p>
    <w:p w14:paraId="0DB7764B" w14:textId="302B4FBD" w:rsidR="00A56CE4" w:rsidRPr="00077E04" w:rsidRDefault="00A56CE4" w:rsidP="00077E04">
      <w:pPr>
        <w:pStyle w:val="2"/>
        <w:rPr>
          <w:shd w:val="clear" w:color="auto" w:fill="auto"/>
        </w:rPr>
      </w:pPr>
      <w:bookmarkStart w:id="35" w:name="_Toc49024067"/>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5"/>
    </w:p>
    <w:p w14:paraId="393DBEAC" w14:textId="0767E8F2" w:rsidR="00A56CE4" w:rsidRPr="00077E04" w:rsidRDefault="00A56CE4" w:rsidP="00312A4E">
      <w:pPr>
        <w:pStyle w:val="3"/>
        <w:rPr>
          <w:shd w:val="clear" w:color="auto" w:fill="auto"/>
        </w:rPr>
      </w:pPr>
      <w:bookmarkStart w:id="36" w:name="_Toc49024068"/>
      <w:r w:rsidRPr="00077E04">
        <w:rPr>
          <w:rFonts w:hint="eastAsia"/>
          <w:shd w:val="clear" w:color="auto" w:fill="auto"/>
        </w:rPr>
        <w:t>4.2.1</w:t>
      </w:r>
      <w:r w:rsidRPr="00077E04">
        <w:rPr>
          <w:rFonts w:hint="eastAsia"/>
          <w:shd w:val="clear" w:color="auto" w:fill="auto"/>
        </w:rPr>
        <w:t>實驗目的</w:t>
      </w:r>
      <w:bookmarkEnd w:id="36"/>
    </w:p>
    <w:p w14:paraId="04E0457A" w14:textId="5E1E6457"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37" w:name="_Toc49024069"/>
      <w:r w:rsidRPr="00077E04">
        <w:rPr>
          <w:rFonts w:hint="eastAsia"/>
          <w:shd w:val="clear" w:color="auto" w:fill="auto"/>
        </w:rPr>
        <w:t>4.2.2</w:t>
      </w:r>
      <w:r w:rsidRPr="00077E04">
        <w:rPr>
          <w:rFonts w:hint="eastAsia"/>
          <w:shd w:val="clear" w:color="auto" w:fill="auto"/>
        </w:rPr>
        <w:t>實驗方法</w:t>
      </w:r>
      <w:bookmarkEnd w:id="37"/>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38" w:name="_Toc49024070"/>
      <w:r w:rsidRPr="00077E04">
        <w:rPr>
          <w:rFonts w:hint="eastAsia"/>
          <w:shd w:val="clear" w:color="auto" w:fill="auto"/>
        </w:rPr>
        <w:t>4.2.3</w:t>
      </w:r>
      <w:r w:rsidRPr="00077E04">
        <w:rPr>
          <w:rFonts w:hint="eastAsia"/>
          <w:shd w:val="clear" w:color="auto" w:fill="auto"/>
        </w:rPr>
        <w:t>實驗結果與分析</w:t>
      </w:r>
      <w:bookmarkEnd w:id="38"/>
    </w:p>
    <w:p w14:paraId="6928CEE9" w14:textId="77777777" w:rsidR="0079208A" w:rsidRDefault="0079208A" w:rsidP="00A56CE4">
      <w:pPr>
        <w:ind w:firstLine="480"/>
        <w:rPr>
          <w:color w:val="0070C0"/>
        </w:rPr>
      </w:pPr>
    </w:p>
    <w:p w14:paraId="5D72D4C9" w14:textId="2170E9D9" w:rsidR="000B0F21" w:rsidRPr="00077E04" w:rsidRDefault="00910149" w:rsidP="00A56CE4">
      <w:pPr>
        <w:ind w:firstLine="480"/>
      </w:pPr>
      <w:r w:rsidRPr="00DF0A5B">
        <w:rPr>
          <w:rFonts w:hint="eastAsia"/>
          <w:color w:val="0070C0"/>
        </w:rPr>
        <w:lastRenderedPageBreak/>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it 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39" w:name="_Toc44592099"/>
      <w:bookmarkStart w:id="40" w:name="_Toc4902408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39"/>
      <w:r w:rsidR="00EC5073" w:rsidRPr="00077E04">
        <w:rPr>
          <w:rFonts w:cs="Times New Roman" w:hint="eastAsia"/>
          <w:sz w:val="24"/>
          <w:szCs w:val="24"/>
        </w:rPr>
        <w:t>圖</w:t>
      </w:r>
      <w:bookmarkEnd w:id="40"/>
    </w:p>
    <w:p w14:paraId="47D09990" w14:textId="77777777" w:rsidR="00ED3401" w:rsidRDefault="00ED3401">
      <w:pPr>
        <w:widowControl/>
      </w:pPr>
    </w:p>
    <w:p w14:paraId="5FA98B24" w14:textId="013B20FD" w:rsidR="00C55786" w:rsidRPr="00DF0A5B" w:rsidRDefault="00C178F0" w:rsidP="00DA1847">
      <w:pPr>
        <w:widowControl/>
        <w:ind w:firstLine="480"/>
        <w:rPr>
          <w:rFonts w:cs="Times New Roman"/>
          <w:color w:val="0070C0"/>
          <w:sz w:val="20"/>
          <w:szCs w:val="2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1" w:name="_Toc4902408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1"/>
    </w:p>
    <w:p w14:paraId="32EC3760" w14:textId="77777777" w:rsidR="00BA1882" w:rsidRDefault="00BA1882" w:rsidP="00DE484F"/>
    <w:p w14:paraId="7AD74D62" w14:textId="77777777" w:rsidR="0079208A" w:rsidRDefault="0079208A" w:rsidP="00DA1847">
      <w:pPr>
        <w:ind w:firstLine="480"/>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2" w:name="_Toc49024090"/>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2"/>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DA1847">
      <w:pPr>
        <w:ind w:firstLine="480"/>
        <w:rPr>
          <w:rFonts w:hint="eastAsia"/>
        </w:rPr>
      </w:pPr>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3" w:name="_Toc4902409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3"/>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鄰近點值的</w:t>
      </w:r>
      <w:proofErr w:type="gramEnd"/>
      <w:r w:rsidR="00651117" w:rsidRPr="00C5640F">
        <w:rPr>
          <w:rFonts w:hint="eastAsia"/>
          <w:color w:val="0070C0"/>
        </w:rPr>
        <w:t>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4" w:name="_Toc49024071"/>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4"/>
    </w:p>
    <w:p w14:paraId="61CEAF07" w14:textId="2A3D6E5A" w:rsidR="00A56CE4" w:rsidRPr="00077E04" w:rsidRDefault="00A56CE4" w:rsidP="00312A4E">
      <w:pPr>
        <w:pStyle w:val="3"/>
        <w:rPr>
          <w:shd w:val="clear" w:color="auto" w:fill="auto"/>
        </w:rPr>
      </w:pPr>
      <w:bookmarkStart w:id="45" w:name="_Toc49024072"/>
      <w:r w:rsidRPr="00077E04">
        <w:rPr>
          <w:rFonts w:hint="eastAsia"/>
          <w:shd w:val="clear" w:color="auto" w:fill="auto"/>
        </w:rPr>
        <w:t>4.3.1</w:t>
      </w:r>
      <w:r w:rsidRPr="00077E04">
        <w:rPr>
          <w:rFonts w:hint="eastAsia"/>
          <w:shd w:val="clear" w:color="auto" w:fill="auto"/>
        </w:rPr>
        <w:t>實驗目的</w:t>
      </w:r>
      <w:bookmarkEnd w:id="45"/>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46" w:name="_Toc49024073"/>
      <w:r w:rsidRPr="00077E04">
        <w:rPr>
          <w:rFonts w:hint="eastAsia"/>
          <w:shd w:val="clear" w:color="auto" w:fill="auto"/>
        </w:rPr>
        <w:t>4.3.2</w:t>
      </w:r>
      <w:r w:rsidRPr="00077E04">
        <w:rPr>
          <w:rFonts w:hint="eastAsia"/>
          <w:shd w:val="clear" w:color="auto" w:fill="auto"/>
        </w:rPr>
        <w:t>實驗方法</w:t>
      </w:r>
      <w:bookmarkEnd w:id="46"/>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rFonts w:hint="eastAsia"/>
          <w:shd w:val="clear" w:color="auto" w:fill="auto"/>
        </w:rPr>
      </w:pPr>
      <w:bookmarkStart w:id="47" w:name="_Toc49024074"/>
      <w:r w:rsidRPr="00077E04">
        <w:rPr>
          <w:rFonts w:hint="eastAsia"/>
          <w:shd w:val="clear" w:color="auto" w:fill="auto"/>
        </w:rPr>
        <w:t>4.3.3</w:t>
      </w:r>
      <w:r w:rsidRPr="00077E04">
        <w:rPr>
          <w:rFonts w:hint="eastAsia"/>
          <w:shd w:val="clear" w:color="auto" w:fill="auto"/>
        </w:rPr>
        <w:t>實驗結果與分析</w:t>
      </w:r>
      <w:bookmarkEnd w:id="47"/>
    </w:p>
    <w:p w14:paraId="1438FA25" w14:textId="5EE0176B" w:rsidR="0049583D" w:rsidRPr="007C7AF5" w:rsidRDefault="00FA67D1" w:rsidP="00AC1867">
      <w:pPr>
        <w:pStyle w:val="af7"/>
        <w:ind w:firstLine="480"/>
        <w:rPr>
          <w:rFonts w:hint="eastAsia"/>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與權重法</w:t>
      </w:r>
      <w:r w:rsidR="004C7B58" w:rsidRPr="00AC1867">
        <w:rPr>
          <w:rFonts w:hint="eastAsia"/>
          <w:color w:val="0070C0"/>
          <w:sz w:val="24"/>
          <w:szCs w:val="24"/>
        </w:rPr>
        <w:t>k</w:t>
      </w:r>
      <w:r w:rsidR="004C7B58" w:rsidRPr="00AC1867">
        <w:rPr>
          <w:rFonts w:hint="eastAsia"/>
          <w:color w:val="0070C0"/>
          <w:sz w:val="24"/>
          <w:szCs w:val="24"/>
        </w:rPr>
        <w:t>鄰近填補法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鄰近點填補法與權重法</w:t>
      </w:r>
      <w:r w:rsidR="00910E65" w:rsidRPr="00AC1867">
        <w:rPr>
          <w:rFonts w:hint="eastAsia"/>
          <w:color w:val="0070C0"/>
          <w:sz w:val="24"/>
          <w:szCs w:val="24"/>
        </w:rPr>
        <w:t>k</w:t>
      </w:r>
      <w:r w:rsidR="00910E65" w:rsidRPr="00AC1867">
        <w:rPr>
          <w:rFonts w:hint="eastAsia"/>
          <w:color w:val="0070C0"/>
          <w:sz w:val="24"/>
          <w:szCs w:val="24"/>
        </w:rPr>
        <w:t>鄰近填補法產生的天際線相似度分別只剩下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rFonts w:hint="eastAsia"/>
          <w:szCs w:val="24"/>
        </w:rPr>
      </w:pPr>
    </w:p>
    <w:p w14:paraId="767E10FF" w14:textId="3C033A99" w:rsidR="001E58C6" w:rsidRPr="00077E04" w:rsidRDefault="0097520B" w:rsidP="00A1203C">
      <w:pPr>
        <w:pStyle w:val="af7"/>
        <w:jc w:val="center"/>
        <w:rPr>
          <w:sz w:val="24"/>
          <w:szCs w:val="24"/>
        </w:rPr>
      </w:pPr>
      <w:bookmarkStart w:id="48" w:name="_Toc49024082"/>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48"/>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Pr>
        <w:rPr>
          <w:rFonts w:hint="eastAsia"/>
        </w:rPr>
      </w:pPr>
    </w:p>
    <w:p w14:paraId="2E540317" w14:textId="7F28230B" w:rsidR="00A654FF" w:rsidRDefault="00A654FF" w:rsidP="00A654FF">
      <w:pPr>
        <w:rPr>
          <w:rFonts w:hint="eastAsia"/>
        </w:rPr>
      </w:pPr>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Pr>
        <w:rPr>
          <w:rFonts w:hint="eastAsia"/>
        </w:rPr>
      </w:pPr>
    </w:p>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077E04" w:rsidRDefault="00AC4BAF" w:rsidP="00A1203C">
      <w:pPr>
        <w:pStyle w:val="af7"/>
        <w:jc w:val="center"/>
        <w:rPr>
          <w:sz w:val="24"/>
          <w:szCs w:val="24"/>
        </w:rPr>
      </w:pPr>
      <w:bookmarkStart w:id="49" w:name="_Toc4902409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49"/>
    </w:p>
    <w:p w14:paraId="3B5A99DF" w14:textId="30803A60" w:rsidR="00F240DC" w:rsidRPr="00077E04" w:rsidRDefault="00F240DC" w:rsidP="00572A17">
      <w:pPr>
        <w:pStyle w:val="af7"/>
        <w:jc w:val="center"/>
        <w:rPr>
          <w:rFonts w:cs="Times New Roman"/>
        </w:rPr>
      </w:pPr>
    </w:p>
    <w:p w14:paraId="0F9D5842" w14:textId="77777777" w:rsidR="00E45374" w:rsidRPr="00077E04" w:rsidRDefault="00E45374">
      <w:pPr>
        <w:widowControl/>
        <w:rPr>
          <w:sz w:val="20"/>
          <w:szCs w:val="20"/>
        </w:rPr>
      </w:pPr>
      <w:r w:rsidRPr="00077E04">
        <w:br w:type="page"/>
      </w:r>
    </w:p>
    <w:p w14:paraId="02DD44A2" w14:textId="09A1BF89" w:rsidR="004C6CE6" w:rsidRDefault="00BC6371" w:rsidP="004C6CE6">
      <w:pPr>
        <w:pStyle w:val="af7"/>
        <w:rPr>
          <w:sz w:val="24"/>
          <w:szCs w:val="24"/>
        </w:rPr>
      </w:pPr>
      <w:r>
        <w:rPr>
          <w:sz w:val="24"/>
          <w:szCs w:val="24"/>
        </w:rPr>
        <w:lastRenderedPageBreak/>
        <w:tab/>
      </w:r>
      <w:r w:rsidR="00B362ED" w:rsidRPr="00B362ED">
        <w:rPr>
          <w:rFonts w:hint="eastAsia"/>
          <w:color w:val="00B050"/>
          <w:sz w:val="24"/>
          <w:szCs w:val="24"/>
        </w:rPr>
        <w:t>[</w:t>
      </w:r>
      <w:r w:rsidR="00580090">
        <w:rPr>
          <w:rFonts w:hint="eastAsia"/>
          <w:color w:val="00B050"/>
          <w:sz w:val="24"/>
          <w:szCs w:val="24"/>
        </w:rPr>
        <w:t>說明表</w:t>
      </w:r>
      <w:r w:rsidR="00580090">
        <w:rPr>
          <w:rFonts w:hint="eastAsia"/>
          <w:color w:val="00B050"/>
          <w:sz w:val="24"/>
          <w:szCs w:val="24"/>
        </w:rPr>
        <w:t>4.3</w:t>
      </w:r>
      <w:r w:rsidR="00B362ED" w:rsidRPr="00B362ED">
        <w:rPr>
          <w:rFonts w:hint="eastAsia"/>
          <w:color w:val="00B050"/>
          <w:sz w:val="24"/>
          <w:szCs w:val="24"/>
        </w:rPr>
        <w:t>]</w:t>
      </w:r>
      <w:r w:rsidR="00B362ED">
        <w:rPr>
          <w:rFonts w:hint="eastAsia"/>
          <w:sz w:val="24"/>
          <w:szCs w:val="24"/>
        </w:rPr>
        <w:t xml:space="preserve"> </w:t>
      </w:r>
    </w:p>
    <w:p w14:paraId="2D7FDFF0" w14:textId="3DCEA772"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鄰近點填補法與權重法</w:t>
      </w:r>
      <w:r w:rsidR="005048BF" w:rsidRPr="00166421">
        <w:rPr>
          <w:rFonts w:hint="eastAsia"/>
          <w:color w:val="0070C0"/>
          <w:szCs w:val="24"/>
        </w:rPr>
        <w:t>k</w:t>
      </w:r>
      <w:r w:rsidR="005048BF" w:rsidRPr="00166421">
        <w:rPr>
          <w:rFonts w:hint="eastAsia"/>
          <w:color w:val="0070C0"/>
          <w:szCs w:val="24"/>
        </w:rPr>
        <w:t>鄰近填補法比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鄰近點填補法與權重法</w:t>
      </w:r>
      <w:r w:rsidR="00711EA6" w:rsidRPr="00166421">
        <w:rPr>
          <w:rFonts w:hint="eastAsia"/>
          <w:color w:val="0070C0"/>
          <w:szCs w:val="24"/>
        </w:rPr>
        <w:t>k</w:t>
      </w:r>
      <w:r w:rsidR="00711EA6" w:rsidRPr="00166421">
        <w:rPr>
          <w:rFonts w:hint="eastAsia"/>
          <w:color w:val="0070C0"/>
          <w:szCs w:val="24"/>
        </w:rPr>
        <w:t>鄰近填補法都還有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Pr>
        <w:rPr>
          <w:rFonts w:hint="eastAsia"/>
        </w:rPr>
      </w:pPr>
    </w:p>
    <w:p w14:paraId="5706130D" w14:textId="0B381DD6" w:rsidR="00982516" w:rsidRPr="00077E04" w:rsidRDefault="0097520B" w:rsidP="00A1203C">
      <w:pPr>
        <w:pStyle w:val="af7"/>
        <w:jc w:val="center"/>
        <w:rPr>
          <w:sz w:val="24"/>
          <w:szCs w:val="24"/>
        </w:rPr>
      </w:pPr>
      <w:bookmarkStart w:id="50" w:name="_Toc4902408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0"/>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25EB676C" w14:textId="587FB126" w:rsidR="00572A17" w:rsidRDefault="00572A17" w:rsidP="008C2A38">
      <w:pPr>
        <w:pStyle w:val="af7"/>
        <w:rPr>
          <w:rFonts w:cs="Times New Roman" w:hint="eastAsia"/>
        </w:rPr>
      </w:pPr>
    </w:p>
    <w:p w14:paraId="35BBE1DC" w14:textId="6AAC018E" w:rsidR="008C2A38" w:rsidRDefault="008C2A38" w:rsidP="008C2A38">
      <w:pPr>
        <w:rPr>
          <w:rFonts w:hint="eastAsia"/>
        </w:rPr>
      </w:pPr>
      <w:r>
        <w:tab/>
      </w:r>
      <w:r w:rsidR="00632FBA" w:rsidRPr="00B362ED">
        <w:rPr>
          <w:rFonts w:hint="eastAsia"/>
          <w:color w:val="00B050"/>
        </w:rPr>
        <w:t>[</w:t>
      </w:r>
      <w:r w:rsidR="00632FBA" w:rsidRPr="00B362ED">
        <w:rPr>
          <w:rFonts w:hint="eastAsia"/>
          <w:color w:val="00B050"/>
        </w:rPr>
        <w:t>說明為何有時候會輸</w:t>
      </w:r>
      <w:r w:rsidR="00632FBA" w:rsidRPr="00B362ED">
        <w:rPr>
          <w:rFonts w:hint="eastAsia"/>
          <w:color w:val="00B050"/>
        </w:rPr>
        <w:t>]</w:t>
      </w:r>
      <w:r w:rsidR="00632FBA">
        <w:rPr>
          <w:rFonts w:hint="eastAsia"/>
        </w:rPr>
        <w:t xml:space="preserve"> </w:t>
      </w:r>
    </w:p>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Pr>
        <w:rPr>
          <w:rFonts w:hint="eastAsia"/>
        </w:rPr>
      </w:pPr>
    </w:p>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077E04" w:rsidRDefault="00AC4BAF" w:rsidP="00A1203C">
      <w:pPr>
        <w:pStyle w:val="af7"/>
        <w:jc w:val="center"/>
        <w:rPr>
          <w:sz w:val="24"/>
          <w:szCs w:val="24"/>
        </w:rPr>
      </w:pPr>
      <w:bookmarkStart w:id="51" w:name="_Toc4902409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1"/>
    </w:p>
    <w:p w14:paraId="31F8F11A" w14:textId="36462FBD" w:rsidR="003739B3" w:rsidRPr="00077E04" w:rsidRDefault="003739B3" w:rsidP="00DC02DB">
      <w:pPr>
        <w:jc w:val="center"/>
        <w:rPr>
          <w:rFonts w:cs="Times New Roman"/>
        </w:rPr>
      </w:pPr>
    </w:p>
    <w:p w14:paraId="2A252C6D" w14:textId="22A00436" w:rsidR="00556474" w:rsidRPr="00077E04" w:rsidRDefault="00384FE3" w:rsidP="0047639B">
      <w:pPr>
        <w:widowControl/>
      </w:pPr>
      <w:r w:rsidRPr="00077E04">
        <w:br w:type="page"/>
      </w:r>
    </w:p>
    <w:p w14:paraId="4BD8C15C" w14:textId="1019EAEC" w:rsidR="0059045E" w:rsidRDefault="000B2DD3" w:rsidP="000B2DD3">
      <w:pPr>
        <w:pStyle w:val="af7"/>
        <w:ind w:firstLine="480"/>
        <w:rPr>
          <w:sz w:val="24"/>
          <w:szCs w:val="24"/>
        </w:rPr>
      </w:pPr>
      <w:r w:rsidRPr="000B2DD3">
        <w:rPr>
          <w:rFonts w:hint="eastAsia"/>
          <w:color w:val="00B050"/>
          <w:sz w:val="24"/>
          <w:szCs w:val="24"/>
        </w:rPr>
        <w:lastRenderedPageBreak/>
        <w:t>[</w:t>
      </w:r>
      <w:r>
        <w:rPr>
          <w:rFonts w:hint="eastAsia"/>
          <w:color w:val="00B050"/>
          <w:sz w:val="24"/>
          <w:szCs w:val="24"/>
        </w:rPr>
        <w:t>說明表</w:t>
      </w:r>
      <w:r>
        <w:rPr>
          <w:rFonts w:hint="eastAsia"/>
          <w:color w:val="00B050"/>
          <w:sz w:val="24"/>
          <w:szCs w:val="24"/>
        </w:rPr>
        <w:t>4.4</w:t>
      </w:r>
      <w:r w:rsidRPr="000B2DD3">
        <w:rPr>
          <w:rFonts w:hint="eastAsia"/>
          <w:color w:val="00B050"/>
          <w:sz w:val="24"/>
          <w:szCs w:val="24"/>
        </w:rPr>
        <w:t>]</w:t>
      </w:r>
      <w:r>
        <w:rPr>
          <w:rFonts w:hint="eastAsia"/>
          <w:sz w:val="24"/>
          <w:szCs w:val="24"/>
        </w:rPr>
        <w:t xml:space="preserve"> </w:t>
      </w:r>
    </w:p>
    <w:p w14:paraId="4E40B086" w14:textId="48E95680"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D839A2" w:rsidRPr="00F820EA">
        <w:rPr>
          <w:rFonts w:cs="Times New Roman"/>
          <w:color w:val="0070C0"/>
          <w:szCs w:val="24"/>
        </w:rPr>
        <w:t>權重法</w:t>
      </w:r>
      <w:r w:rsidR="00D839A2" w:rsidRPr="00F820EA">
        <w:rPr>
          <w:rFonts w:cs="Times New Roman"/>
          <w:color w:val="0070C0"/>
          <w:szCs w:val="24"/>
        </w:rPr>
        <w:t>k</w:t>
      </w:r>
      <w:r w:rsidR="00D839A2" w:rsidRPr="00F820EA">
        <w:rPr>
          <w:rFonts w:cs="Times New Roman"/>
          <w:color w:val="0070C0"/>
          <w:szCs w:val="24"/>
        </w:rPr>
        <w:t>鄰近填補法在缺失值比例從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52" w:name="_Toc49024084"/>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2"/>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4826257F" w14:textId="4B84A517" w:rsidR="0080656B" w:rsidRDefault="0080656B" w:rsidP="008B28FF">
      <w:pPr>
        <w:rPr>
          <w:rFonts w:hint="eastAsia"/>
        </w:rPr>
      </w:pPr>
    </w:p>
    <w:p w14:paraId="3ABE3D45" w14:textId="44371750" w:rsidR="008B28FF" w:rsidRDefault="008B28FF" w:rsidP="008B28FF">
      <w:r>
        <w:tab/>
      </w:r>
      <w:r w:rsidR="00B27515" w:rsidRPr="00B27515">
        <w:rPr>
          <w:rFonts w:hint="eastAsia"/>
          <w:color w:val="00B050"/>
        </w:rPr>
        <w:t>[</w:t>
      </w:r>
      <w:r w:rsidR="00B27515">
        <w:rPr>
          <w:rFonts w:hint="eastAsia"/>
          <w:color w:val="00B050"/>
        </w:rPr>
        <w:t>說明圖</w:t>
      </w:r>
      <w:r w:rsidR="00B27515">
        <w:rPr>
          <w:rFonts w:hint="eastAsia"/>
          <w:color w:val="00B050"/>
        </w:rPr>
        <w:t>4.7</w:t>
      </w:r>
      <w:r w:rsidR="00B27515" w:rsidRPr="00B27515">
        <w:rPr>
          <w:rFonts w:hint="eastAsia"/>
          <w:color w:val="00B050"/>
        </w:rPr>
        <w:t>]</w:t>
      </w:r>
      <w:r w:rsidR="00B27515">
        <w:rPr>
          <w:rFonts w:hint="eastAsia"/>
        </w:rPr>
        <w:t xml:space="preserve"> </w:t>
      </w:r>
    </w:p>
    <w:p w14:paraId="4889937C" w14:textId="220F8CAF" w:rsidR="00147971" w:rsidRDefault="003B69A5" w:rsidP="008B28FF">
      <w:pPr>
        <w:rPr>
          <w:rFonts w:hint="eastAsia"/>
        </w:rPr>
      </w:pPr>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6E1481" w:rsidRPr="00F4656C">
        <w:rPr>
          <w:rFonts w:hint="eastAsia"/>
          <w:color w:val="0070C0"/>
          <w:szCs w:val="24"/>
        </w:rPr>
        <w:t>權重法</w:t>
      </w:r>
      <w:r w:rsidR="006E1481" w:rsidRPr="00F4656C">
        <w:rPr>
          <w:rFonts w:hint="eastAsia"/>
          <w:color w:val="0070C0"/>
          <w:szCs w:val="24"/>
        </w:rPr>
        <w:t>k</w:t>
      </w:r>
      <w:r w:rsidR="006E1481" w:rsidRPr="00F4656C">
        <w:rPr>
          <w:rFonts w:hint="eastAsia"/>
          <w:color w:val="0070C0"/>
          <w:szCs w:val="24"/>
        </w:rPr>
        <w:t>鄰近填補法的相似度幾乎呈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Pr>
        <w:rPr>
          <w:rFonts w:hint="eastAsia"/>
        </w:rPr>
      </w:pPr>
    </w:p>
    <w:p w14:paraId="3E949BB7" w14:textId="74A673E1" w:rsidR="008B28FF" w:rsidRDefault="008B28FF" w:rsidP="00A1203C">
      <w:pPr>
        <w:pStyle w:val="af7"/>
        <w:jc w:val="center"/>
        <w:rPr>
          <w:sz w:val="24"/>
          <w:szCs w:val="24"/>
        </w:rPr>
      </w:pPr>
      <w:bookmarkStart w:id="53" w:name="_Toc44592103"/>
      <w:r w:rsidRPr="00077E04">
        <w:rPr>
          <w:noProof/>
        </w:rPr>
        <w:lastRenderedPageBreak/>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4CF7195B" w:rsidR="001C1116" w:rsidRPr="00077E04" w:rsidRDefault="00BC4B2D" w:rsidP="00A1203C">
      <w:pPr>
        <w:pStyle w:val="af7"/>
        <w:jc w:val="center"/>
        <w:rPr>
          <w:sz w:val="24"/>
          <w:szCs w:val="24"/>
        </w:rPr>
      </w:pPr>
      <w:bookmarkStart w:id="54" w:name="_Toc4902409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3"/>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4"/>
    </w:p>
    <w:p w14:paraId="45CE41C8" w14:textId="77777777" w:rsidR="008565FA" w:rsidRDefault="008565FA" w:rsidP="008565FA">
      <w:pPr>
        <w:rPr>
          <w:rFonts w:hint="eastAsia"/>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w:t>
      </w:r>
      <w:proofErr w:type="gramStart"/>
      <w:r w:rsidRPr="008565FA">
        <w:rPr>
          <w:rFonts w:hint="eastAsia"/>
          <w:color w:val="0070C0"/>
        </w:rPr>
        <w:t>一</w:t>
      </w:r>
      <w:proofErr w:type="gramEnd"/>
      <w:r w:rsidRPr="008565FA">
        <w:rPr>
          <w:rFonts w:hint="eastAsia"/>
          <w:color w:val="0070C0"/>
        </w:rPr>
        <w:t>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55" w:name="_Toc49024075"/>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55"/>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proofErr w:type="gramStart"/>
      <w:r w:rsidR="001E0B40" w:rsidRPr="00077E04">
        <w:rPr>
          <w:rFonts w:hint="eastAsia"/>
        </w:rPr>
        <w:t>個</w:t>
      </w:r>
      <w:proofErr w:type="gramEnd"/>
      <w:r w:rsidR="001E0B40" w:rsidRPr="00077E04">
        <w:rPr>
          <w:rFonts w:hint="eastAsia"/>
        </w:rPr>
        <w:t>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proofErr w:type="gramStart"/>
      <w:r w:rsidR="001E0B40" w:rsidRPr="00077E04">
        <w:rPr>
          <w:rFonts w:hint="eastAsia"/>
        </w:rPr>
        <w:t>個</w:t>
      </w:r>
      <w:proofErr w:type="gramEnd"/>
      <w:r w:rsidR="001E0B40" w:rsidRPr="00077E04">
        <w:rPr>
          <w:rFonts w:hint="eastAsia"/>
        </w:rPr>
        <w:t>被參考鄰近</w:t>
      </w:r>
      <w:proofErr w:type="gramStart"/>
      <w:r w:rsidR="001E0B40" w:rsidRPr="00077E04">
        <w:rPr>
          <w:rFonts w:hint="eastAsia"/>
        </w:rPr>
        <w:t>點</w:t>
      </w:r>
      <w:r w:rsidR="00114268" w:rsidRPr="00077E04">
        <w:rPr>
          <w:rFonts w:hint="eastAsia"/>
        </w:rPr>
        <w:t>該維度</w:t>
      </w:r>
      <w:proofErr w:type="gramEnd"/>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3334B3F6" w:rsidR="0092054B" w:rsidRPr="00077E04" w:rsidRDefault="0079208A" w:rsidP="0079208A">
      <w:pPr>
        <w:ind w:firstLine="360"/>
      </w:pPr>
      <w:r>
        <w:rPr>
          <w:rFonts w:hint="eastAsia"/>
        </w:rPr>
        <w:lastRenderedPageBreak/>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計算式中</w:t>
      </w:r>
      <w:proofErr w:type="gramEnd"/>
      <w:r w:rsidR="00222B92" w:rsidRPr="00077E04">
        <w:rPr>
          <w:rFonts w:hint="eastAsia"/>
        </w:rPr>
        <w:t>，</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6" w:name="_Toc49024076"/>
      <w:r w:rsidRPr="00077E04">
        <w:rPr>
          <w:rFonts w:hint="eastAsia"/>
        </w:rPr>
        <w:lastRenderedPageBreak/>
        <w:t>結論與未來方向</w:t>
      </w:r>
      <w:bookmarkEnd w:id="56"/>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7" w:name="_Toc49024077"/>
      <w:r w:rsidRPr="00077E04">
        <w:rPr>
          <w:rFonts w:hint="eastAsia"/>
          <w:shd w:val="clear" w:color="auto" w:fill="auto"/>
        </w:rPr>
        <w:t>5.1</w:t>
      </w:r>
      <w:r w:rsidRPr="00077E04">
        <w:rPr>
          <w:rFonts w:hint="eastAsia"/>
          <w:shd w:val="clear" w:color="auto" w:fill="auto"/>
        </w:rPr>
        <w:t>結論</w:t>
      </w:r>
      <w:bookmarkEnd w:id="57"/>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w:t>
      </w:r>
      <w:proofErr w:type="gramStart"/>
      <w:r w:rsidRPr="00077E04">
        <w:rPr>
          <w:rFonts w:hint="eastAsia"/>
          <w:color w:val="0070C0"/>
        </w:rPr>
        <w:t>權重值以及</w:t>
      </w:r>
      <w:proofErr w:type="gramEnd"/>
      <w:r w:rsidRPr="00077E04">
        <w:rPr>
          <w:rFonts w:hint="eastAsia"/>
          <w:color w:val="0070C0"/>
        </w:rPr>
        <w:t>新的採樣機制。同時改善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58" w:name="_Toc49024078"/>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58"/>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w:t>
      </w:r>
      <w:proofErr w:type="gramStart"/>
      <w:r w:rsidRPr="00077E04">
        <w:rPr>
          <w:rFonts w:hint="eastAsia"/>
          <w:color w:val="0070C0"/>
        </w:rPr>
        <w:t>權重</w:t>
      </w:r>
      <w:proofErr w:type="gramEnd"/>
      <w:r w:rsidRPr="00077E04">
        <w:rPr>
          <w:rFonts w:hint="eastAsia"/>
          <w:color w:val="0070C0"/>
        </w:rPr>
        <w:t>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59" w:name="_Toc49024079"/>
      <w:r w:rsidRPr="00077E04">
        <w:rPr>
          <w:rFonts w:hint="eastAsia"/>
        </w:rPr>
        <w:lastRenderedPageBreak/>
        <w:t>參考文獻</w:t>
      </w:r>
      <w:bookmarkEnd w:id="59"/>
    </w:p>
    <w:p w14:paraId="3AFA2348" w14:textId="77777777" w:rsidR="00107847" w:rsidRPr="00107847" w:rsidRDefault="007E237F" w:rsidP="00107847">
      <w:pPr>
        <w:pStyle w:val="afc"/>
        <w:rPr>
          <w:rFonts w:cs="Times New Roman"/>
          <w:kern w:val="0"/>
          <w:szCs w:val="24"/>
        </w:rPr>
      </w:pPr>
      <w:r w:rsidRPr="00077E04">
        <w:fldChar w:fldCharType="begin"/>
      </w:r>
      <w:r w:rsidR="00E577DA">
        <w:instrText xml:space="preserve"> ADDIN ZOTERO_BIBL {"uncited":[["http://zotero.org/users/local/L0Xd75Ms/items/RF7CRJPL"]],"omitted":[],"custom":[]} CSL_BIBLIOGRAPHY </w:instrText>
      </w:r>
      <w:r w:rsidRPr="00077E04">
        <w:fldChar w:fldCharType="separate"/>
      </w:r>
      <w:r w:rsidR="00107847" w:rsidRPr="00107847">
        <w:rPr>
          <w:rFonts w:cs="Times New Roman"/>
          <w:kern w:val="0"/>
          <w:szCs w:val="24"/>
        </w:rPr>
        <w:t>[1]</w:t>
      </w:r>
      <w:r w:rsidR="00107847" w:rsidRPr="00107847">
        <w:rPr>
          <w:rFonts w:cs="Times New Roman"/>
          <w:kern w:val="0"/>
          <w:szCs w:val="24"/>
        </w:rPr>
        <w:tab/>
        <w:t xml:space="preserve">A. A. </w:t>
      </w:r>
      <w:proofErr w:type="spellStart"/>
      <w:r w:rsidR="00107847" w:rsidRPr="00107847">
        <w:rPr>
          <w:rFonts w:cs="Times New Roman"/>
          <w:kern w:val="0"/>
          <w:szCs w:val="24"/>
        </w:rPr>
        <w:t>Alwan</w:t>
      </w:r>
      <w:proofErr w:type="spellEnd"/>
      <w:r w:rsidR="00107847" w:rsidRPr="00107847">
        <w:rPr>
          <w:rFonts w:cs="Times New Roman"/>
          <w:kern w:val="0"/>
          <w:szCs w:val="24"/>
        </w:rPr>
        <w:t xml:space="preserve">, H. Ibrahim, N. </w:t>
      </w:r>
      <w:proofErr w:type="spellStart"/>
      <w:r w:rsidR="00107847" w:rsidRPr="00107847">
        <w:rPr>
          <w:rFonts w:cs="Times New Roman"/>
          <w:kern w:val="0"/>
          <w:szCs w:val="24"/>
        </w:rPr>
        <w:t>Udzir</w:t>
      </w:r>
      <w:proofErr w:type="spellEnd"/>
      <w:r w:rsidR="00107847" w:rsidRPr="00107847">
        <w:rPr>
          <w:rFonts w:cs="Times New Roman"/>
          <w:kern w:val="0"/>
          <w:szCs w:val="24"/>
        </w:rPr>
        <w:t xml:space="preserve">, and F. Sidi, “Missing Values Estimation for Skylines in Incomplete Database,” </w:t>
      </w:r>
      <w:r w:rsidR="00107847" w:rsidRPr="00107847">
        <w:rPr>
          <w:rFonts w:cs="Times New Roman"/>
          <w:i/>
          <w:iCs/>
          <w:kern w:val="0"/>
          <w:szCs w:val="24"/>
        </w:rPr>
        <w:t>The International Arab Journal of Information Technology</w:t>
      </w:r>
      <w:r w:rsidR="00107847" w:rsidRPr="00107847">
        <w:rPr>
          <w:rFonts w:cs="Times New Roman"/>
          <w:kern w:val="0"/>
          <w:szCs w:val="24"/>
        </w:rPr>
        <w:t>, vol. 15, no. 1, pp. 66–75, 2018.</w:t>
      </w:r>
    </w:p>
    <w:p w14:paraId="2928614A" w14:textId="77777777" w:rsidR="00107847" w:rsidRPr="00107847" w:rsidRDefault="00107847" w:rsidP="00107847">
      <w:pPr>
        <w:pStyle w:val="afc"/>
        <w:rPr>
          <w:rFonts w:cs="Times New Roman"/>
          <w:kern w:val="0"/>
          <w:szCs w:val="24"/>
        </w:rPr>
      </w:pPr>
      <w:r w:rsidRPr="00107847">
        <w:rPr>
          <w:rFonts w:cs="Times New Roman"/>
          <w:kern w:val="0"/>
          <w:szCs w:val="24"/>
        </w:rPr>
        <w:t>[2]</w:t>
      </w:r>
      <w:r w:rsidRPr="00107847">
        <w:rPr>
          <w:rFonts w:cs="Times New Roman"/>
          <w:kern w:val="0"/>
          <w:szCs w:val="24"/>
        </w:rPr>
        <w:tab/>
        <w:t xml:space="preserve">S. </w:t>
      </w:r>
      <w:proofErr w:type="spellStart"/>
      <w:r w:rsidRPr="00107847">
        <w:rPr>
          <w:rFonts w:cs="Times New Roman"/>
          <w:kern w:val="0"/>
          <w:szCs w:val="24"/>
        </w:rPr>
        <w:t>Borzsony</w:t>
      </w:r>
      <w:proofErr w:type="spellEnd"/>
      <w:r w:rsidRPr="00107847">
        <w:rPr>
          <w:rFonts w:cs="Times New Roman"/>
          <w:kern w:val="0"/>
          <w:szCs w:val="24"/>
        </w:rPr>
        <w:t xml:space="preserve">, D. </w:t>
      </w:r>
      <w:proofErr w:type="spellStart"/>
      <w:r w:rsidRPr="00107847">
        <w:rPr>
          <w:rFonts w:cs="Times New Roman"/>
          <w:kern w:val="0"/>
          <w:szCs w:val="24"/>
        </w:rPr>
        <w:t>Kossmann</w:t>
      </w:r>
      <w:proofErr w:type="spellEnd"/>
      <w:r w:rsidRPr="00107847">
        <w:rPr>
          <w:rFonts w:cs="Times New Roman"/>
          <w:kern w:val="0"/>
          <w:szCs w:val="24"/>
        </w:rPr>
        <w:t xml:space="preserve">, and K. Stocker, “The Skyline operator,” in </w:t>
      </w:r>
      <w:r w:rsidRPr="00107847">
        <w:rPr>
          <w:rFonts w:cs="Times New Roman"/>
          <w:i/>
          <w:iCs/>
          <w:kern w:val="0"/>
          <w:szCs w:val="24"/>
        </w:rPr>
        <w:t>Proceedings 17th International Conference on Data Engineering</w:t>
      </w:r>
      <w:r w:rsidRPr="00107847">
        <w:rPr>
          <w:rFonts w:cs="Times New Roman"/>
          <w:kern w:val="0"/>
          <w:szCs w:val="24"/>
        </w:rPr>
        <w:t>, Heidelberg, Germany, 2001, pp. 421–430.</w:t>
      </w:r>
    </w:p>
    <w:p w14:paraId="0D292F73" w14:textId="77777777" w:rsidR="00107847" w:rsidRPr="00107847" w:rsidRDefault="00107847" w:rsidP="00107847">
      <w:pPr>
        <w:pStyle w:val="afc"/>
        <w:rPr>
          <w:rFonts w:cs="Times New Roman"/>
          <w:kern w:val="0"/>
          <w:szCs w:val="24"/>
        </w:rPr>
      </w:pPr>
      <w:r w:rsidRPr="00107847">
        <w:rPr>
          <w:rFonts w:cs="Times New Roman"/>
          <w:kern w:val="0"/>
          <w:szCs w:val="24"/>
        </w:rPr>
        <w:t>[3]</w:t>
      </w:r>
      <w:r w:rsidRPr="00107847">
        <w:rPr>
          <w:rFonts w:cs="Times New Roman"/>
          <w:kern w:val="0"/>
          <w:szCs w:val="24"/>
        </w:rPr>
        <w:tab/>
        <w:t xml:space="preserve">S. Deepa </w:t>
      </w:r>
      <w:proofErr w:type="spellStart"/>
      <w:r w:rsidRPr="00107847">
        <w:rPr>
          <w:rFonts w:cs="Times New Roman"/>
          <w:kern w:val="0"/>
          <w:szCs w:val="24"/>
        </w:rPr>
        <w:t>Kanmani</w:t>
      </w:r>
      <w:proofErr w:type="spellEnd"/>
      <w:r w:rsidRPr="00107847">
        <w:rPr>
          <w:rFonts w:cs="Times New Roman"/>
          <w:kern w:val="0"/>
          <w:szCs w:val="24"/>
        </w:rPr>
        <w:t xml:space="preserve">, E. </w:t>
      </w:r>
      <w:proofErr w:type="spellStart"/>
      <w:r w:rsidRPr="00107847">
        <w:rPr>
          <w:rFonts w:cs="Times New Roman"/>
          <w:kern w:val="0"/>
          <w:szCs w:val="24"/>
        </w:rPr>
        <w:t>Kirubakaran</w:t>
      </w:r>
      <w:proofErr w:type="spellEnd"/>
      <w:r w:rsidRPr="00107847">
        <w:rPr>
          <w:rFonts w:cs="Times New Roman"/>
          <w:kern w:val="0"/>
          <w:szCs w:val="24"/>
        </w:rPr>
        <w:t xml:space="preserve">, R. E. Blessing Vinoth, and A. S. Ebenezer, “An Effective Imputation Technique for Improving the Performance of Skyline Queries for Incomplete Database,” </w:t>
      </w:r>
      <w:r w:rsidRPr="00107847">
        <w:rPr>
          <w:rFonts w:cs="Times New Roman"/>
          <w:i/>
          <w:iCs/>
          <w:kern w:val="0"/>
          <w:szCs w:val="24"/>
        </w:rPr>
        <w:t>Proceedings of the International Conference on Data Science and Communication (</w:t>
      </w:r>
      <w:proofErr w:type="spellStart"/>
      <w:r w:rsidRPr="00107847">
        <w:rPr>
          <w:rFonts w:cs="Times New Roman"/>
          <w:i/>
          <w:iCs/>
          <w:kern w:val="0"/>
          <w:szCs w:val="24"/>
        </w:rPr>
        <w:t>IconDSC</w:t>
      </w:r>
      <w:proofErr w:type="spellEnd"/>
      <w:r w:rsidRPr="00107847">
        <w:rPr>
          <w:rFonts w:cs="Times New Roman"/>
          <w:i/>
          <w:iCs/>
          <w:kern w:val="0"/>
          <w:szCs w:val="24"/>
        </w:rPr>
        <w:t>)</w:t>
      </w:r>
      <w:r w:rsidRPr="00107847">
        <w:rPr>
          <w:rFonts w:cs="Times New Roman"/>
          <w:kern w:val="0"/>
          <w:szCs w:val="24"/>
        </w:rPr>
        <w:t>, pp. 1–5, 2019.</w:t>
      </w:r>
    </w:p>
    <w:p w14:paraId="000E00E9" w14:textId="77777777" w:rsidR="00107847" w:rsidRPr="00107847" w:rsidRDefault="00107847" w:rsidP="00107847">
      <w:pPr>
        <w:pStyle w:val="afc"/>
        <w:rPr>
          <w:rFonts w:cs="Times New Roman"/>
          <w:kern w:val="0"/>
          <w:szCs w:val="24"/>
        </w:rPr>
      </w:pPr>
      <w:r w:rsidRPr="00107847">
        <w:rPr>
          <w:rFonts w:cs="Times New Roman"/>
          <w:kern w:val="0"/>
          <w:szCs w:val="24"/>
        </w:rPr>
        <w:t>[4]</w:t>
      </w:r>
      <w:r w:rsidRPr="00107847">
        <w:rPr>
          <w:rFonts w:cs="Times New Roman"/>
          <w:kern w:val="0"/>
          <w:szCs w:val="24"/>
        </w:rPr>
        <w:tab/>
        <w:t xml:space="preserve">G. B. </w:t>
      </w:r>
      <w:proofErr w:type="spellStart"/>
      <w:r w:rsidRPr="00107847">
        <w:rPr>
          <w:rFonts w:cs="Times New Roman"/>
          <w:kern w:val="0"/>
          <w:szCs w:val="24"/>
        </w:rPr>
        <w:t>Dehaki</w:t>
      </w:r>
      <w:proofErr w:type="spellEnd"/>
      <w:r w:rsidRPr="00107847">
        <w:rPr>
          <w:rFonts w:cs="Times New Roman"/>
          <w:kern w:val="0"/>
          <w:szCs w:val="24"/>
        </w:rPr>
        <w:t xml:space="preserve">, H. Ibrahim, N. I. </w:t>
      </w:r>
      <w:proofErr w:type="spellStart"/>
      <w:r w:rsidRPr="00107847">
        <w:rPr>
          <w:rFonts w:cs="Times New Roman"/>
          <w:kern w:val="0"/>
          <w:szCs w:val="24"/>
        </w:rPr>
        <w:t>Udzir</w:t>
      </w:r>
      <w:proofErr w:type="spellEnd"/>
      <w:r w:rsidRPr="00107847">
        <w:rPr>
          <w:rFonts w:cs="Times New Roman"/>
          <w:kern w:val="0"/>
          <w:szCs w:val="24"/>
        </w:rPr>
        <w:t xml:space="preserve">, F. Sidi, and A. A. </w:t>
      </w:r>
      <w:proofErr w:type="spellStart"/>
      <w:r w:rsidRPr="00107847">
        <w:rPr>
          <w:rFonts w:cs="Times New Roman"/>
          <w:kern w:val="0"/>
          <w:szCs w:val="24"/>
        </w:rPr>
        <w:t>Alwan</w:t>
      </w:r>
      <w:proofErr w:type="spellEnd"/>
      <w:r w:rsidRPr="00107847">
        <w:rPr>
          <w:rFonts w:cs="Times New Roman"/>
          <w:kern w:val="0"/>
          <w:szCs w:val="24"/>
        </w:rPr>
        <w:t xml:space="preserve">, “Efficient Skyline Processing Algorithm over Dynamic and Incomplete Database,” </w:t>
      </w:r>
      <w:r w:rsidRPr="00107847">
        <w:rPr>
          <w:rFonts w:cs="Times New Roman"/>
          <w:i/>
          <w:iCs/>
          <w:kern w:val="0"/>
          <w:szCs w:val="24"/>
        </w:rPr>
        <w:t>Proceedings of the 20th International Conference on Information Integration and Web-based Applications &amp; Services</w:t>
      </w:r>
      <w:r w:rsidRPr="00107847">
        <w:rPr>
          <w:rFonts w:cs="Times New Roman"/>
          <w:kern w:val="0"/>
          <w:szCs w:val="24"/>
        </w:rPr>
        <w:t>, pp. 190–199, 2018.</w:t>
      </w:r>
    </w:p>
    <w:p w14:paraId="34458B9D" w14:textId="77777777" w:rsidR="00107847" w:rsidRPr="00107847" w:rsidRDefault="00107847" w:rsidP="00107847">
      <w:pPr>
        <w:pStyle w:val="afc"/>
        <w:rPr>
          <w:rFonts w:cs="Times New Roman"/>
          <w:kern w:val="0"/>
          <w:szCs w:val="24"/>
        </w:rPr>
      </w:pPr>
      <w:r w:rsidRPr="00107847">
        <w:rPr>
          <w:rFonts w:cs="Times New Roman"/>
          <w:kern w:val="0"/>
          <w:szCs w:val="24"/>
        </w:rPr>
        <w:t>[5]</w:t>
      </w:r>
      <w:r w:rsidRPr="00107847">
        <w:rPr>
          <w:rFonts w:cs="Times New Roman"/>
          <w:kern w:val="0"/>
          <w:szCs w:val="24"/>
        </w:rPr>
        <w:tab/>
        <w:t xml:space="preserve">Y. Gulzar, A. A. </w:t>
      </w:r>
      <w:proofErr w:type="spellStart"/>
      <w:r w:rsidRPr="00107847">
        <w:rPr>
          <w:rFonts w:cs="Times New Roman"/>
          <w:kern w:val="0"/>
          <w:szCs w:val="24"/>
        </w:rPr>
        <w:t>Alwan</w:t>
      </w:r>
      <w:proofErr w:type="spellEnd"/>
      <w:r w:rsidRPr="00107847">
        <w:rPr>
          <w:rFonts w:cs="Times New Roman"/>
          <w:kern w:val="0"/>
          <w:szCs w:val="24"/>
        </w:rPr>
        <w:t xml:space="preserve">, N. Salleh, I. F. A. </w:t>
      </w:r>
      <w:proofErr w:type="spellStart"/>
      <w:r w:rsidRPr="00107847">
        <w:rPr>
          <w:rFonts w:cs="Times New Roman"/>
          <w:kern w:val="0"/>
          <w:szCs w:val="24"/>
        </w:rPr>
        <w:t>Shaikhli</w:t>
      </w:r>
      <w:proofErr w:type="spellEnd"/>
      <w:r w:rsidRPr="00107847">
        <w:rPr>
          <w:rFonts w:cs="Times New Roman"/>
          <w:kern w:val="0"/>
          <w:szCs w:val="24"/>
        </w:rPr>
        <w:t xml:space="preserve">, and S. I. M. </w:t>
      </w:r>
      <w:proofErr w:type="spellStart"/>
      <w:r w:rsidRPr="00107847">
        <w:rPr>
          <w:rFonts w:cs="Times New Roman"/>
          <w:kern w:val="0"/>
          <w:szCs w:val="24"/>
        </w:rPr>
        <w:t>Alvi</w:t>
      </w:r>
      <w:proofErr w:type="spellEnd"/>
      <w:r w:rsidRPr="00107847">
        <w:rPr>
          <w:rFonts w:cs="Times New Roman"/>
          <w:kern w:val="0"/>
          <w:szCs w:val="24"/>
        </w:rPr>
        <w:t xml:space="preserve">, “A Framework for Evaluating Skyline Queries over Incomplete Data,” </w:t>
      </w:r>
      <w:r w:rsidRPr="00107847">
        <w:rPr>
          <w:rFonts w:cs="Times New Roman"/>
          <w:i/>
          <w:iCs/>
          <w:kern w:val="0"/>
          <w:szCs w:val="24"/>
        </w:rPr>
        <w:t>Procedia Computer Science</w:t>
      </w:r>
      <w:r w:rsidRPr="00107847">
        <w:rPr>
          <w:rFonts w:cs="Times New Roman"/>
          <w:kern w:val="0"/>
          <w:szCs w:val="24"/>
        </w:rPr>
        <w:t>, vol. 94, pp. 191–198, 2016.</w:t>
      </w:r>
    </w:p>
    <w:p w14:paraId="6B09DCE0" w14:textId="77777777" w:rsidR="00107847" w:rsidRPr="00107847" w:rsidRDefault="00107847" w:rsidP="00107847">
      <w:pPr>
        <w:pStyle w:val="afc"/>
        <w:rPr>
          <w:rFonts w:cs="Times New Roman"/>
          <w:kern w:val="0"/>
          <w:szCs w:val="24"/>
        </w:rPr>
      </w:pPr>
      <w:r w:rsidRPr="00107847">
        <w:rPr>
          <w:rFonts w:cs="Times New Roman"/>
          <w:kern w:val="0"/>
          <w:szCs w:val="24"/>
        </w:rPr>
        <w:t>[6]</w:t>
      </w:r>
      <w:r w:rsidRPr="00107847">
        <w:rPr>
          <w:rFonts w:cs="Times New Roman"/>
          <w:kern w:val="0"/>
          <w:szCs w:val="24"/>
        </w:rPr>
        <w:tab/>
        <w:t xml:space="preserve">Y. Gulzar, A. A. </w:t>
      </w:r>
      <w:proofErr w:type="spellStart"/>
      <w:r w:rsidRPr="00107847">
        <w:rPr>
          <w:rFonts w:cs="Times New Roman"/>
          <w:kern w:val="0"/>
          <w:szCs w:val="24"/>
        </w:rPr>
        <w:t>Alwan</w:t>
      </w:r>
      <w:proofErr w:type="spellEnd"/>
      <w:r w:rsidRPr="00107847">
        <w:rPr>
          <w:rFonts w:cs="Times New Roman"/>
          <w:kern w:val="0"/>
          <w:szCs w:val="24"/>
        </w:rPr>
        <w:t xml:space="preserve">, and S. </w:t>
      </w:r>
      <w:proofErr w:type="spellStart"/>
      <w:r w:rsidRPr="00107847">
        <w:rPr>
          <w:rFonts w:cs="Times New Roman"/>
          <w:kern w:val="0"/>
          <w:szCs w:val="24"/>
        </w:rPr>
        <w:t>Turaev</w:t>
      </w:r>
      <w:proofErr w:type="spellEnd"/>
      <w:r w:rsidRPr="00107847">
        <w:rPr>
          <w:rFonts w:cs="Times New Roman"/>
          <w:kern w:val="0"/>
          <w:szCs w:val="24"/>
        </w:rPr>
        <w:t xml:space="preserve">, “Optimizing Skyline Query Processing in Incomplete Data,” </w:t>
      </w:r>
      <w:r w:rsidRPr="00107847">
        <w:rPr>
          <w:rFonts w:cs="Times New Roman"/>
          <w:i/>
          <w:iCs/>
          <w:kern w:val="0"/>
          <w:szCs w:val="24"/>
        </w:rPr>
        <w:t>IEEE Access</w:t>
      </w:r>
      <w:r w:rsidRPr="00107847">
        <w:rPr>
          <w:rFonts w:cs="Times New Roman"/>
          <w:kern w:val="0"/>
          <w:szCs w:val="24"/>
        </w:rPr>
        <w:t>, vol. 7, pp. 178121–178138, 2019.</w:t>
      </w:r>
    </w:p>
    <w:p w14:paraId="746B78DB" w14:textId="77777777" w:rsidR="00107847" w:rsidRPr="00107847" w:rsidRDefault="00107847" w:rsidP="00107847">
      <w:pPr>
        <w:pStyle w:val="afc"/>
        <w:rPr>
          <w:rFonts w:cs="Times New Roman"/>
          <w:kern w:val="0"/>
          <w:szCs w:val="24"/>
        </w:rPr>
      </w:pPr>
      <w:r w:rsidRPr="00107847">
        <w:rPr>
          <w:rFonts w:cs="Times New Roman"/>
          <w:kern w:val="0"/>
          <w:szCs w:val="24"/>
        </w:rPr>
        <w:t>[7]</w:t>
      </w:r>
      <w:r w:rsidRPr="00107847">
        <w:rPr>
          <w:rFonts w:cs="Times New Roman"/>
          <w:kern w:val="0"/>
          <w:szCs w:val="24"/>
        </w:rPr>
        <w:tab/>
        <w:t xml:space="preserve">C. Hasler and Y. </w:t>
      </w:r>
      <w:proofErr w:type="spellStart"/>
      <w:r w:rsidRPr="00107847">
        <w:rPr>
          <w:rFonts w:cs="Times New Roman"/>
          <w:kern w:val="0"/>
          <w:szCs w:val="24"/>
        </w:rPr>
        <w:t>Tille</w:t>
      </w:r>
      <w:proofErr w:type="spellEnd"/>
      <w:r w:rsidRPr="00107847">
        <w:rPr>
          <w:rFonts w:cs="Times New Roman"/>
          <w:kern w:val="0"/>
          <w:szCs w:val="24"/>
        </w:rPr>
        <w:t xml:space="preserve">, “Balanced k-Nearest Neighbor Imputation,” </w:t>
      </w:r>
      <w:r w:rsidRPr="00107847">
        <w:rPr>
          <w:rFonts w:cs="Times New Roman"/>
          <w:i/>
          <w:iCs/>
          <w:kern w:val="0"/>
          <w:szCs w:val="24"/>
        </w:rPr>
        <w:t>Statistics</w:t>
      </w:r>
      <w:r w:rsidRPr="00107847">
        <w:rPr>
          <w:rFonts w:cs="Times New Roman"/>
          <w:kern w:val="0"/>
          <w:szCs w:val="24"/>
        </w:rPr>
        <w:t>, vol. 50, no. 6, pp. 1310–1331, 2016.</w:t>
      </w:r>
    </w:p>
    <w:p w14:paraId="5A085095" w14:textId="77777777" w:rsidR="00107847" w:rsidRPr="00107847" w:rsidRDefault="00107847" w:rsidP="00107847">
      <w:pPr>
        <w:pStyle w:val="afc"/>
        <w:rPr>
          <w:rFonts w:cs="Times New Roman"/>
          <w:kern w:val="0"/>
          <w:szCs w:val="24"/>
        </w:rPr>
      </w:pPr>
      <w:r w:rsidRPr="00107847">
        <w:rPr>
          <w:rFonts w:cs="Times New Roman"/>
          <w:kern w:val="0"/>
          <w:szCs w:val="24"/>
        </w:rPr>
        <w:t>[8]</w:t>
      </w:r>
      <w:r w:rsidRPr="00107847">
        <w:rPr>
          <w:rFonts w:cs="Times New Roman"/>
          <w:kern w:val="0"/>
          <w:szCs w:val="24"/>
        </w:rPr>
        <w:tab/>
        <w:t xml:space="preserve">J. Huang, J. W. Keung, F. </w:t>
      </w:r>
      <w:proofErr w:type="spellStart"/>
      <w:r w:rsidRPr="00107847">
        <w:rPr>
          <w:rFonts w:cs="Times New Roman"/>
          <w:kern w:val="0"/>
          <w:szCs w:val="24"/>
        </w:rPr>
        <w:t>Sarro</w:t>
      </w:r>
      <w:proofErr w:type="spellEnd"/>
      <w:r w:rsidRPr="00107847">
        <w:rPr>
          <w:rFonts w:cs="Times New Roman"/>
          <w:kern w:val="0"/>
          <w:szCs w:val="24"/>
        </w:rPr>
        <w:t xml:space="preserve">, Y.-F. Li, Y. T. Yu, W. K. Chan, and H. Sun, “Cross-Validation Based k Nearest Neighbor Imputation for Software Quality Datasets: An Empirical Study,” </w:t>
      </w:r>
      <w:r w:rsidRPr="00107847">
        <w:rPr>
          <w:rFonts w:cs="Times New Roman"/>
          <w:i/>
          <w:iCs/>
          <w:kern w:val="0"/>
          <w:szCs w:val="24"/>
        </w:rPr>
        <w:t>Journal of Systems and Software</w:t>
      </w:r>
      <w:r w:rsidRPr="00107847">
        <w:rPr>
          <w:rFonts w:cs="Times New Roman"/>
          <w:kern w:val="0"/>
          <w:szCs w:val="24"/>
        </w:rPr>
        <w:t>, vol. 132, pp. 226–252, 2017.</w:t>
      </w:r>
    </w:p>
    <w:p w14:paraId="0C085B0B" w14:textId="77777777" w:rsidR="00107847" w:rsidRPr="00107847" w:rsidRDefault="00107847" w:rsidP="00107847">
      <w:pPr>
        <w:pStyle w:val="afc"/>
        <w:rPr>
          <w:rFonts w:cs="Times New Roman"/>
          <w:kern w:val="0"/>
          <w:szCs w:val="24"/>
        </w:rPr>
      </w:pPr>
      <w:r w:rsidRPr="00107847">
        <w:rPr>
          <w:rFonts w:cs="Times New Roman"/>
          <w:kern w:val="0"/>
          <w:szCs w:val="24"/>
        </w:rPr>
        <w:t>[9]</w:t>
      </w:r>
      <w:r w:rsidRPr="00107847">
        <w:rPr>
          <w:rFonts w:cs="Times New Roman"/>
          <w:kern w:val="0"/>
          <w:szCs w:val="24"/>
        </w:rPr>
        <w:tab/>
        <w:t xml:space="preserve">D. W. </w:t>
      </w:r>
      <w:proofErr w:type="spellStart"/>
      <w:r w:rsidRPr="00107847">
        <w:rPr>
          <w:rFonts w:cs="Times New Roman"/>
          <w:kern w:val="0"/>
          <w:szCs w:val="24"/>
        </w:rPr>
        <w:t>Joenssen</w:t>
      </w:r>
      <w:proofErr w:type="spellEnd"/>
      <w:r w:rsidRPr="00107847">
        <w:rPr>
          <w:rFonts w:cs="Times New Roman"/>
          <w:kern w:val="0"/>
          <w:szCs w:val="24"/>
        </w:rPr>
        <w:t xml:space="preserve"> and U. </w:t>
      </w:r>
      <w:proofErr w:type="spellStart"/>
      <w:r w:rsidRPr="00107847">
        <w:rPr>
          <w:rFonts w:cs="Times New Roman"/>
          <w:kern w:val="0"/>
          <w:szCs w:val="24"/>
        </w:rPr>
        <w:t>Bankhofer</w:t>
      </w:r>
      <w:proofErr w:type="spellEnd"/>
      <w:r w:rsidRPr="00107847">
        <w:rPr>
          <w:rFonts w:cs="Times New Roman"/>
          <w:kern w:val="0"/>
          <w:szCs w:val="24"/>
        </w:rPr>
        <w:t xml:space="preserve">, “Hot Deck Methods for Imputing Missing Data,” in </w:t>
      </w:r>
      <w:r w:rsidRPr="00107847">
        <w:rPr>
          <w:rFonts w:cs="Times New Roman"/>
          <w:i/>
          <w:iCs/>
          <w:kern w:val="0"/>
          <w:szCs w:val="24"/>
        </w:rPr>
        <w:t>Machine Learning and Data Mining in Pattern Recognition</w:t>
      </w:r>
      <w:r w:rsidRPr="00107847">
        <w:rPr>
          <w:rFonts w:cs="Times New Roman"/>
          <w:kern w:val="0"/>
          <w:szCs w:val="24"/>
        </w:rPr>
        <w:t xml:space="preserve">, vol. 7376, P. </w:t>
      </w:r>
      <w:proofErr w:type="spellStart"/>
      <w:r w:rsidRPr="00107847">
        <w:rPr>
          <w:rFonts w:cs="Times New Roman"/>
          <w:kern w:val="0"/>
          <w:szCs w:val="24"/>
        </w:rPr>
        <w:t>Perner</w:t>
      </w:r>
      <w:proofErr w:type="spellEnd"/>
      <w:r w:rsidRPr="00107847">
        <w:rPr>
          <w:rFonts w:cs="Times New Roman"/>
          <w:kern w:val="0"/>
          <w:szCs w:val="24"/>
        </w:rPr>
        <w:t>, Ed. Springer Berlin Heidelberg, 2012, pp. 63–75.</w:t>
      </w:r>
    </w:p>
    <w:p w14:paraId="37997297" w14:textId="77777777" w:rsidR="00107847" w:rsidRPr="00107847" w:rsidRDefault="00107847" w:rsidP="00107847">
      <w:pPr>
        <w:pStyle w:val="afc"/>
        <w:rPr>
          <w:rFonts w:cs="Times New Roman"/>
          <w:kern w:val="0"/>
          <w:szCs w:val="24"/>
        </w:rPr>
      </w:pPr>
      <w:r w:rsidRPr="00107847">
        <w:rPr>
          <w:rFonts w:cs="Times New Roman"/>
          <w:kern w:val="0"/>
          <w:szCs w:val="24"/>
        </w:rPr>
        <w:t>[10]</w:t>
      </w:r>
      <w:r w:rsidRPr="00107847">
        <w:rPr>
          <w:rFonts w:cs="Times New Roman"/>
          <w:kern w:val="0"/>
          <w:szCs w:val="24"/>
        </w:rPr>
        <w:tab/>
        <w:t xml:space="preserve">H. Kang, “The prevention and handling of the missing data,” </w:t>
      </w:r>
      <w:r w:rsidRPr="00107847">
        <w:rPr>
          <w:rFonts w:cs="Times New Roman"/>
          <w:i/>
          <w:iCs/>
          <w:kern w:val="0"/>
          <w:szCs w:val="24"/>
        </w:rPr>
        <w:t xml:space="preserve">Korean J. </w:t>
      </w:r>
      <w:proofErr w:type="spellStart"/>
      <w:r w:rsidRPr="00107847">
        <w:rPr>
          <w:rFonts w:cs="Times New Roman"/>
          <w:i/>
          <w:iCs/>
          <w:kern w:val="0"/>
          <w:szCs w:val="24"/>
        </w:rPr>
        <w:t>Anesthesiol</w:t>
      </w:r>
      <w:proofErr w:type="spellEnd"/>
      <w:r w:rsidRPr="00107847">
        <w:rPr>
          <w:rFonts w:cs="Times New Roman"/>
          <w:i/>
          <w:iCs/>
          <w:kern w:val="0"/>
          <w:szCs w:val="24"/>
        </w:rPr>
        <w:t>.</w:t>
      </w:r>
      <w:r w:rsidRPr="00107847">
        <w:rPr>
          <w:rFonts w:cs="Times New Roman"/>
          <w:kern w:val="0"/>
          <w:szCs w:val="24"/>
        </w:rPr>
        <w:t>, vol. 64, no. 5, p. 402, 2013.</w:t>
      </w:r>
    </w:p>
    <w:p w14:paraId="14CDCA2C" w14:textId="77777777" w:rsidR="00107847" w:rsidRPr="00107847" w:rsidRDefault="00107847" w:rsidP="00107847">
      <w:pPr>
        <w:pStyle w:val="afc"/>
        <w:rPr>
          <w:rFonts w:cs="Times New Roman"/>
          <w:kern w:val="0"/>
          <w:szCs w:val="24"/>
        </w:rPr>
      </w:pPr>
      <w:r w:rsidRPr="00107847">
        <w:rPr>
          <w:rFonts w:cs="Times New Roman"/>
          <w:kern w:val="0"/>
          <w:szCs w:val="24"/>
        </w:rPr>
        <w:t>[11]</w:t>
      </w:r>
      <w:r w:rsidRPr="00107847">
        <w:rPr>
          <w:rFonts w:cs="Times New Roman"/>
          <w:kern w:val="0"/>
          <w:szCs w:val="24"/>
        </w:rPr>
        <w:tab/>
        <w:t xml:space="preserve">M. E. </w:t>
      </w:r>
      <w:proofErr w:type="spellStart"/>
      <w:r w:rsidRPr="00107847">
        <w:rPr>
          <w:rFonts w:cs="Times New Roman"/>
          <w:kern w:val="0"/>
          <w:szCs w:val="24"/>
        </w:rPr>
        <w:t>Khalefa</w:t>
      </w:r>
      <w:proofErr w:type="spellEnd"/>
      <w:r w:rsidRPr="00107847">
        <w:rPr>
          <w:rFonts w:cs="Times New Roman"/>
          <w:kern w:val="0"/>
          <w:szCs w:val="24"/>
        </w:rPr>
        <w:t xml:space="preserve">, M. F. </w:t>
      </w:r>
      <w:proofErr w:type="spellStart"/>
      <w:r w:rsidRPr="00107847">
        <w:rPr>
          <w:rFonts w:cs="Times New Roman"/>
          <w:kern w:val="0"/>
          <w:szCs w:val="24"/>
        </w:rPr>
        <w:t>Mokbel</w:t>
      </w:r>
      <w:proofErr w:type="spellEnd"/>
      <w:r w:rsidRPr="00107847">
        <w:rPr>
          <w:rFonts w:cs="Times New Roman"/>
          <w:kern w:val="0"/>
          <w:szCs w:val="24"/>
        </w:rPr>
        <w:t xml:space="preserve">, and J. J. </w:t>
      </w:r>
      <w:proofErr w:type="spellStart"/>
      <w:r w:rsidRPr="00107847">
        <w:rPr>
          <w:rFonts w:cs="Times New Roman"/>
          <w:kern w:val="0"/>
          <w:szCs w:val="24"/>
        </w:rPr>
        <w:t>Levandoski</w:t>
      </w:r>
      <w:proofErr w:type="spellEnd"/>
      <w:r w:rsidRPr="00107847">
        <w:rPr>
          <w:rFonts w:cs="Times New Roman"/>
          <w:kern w:val="0"/>
          <w:szCs w:val="24"/>
        </w:rPr>
        <w:t xml:space="preserve">, “Skyline Query Processing for Incomplete Data,” </w:t>
      </w:r>
      <w:r w:rsidRPr="00107847">
        <w:rPr>
          <w:rFonts w:cs="Times New Roman"/>
          <w:i/>
          <w:iCs/>
          <w:kern w:val="0"/>
          <w:szCs w:val="24"/>
        </w:rPr>
        <w:t>Proceedings of the IEEE 24th International Conference on Data Engineering</w:t>
      </w:r>
      <w:r w:rsidRPr="00107847">
        <w:rPr>
          <w:rFonts w:cs="Times New Roman"/>
          <w:kern w:val="0"/>
          <w:szCs w:val="24"/>
        </w:rPr>
        <w:t>, pp. 556–565, 2008.</w:t>
      </w:r>
    </w:p>
    <w:p w14:paraId="35D1C01E" w14:textId="77777777" w:rsidR="00107847" w:rsidRPr="00107847" w:rsidRDefault="00107847" w:rsidP="00107847">
      <w:pPr>
        <w:pStyle w:val="afc"/>
        <w:rPr>
          <w:rFonts w:cs="Times New Roman"/>
          <w:kern w:val="0"/>
          <w:szCs w:val="24"/>
        </w:rPr>
      </w:pPr>
      <w:r w:rsidRPr="00107847">
        <w:rPr>
          <w:rFonts w:cs="Times New Roman"/>
          <w:kern w:val="0"/>
          <w:szCs w:val="24"/>
        </w:rPr>
        <w:t>[12]</w:t>
      </w:r>
      <w:r w:rsidRPr="00107847">
        <w:rPr>
          <w:rFonts w:cs="Times New Roman"/>
          <w:kern w:val="0"/>
          <w:szCs w:val="24"/>
        </w:rPr>
        <w:tab/>
        <w:t xml:space="preserve">J. Lee, H. </w:t>
      </w:r>
      <w:proofErr w:type="spellStart"/>
      <w:r w:rsidRPr="00107847">
        <w:rPr>
          <w:rFonts w:cs="Times New Roman"/>
          <w:kern w:val="0"/>
          <w:szCs w:val="24"/>
        </w:rPr>
        <w:t>Im</w:t>
      </w:r>
      <w:proofErr w:type="spellEnd"/>
      <w:r w:rsidRPr="00107847">
        <w:rPr>
          <w:rFonts w:cs="Times New Roman"/>
          <w:kern w:val="0"/>
          <w:szCs w:val="24"/>
        </w:rPr>
        <w:t xml:space="preserve">, and G. You, “Optimizing Skyline Queries over Incomplete Data,” </w:t>
      </w:r>
      <w:r w:rsidRPr="00107847">
        <w:rPr>
          <w:rFonts w:cs="Times New Roman"/>
          <w:i/>
          <w:iCs/>
          <w:kern w:val="0"/>
          <w:szCs w:val="24"/>
        </w:rPr>
        <w:t>Information Sciences</w:t>
      </w:r>
      <w:r w:rsidRPr="00107847">
        <w:rPr>
          <w:rFonts w:cs="Times New Roman"/>
          <w:kern w:val="0"/>
          <w:szCs w:val="24"/>
        </w:rPr>
        <w:t>, vol. 361, pp. 14–28, 2016.</w:t>
      </w:r>
    </w:p>
    <w:p w14:paraId="4AC41956" w14:textId="77777777" w:rsidR="00107847" w:rsidRPr="00107847" w:rsidRDefault="00107847" w:rsidP="00107847">
      <w:pPr>
        <w:pStyle w:val="afc"/>
        <w:rPr>
          <w:rFonts w:cs="Times New Roman"/>
          <w:kern w:val="0"/>
          <w:szCs w:val="24"/>
        </w:rPr>
      </w:pPr>
      <w:r w:rsidRPr="00107847">
        <w:rPr>
          <w:rFonts w:cs="Times New Roman"/>
          <w:kern w:val="0"/>
          <w:szCs w:val="24"/>
        </w:rPr>
        <w:t>[13]</w:t>
      </w:r>
      <w:r w:rsidRPr="00107847">
        <w:rPr>
          <w:rFonts w:cs="Times New Roman"/>
          <w:kern w:val="0"/>
          <w:szCs w:val="24"/>
        </w:rPr>
        <w:tab/>
        <w:t xml:space="preserve">J. Lee, G. You, S. Hwang, J. Selke, and W.-T. </w:t>
      </w:r>
      <w:proofErr w:type="spellStart"/>
      <w:r w:rsidRPr="00107847">
        <w:rPr>
          <w:rFonts w:cs="Times New Roman"/>
          <w:kern w:val="0"/>
          <w:szCs w:val="24"/>
        </w:rPr>
        <w:t>Balke</w:t>
      </w:r>
      <w:proofErr w:type="spellEnd"/>
      <w:r w:rsidRPr="00107847">
        <w:rPr>
          <w:rFonts w:cs="Times New Roman"/>
          <w:kern w:val="0"/>
          <w:szCs w:val="24"/>
        </w:rPr>
        <w:t xml:space="preserve">, “Interactive Skyline </w:t>
      </w:r>
      <w:r w:rsidRPr="00107847">
        <w:rPr>
          <w:rFonts w:cs="Times New Roman"/>
          <w:kern w:val="0"/>
          <w:szCs w:val="24"/>
        </w:rPr>
        <w:lastRenderedPageBreak/>
        <w:t xml:space="preserve">Queries,” </w:t>
      </w:r>
      <w:r w:rsidRPr="00107847">
        <w:rPr>
          <w:rFonts w:cs="Times New Roman"/>
          <w:i/>
          <w:iCs/>
          <w:kern w:val="0"/>
          <w:szCs w:val="24"/>
        </w:rPr>
        <w:t>Information Sciences</w:t>
      </w:r>
      <w:r w:rsidRPr="00107847">
        <w:rPr>
          <w:rFonts w:cs="Times New Roman"/>
          <w:kern w:val="0"/>
          <w:szCs w:val="24"/>
        </w:rPr>
        <w:t>, vol. 211, pp. 18–35, 2012.</w:t>
      </w:r>
    </w:p>
    <w:p w14:paraId="600CDB4C" w14:textId="77777777" w:rsidR="00107847" w:rsidRPr="00107847" w:rsidRDefault="00107847" w:rsidP="00107847">
      <w:pPr>
        <w:pStyle w:val="afc"/>
        <w:rPr>
          <w:rFonts w:cs="Times New Roman"/>
          <w:kern w:val="0"/>
          <w:szCs w:val="24"/>
        </w:rPr>
      </w:pPr>
      <w:r w:rsidRPr="00107847">
        <w:rPr>
          <w:rFonts w:cs="Times New Roman"/>
          <w:kern w:val="0"/>
          <w:szCs w:val="24"/>
        </w:rPr>
        <w:t>[14]</w:t>
      </w:r>
      <w:r w:rsidRPr="00107847">
        <w:rPr>
          <w:rFonts w:cs="Times New Roman"/>
          <w:kern w:val="0"/>
          <w:szCs w:val="24"/>
        </w:rPr>
        <w:tab/>
        <w:t xml:space="preserve">R. </w:t>
      </w:r>
      <w:proofErr w:type="spellStart"/>
      <w:r w:rsidRPr="00107847">
        <w:rPr>
          <w:rFonts w:cs="Times New Roman"/>
          <w:kern w:val="0"/>
          <w:szCs w:val="24"/>
        </w:rPr>
        <w:t>Malarvizhi</w:t>
      </w:r>
      <w:proofErr w:type="spellEnd"/>
      <w:r w:rsidRPr="00107847">
        <w:rPr>
          <w:rFonts w:cs="Times New Roman"/>
          <w:kern w:val="0"/>
          <w:szCs w:val="24"/>
        </w:rPr>
        <w:t xml:space="preserve"> and D. A. S. </w:t>
      </w:r>
      <w:proofErr w:type="spellStart"/>
      <w:r w:rsidRPr="00107847">
        <w:rPr>
          <w:rFonts w:cs="Times New Roman"/>
          <w:kern w:val="0"/>
          <w:szCs w:val="24"/>
        </w:rPr>
        <w:t>Thanamani</w:t>
      </w:r>
      <w:proofErr w:type="spellEnd"/>
      <w:r w:rsidRPr="00107847">
        <w:rPr>
          <w:rFonts w:cs="Times New Roman"/>
          <w:kern w:val="0"/>
          <w:szCs w:val="24"/>
        </w:rPr>
        <w:t xml:space="preserve">, “K-Nearest Neighbor in Missing Data Imputation,” </w:t>
      </w:r>
      <w:r w:rsidRPr="00107847">
        <w:rPr>
          <w:rFonts w:cs="Times New Roman"/>
          <w:i/>
          <w:iCs/>
          <w:kern w:val="0"/>
          <w:szCs w:val="24"/>
        </w:rPr>
        <w:t>International Journal of Engineering Research and Development</w:t>
      </w:r>
      <w:r w:rsidRPr="00107847">
        <w:rPr>
          <w:rFonts w:cs="Times New Roman"/>
          <w:kern w:val="0"/>
          <w:szCs w:val="24"/>
        </w:rPr>
        <w:t>, vol. 5, no. 1, pp. 5–7, 2012.</w:t>
      </w:r>
    </w:p>
    <w:p w14:paraId="6845D164" w14:textId="77777777" w:rsidR="00107847" w:rsidRPr="00107847" w:rsidRDefault="00107847" w:rsidP="00107847">
      <w:pPr>
        <w:pStyle w:val="afc"/>
        <w:rPr>
          <w:rFonts w:cs="Times New Roman"/>
          <w:kern w:val="0"/>
          <w:szCs w:val="24"/>
        </w:rPr>
      </w:pPr>
      <w:r w:rsidRPr="00107847">
        <w:rPr>
          <w:rFonts w:cs="Times New Roman"/>
          <w:kern w:val="0"/>
          <w:szCs w:val="24"/>
        </w:rPr>
        <w:t>[15]</w:t>
      </w:r>
      <w:r w:rsidRPr="00107847">
        <w:rPr>
          <w:rFonts w:cs="Times New Roman"/>
          <w:kern w:val="0"/>
          <w:szCs w:val="24"/>
        </w:rPr>
        <w:tab/>
        <w:t xml:space="preserve">X. Miao, Y. Gao, G. Chen, and T. Zhang, “k -Dominant Skyline Queries on Incomplete Data,” </w:t>
      </w:r>
      <w:r w:rsidRPr="00107847">
        <w:rPr>
          <w:rFonts w:cs="Times New Roman"/>
          <w:i/>
          <w:iCs/>
          <w:kern w:val="0"/>
          <w:szCs w:val="24"/>
        </w:rPr>
        <w:t>Information Sciences</w:t>
      </w:r>
      <w:r w:rsidRPr="00107847">
        <w:rPr>
          <w:rFonts w:cs="Times New Roman"/>
          <w:kern w:val="0"/>
          <w:szCs w:val="24"/>
        </w:rPr>
        <w:t>, vol. 367–368, pp. 990–1011, 2016.</w:t>
      </w:r>
    </w:p>
    <w:p w14:paraId="597EE0EA" w14:textId="77777777" w:rsidR="00107847" w:rsidRPr="00107847" w:rsidRDefault="00107847" w:rsidP="00107847">
      <w:pPr>
        <w:pStyle w:val="afc"/>
        <w:rPr>
          <w:rFonts w:cs="Times New Roman"/>
          <w:kern w:val="0"/>
          <w:szCs w:val="24"/>
        </w:rPr>
      </w:pPr>
      <w:r w:rsidRPr="00107847">
        <w:rPr>
          <w:rFonts w:cs="Times New Roman"/>
          <w:kern w:val="0"/>
          <w:szCs w:val="24"/>
        </w:rPr>
        <w:t>[16]</w:t>
      </w:r>
      <w:r w:rsidRPr="00107847">
        <w:rPr>
          <w:rFonts w:cs="Times New Roman"/>
          <w:kern w:val="0"/>
          <w:szCs w:val="24"/>
        </w:rPr>
        <w:tab/>
        <w:t xml:space="preserve">X. Miao, Y. Gao, G. Chen, B. Zheng, and H. Cui, “Processing Incomplete k Nearest Neighbor Search,” </w:t>
      </w:r>
      <w:r w:rsidRPr="00107847">
        <w:rPr>
          <w:rFonts w:cs="Times New Roman"/>
          <w:i/>
          <w:iCs/>
          <w:kern w:val="0"/>
          <w:szCs w:val="24"/>
        </w:rPr>
        <w:t>IEEE Transactions on Fuzzy Systems</w:t>
      </w:r>
      <w:r w:rsidRPr="00107847">
        <w:rPr>
          <w:rFonts w:cs="Times New Roman"/>
          <w:kern w:val="0"/>
          <w:szCs w:val="24"/>
        </w:rPr>
        <w:t>, vol. 24, no. 6, pp. 1349–1363, 2016.</w:t>
      </w:r>
    </w:p>
    <w:p w14:paraId="738746F3" w14:textId="77777777" w:rsidR="00107847" w:rsidRPr="00107847" w:rsidRDefault="00107847" w:rsidP="00107847">
      <w:pPr>
        <w:pStyle w:val="afc"/>
        <w:rPr>
          <w:rFonts w:cs="Times New Roman"/>
          <w:kern w:val="0"/>
          <w:szCs w:val="24"/>
        </w:rPr>
      </w:pPr>
      <w:r w:rsidRPr="00107847">
        <w:rPr>
          <w:rFonts w:cs="Times New Roman"/>
          <w:kern w:val="0"/>
          <w:szCs w:val="24"/>
        </w:rPr>
        <w:t>[17]</w:t>
      </w:r>
      <w:r w:rsidRPr="00107847">
        <w:rPr>
          <w:rFonts w:cs="Times New Roman"/>
          <w:kern w:val="0"/>
          <w:szCs w:val="24"/>
        </w:rPr>
        <w:tab/>
        <w:t xml:space="preserve">W. Ren, X. Lian, and K. </w:t>
      </w:r>
      <w:proofErr w:type="spellStart"/>
      <w:r w:rsidRPr="00107847">
        <w:rPr>
          <w:rFonts w:cs="Times New Roman"/>
          <w:kern w:val="0"/>
          <w:szCs w:val="24"/>
        </w:rPr>
        <w:t>Ghazinour</w:t>
      </w:r>
      <w:proofErr w:type="spellEnd"/>
      <w:r w:rsidRPr="00107847">
        <w:rPr>
          <w:rFonts w:cs="Times New Roman"/>
          <w:kern w:val="0"/>
          <w:szCs w:val="24"/>
        </w:rPr>
        <w:t xml:space="preserve">, “Skyline Queries over Incomplete Data Streams,” </w:t>
      </w:r>
      <w:r w:rsidRPr="00107847">
        <w:rPr>
          <w:rFonts w:cs="Times New Roman"/>
          <w:i/>
          <w:iCs/>
          <w:kern w:val="0"/>
          <w:szCs w:val="24"/>
        </w:rPr>
        <w:t>The VLDB Journal</w:t>
      </w:r>
      <w:r w:rsidRPr="00107847">
        <w:rPr>
          <w:rFonts w:cs="Times New Roman"/>
          <w:kern w:val="0"/>
          <w:szCs w:val="24"/>
        </w:rPr>
        <w:t>, vol. 28, no. 6, pp. 961–985, 2019.</w:t>
      </w:r>
    </w:p>
    <w:p w14:paraId="27B9BF3B" w14:textId="77777777" w:rsidR="00107847" w:rsidRPr="00107847" w:rsidRDefault="00107847" w:rsidP="00107847">
      <w:pPr>
        <w:pStyle w:val="afc"/>
        <w:rPr>
          <w:rFonts w:cs="Times New Roman"/>
          <w:kern w:val="0"/>
          <w:szCs w:val="24"/>
        </w:rPr>
      </w:pPr>
      <w:r w:rsidRPr="00107847">
        <w:rPr>
          <w:rFonts w:cs="Times New Roman"/>
          <w:kern w:val="0"/>
          <w:szCs w:val="24"/>
        </w:rPr>
        <w:t>[18]</w:t>
      </w:r>
      <w:r w:rsidRPr="00107847">
        <w:rPr>
          <w:rFonts w:cs="Times New Roman"/>
          <w:kern w:val="0"/>
          <w:szCs w:val="24"/>
        </w:rPr>
        <w:tab/>
        <w:t xml:space="preserve">P. Royston, “Multiple Imputation of Missing Values,” </w:t>
      </w:r>
      <w:r w:rsidRPr="00107847">
        <w:rPr>
          <w:rFonts w:cs="Times New Roman"/>
          <w:i/>
          <w:iCs/>
          <w:kern w:val="0"/>
          <w:szCs w:val="24"/>
        </w:rPr>
        <w:t>The Stata Journal</w:t>
      </w:r>
      <w:r w:rsidRPr="00107847">
        <w:rPr>
          <w:rFonts w:cs="Times New Roman"/>
          <w:kern w:val="0"/>
          <w:szCs w:val="24"/>
        </w:rPr>
        <w:t>, vol. 4, no. 3, pp. 227–241, 2004.</w:t>
      </w:r>
    </w:p>
    <w:p w14:paraId="1BEA0417" w14:textId="77777777" w:rsidR="00107847" w:rsidRPr="00107847" w:rsidRDefault="00107847" w:rsidP="00107847">
      <w:pPr>
        <w:pStyle w:val="afc"/>
        <w:rPr>
          <w:rFonts w:cs="Times New Roman"/>
          <w:kern w:val="0"/>
          <w:szCs w:val="24"/>
        </w:rPr>
      </w:pPr>
      <w:r w:rsidRPr="00107847">
        <w:rPr>
          <w:rFonts w:cs="Times New Roman"/>
          <w:kern w:val="0"/>
          <w:szCs w:val="24"/>
        </w:rPr>
        <w:t>[19]</w:t>
      </w:r>
      <w:r w:rsidRPr="00107847">
        <w:rPr>
          <w:rFonts w:cs="Times New Roman"/>
          <w:kern w:val="0"/>
          <w:szCs w:val="24"/>
        </w:rPr>
        <w:tab/>
        <w:t xml:space="preserve">D. B. Rubin, “Multiple imputations in sample surveys-a phenomenological Bayesian approach to nonresponse,” </w:t>
      </w:r>
      <w:r w:rsidRPr="00107847">
        <w:rPr>
          <w:rFonts w:cs="Times New Roman"/>
          <w:i/>
          <w:iCs/>
          <w:kern w:val="0"/>
          <w:szCs w:val="24"/>
        </w:rPr>
        <w:t>Proceedings of the survey research methods section of the American Statistical Association</w:t>
      </w:r>
      <w:r w:rsidRPr="00107847">
        <w:rPr>
          <w:rFonts w:cs="Times New Roman"/>
          <w:kern w:val="0"/>
          <w:szCs w:val="24"/>
        </w:rPr>
        <w:t>, vol. 1, pp. 20–34, 1978.</w:t>
      </w:r>
    </w:p>
    <w:p w14:paraId="7BABAF08" w14:textId="77777777" w:rsidR="00107847" w:rsidRPr="00107847" w:rsidRDefault="00107847" w:rsidP="00107847">
      <w:pPr>
        <w:pStyle w:val="afc"/>
        <w:rPr>
          <w:rFonts w:cs="Times New Roman"/>
          <w:kern w:val="0"/>
          <w:szCs w:val="24"/>
        </w:rPr>
      </w:pPr>
      <w:r w:rsidRPr="00107847">
        <w:rPr>
          <w:rFonts w:cs="Times New Roman"/>
          <w:kern w:val="0"/>
          <w:szCs w:val="24"/>
        </w:rPr>
        <w:t>[20]</w:t>
      </w:r>
      <w:r w:rsidRPr="00107847">
        <w:rPr>
          <w:rFonts w:cs="Times New Roman"/>
          <w:kern w:val="0"/>
          <w:szCs w:val="24"/>
        </w:rPr>
        <w:tab/>
        <w:t xml:space="preserve">J. Shao, “Cold deck and ratio imputation,” </w:t>
      </w:r>
      <w:r w:rsidRPr="00107847">
        <w:rPr>
          <w:rFonts w:cs="Times New Roman"/>
          <w:i/>
          <w:iCs/>
          <w:kern w:val="0"/>
          <w:szCs w:val="24"/>
        </w:rPr>
        <w:t>Survey Methodology</w:t>
      </w:r>
      <w:r w:rsidRPr="00107847">
        <w:rPr>
          <w:rFonts w:cs="Times New Roman"/>
          <w:kern w:val="0"/>
          <w:szCs w:val="24"/>
        </w:rPr>
        <w:t>, vol. 26, no. 1, pp. 79–86, 2000.</w:t>
      </w:r>
    </w:p>
    <w:p w14:paraId="0466CD75" w14:textId="77777777" w:rsidR="00107847" w:rsidRPr="00107847" w:rsidRDefault="00107847" w:rsidP="00107847">
      <w:pPr>
        <w:pStyle w:val="afc"/>
        <w:rPr>
          <w:rFonts w:cs="Times New Roman"/>
          <w:kern w:val="0"/>
          <w:szCs w:val="24"/>
        </w:rPr>
      </w:pPr>
      <w:r w:rsidRPr="00107847">
        <w:rPr>
          <w:rFonts w:cs="Times New Roman"/>
          <w:kern w:val="0"/>
          <w:szCs w:val="24"/>
        </w:rPr>
        <w:t>[21]</w:t>
      </w:r>
      <w:r w:rsidRPr="00107847">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107847">
        <w:rPr>
          <w:rFonts w:cs="Times New Roman"/>
          <w:i/>
          <w:iCs/>
          <w:kern w:val="0"/>
          <w:szCs w:val="24"/>
        </w:rPr>
        <w:t>International Statistical Review</w:t>
      </w:r>
      <w:r w:rsidRPr="00107847">
        <w:rPr>
          <w:rFonts w:cs="Times New Roman"/>
          <w:kern w:val="0"/>
          <w:szCs w:val="24"/>
        </w:rPr>
        <w:t>, vol. 57, no. 3, p. 233, 1989.</w:t>
      </w:r>
    </w:p>
    <w:p w14:paraId="76E4A53E" w14:textId="77777777" w:rsidR="00107847" w:rsidRPr="00107847" w:rsidRDefault="00107847" w:rsidP="00107847">
      <w:pPr>
        <w:pStyle w:val="afc"/>
        <w:rPr>
          <w:rFonts w:cs="Times New Roman"/>
          <w:kern w:val="0"/>
          <w:szCs w:val="24"/>
        </w:rPr>
      </w:pPr>
      <w:r w:rsidRPr="00107847">
        <w:rPr>
          <w:rFonts w:cs="Times New Roman"/>
          <w:kern w:val="0"/>
          <w:szCs w:val="24"/>
        </w:rPr>
        <w:t>[22]</w:t>
      </w:r>
      <w:r w:rsidRPr="00107847">
        <w:rPr>
          <w:rFonts w:cs="Times New Roman"/>
          <w:kern w:val="0"/>
          <w:szCs w:val="24"/>
        </w:rPr>
        <w:tab/>
        <w:t xml:space="preserve">G. </w:t>
      </w:r>
      <w:proofErr w:type="spellStart"/>
      <w:r w:rsidRPr="00107847">
        <w:rPr>
          <w:rFonts w:cs="Times New Roman"/>
          <w:kern w:val="0"/>
          <w:szCs w:val="24"/>
        </w:rPr>
        <w:t>Tonini</w:t>
      </w:r>
      <w:proofErr w:type="spellEnd"/>
      <w:r w:rsidRPr="00107847">
        <w:rPr>
          <w:rFonts w:cs="Times New Roman"/>
          <w:kern w:val="0"/>
          <w:szCs w:val="24"/>
        </w:rPr>
        <w:t xml:space="preserve">, M. </w:t>
      </w:r>
      <w:proofErr w:type="spellStart"/>
      <w:r w:rsidRPr="00107847">
        <w:rPr>
          <w:rFonts w:cs="Times New Roman"/>
          <w:kern w:val="0"/>
          <w:szCs w:val="24"/>
        </w:rPr>
        <w:t>Ricerche</w:t>
      </w:r>
      <w:proofErr w:type="spellEnd"/>
      <w:r w:rsidRPr="00107847">
        <w:rPr>
          <w:rFonts w:cs="Times New Roman"/>
          <w:kern w:val="0"/>
          <w:szCs w:val="24"/>
        </w:rPr>
        <w:t xml:space="preserve">, S. </w:t>
      </w:r>
      <w:proofErr w:type="spellStart"/>
      <w:r w:rsidRPr="00107847">
        <w:rPr>
          <w:rFonts w:cs="Times New Roman"/>
          <w:kern w:val="0"/>
          <w:szCs w:val="24"/>
        </w:rPr>
        <w:t>Scartoni</w:t>
      </w:r>
      <w:proofErr w:type="spellEnd"/>
      <w:r w:rsidRPr="00107847">
        <w:rPr>
          <w:rFonts w:cs="Times New Roman"/>
          <w:kern w:val="0"/>
          <w:szCs w:val="24"/>
        </w:rPr>
        <w:t xml:space="preserve">, M. </w:t>
      </w:r>
      <w:proofErr w:type="spellStart"/>
      <w:r w:rsidRPr="00107847">
        <w:rPr>
          <w:rFonts w:cs="Times New Roman"/>
          <w:kern w:val="0"/>
          <w:szCs w:val="24"/>
        </w:rPr>
        <w:t>Ricerche</w:t>
      </w:r>
      <w:proofErr w:type="spellEnd"/>
      <w:r w:rsidRPr="00107847">
        <w:rPr>
          <w:rFonts w:cs="Times New Roman"/>
          <w:kern w:val="0"/>
          <w:szCs w:val="24"/>
        </w:rPr>
        <w:t xml:space="preserve">, C. Paoli, and M. </w:t>
      </w:r>
      <w:proofErr w:type="spellStart"/>
      <w:r w:rsidRPr="00107847">
        <w:rPr>
          <w:rFonts w:cs="Times New Roman"/>
          <w:kern w:val="0"/>
          <w:szCs w:val="24"/>
        </w:rPr>
        <w:t>Ricerche</w:t>
      </w:r>
      <w:proofErr w:type="spellEnd"/>
      <w:r w:rsidRPr="00107847">
        <w:rPr>
          <w:rFonts w:cs="Times New Roman"/>
          <w:kern w:val="0"/>
          <w:szCs w:val="24"/>
        </w:rPr>
        <w:t xml:space="preserve">, “Missing Data </w:t>
      </w:r>
      <w:proofErr w:type="gramStart"/>
      <w:r w:rsidRPr="00107847">
        <w:rPr>
          <w:rFonts w:cs="Times New Roman"/>
          <w:kern w:val="0"/>
          <w:szCs w:val="24"/>
        </w:rPr>
        <w:t>For</w:t>
      </w:r>
      <w:proofErr w:type="gramEnd"/>
      <w:r w:rsidRPr="00107847">
        <w:rPr>
          <w:rFonts w:cs="Times New Roman"/>
          <w:kern w:val="0"/>
          <w:szCs w:val="24"/>
        </w:rPr>
        <w:t xml:space="preserve"> Repeated Measures: Single Imputation VS Multiple Imputation,” </w:t>
      </w:r>
      <w:r w:rsidRPr="00107847">
        <w:rPr>
          <w:rFonts w:cs="Times New Roman"/>
          <w:i/>
          <w:iCs/>
          <w:kern w:val="0"/>
          <w:szCs w:val="24"/>
        </w:rPr>
        <w:t xml:space="preserve">Proceedings of </w:t>
      </w:r>
      <w:proofErr w:type="spellStart"/>
      <w:r w:rsidRPr="00107847">
        <w:rPr>
          <w:rFonts w:cs="Times New Roman"/>
          <w:i/>
          <w:iCs/>
          <w:kern w:val="0"/>
          <w:szCs w:val="24"/>
        </w:rPr>
        <w:t>PharmaSUG</w:t>
      </w:r>
      <w:proofErr w:type="spellEnd"/>
      <w:r w:rsidRPr="00107847">
        <w:rPr>
          <w:rFonts w:cs="Times New Roman"/>
          <w:i/>
          <w:iCs/>
          <w:kern w:val="0"/>
          <w:szCs w:val="24"/>
        </w:rPr>
        <w:t xml:space="preserve"> Conference</w:t>
      </w:r>
      <w:r w:rsidRPr="00107847">
        <w:rPr>
          <w:rFonts w:cs="Times New Roman"/>
          <w:kern w:val="0"/>
          <w:szCs w:val="24"/>
        </w:rPr>
        <w:t>, p. 10, 2015.</w:t>
      </w:r>
    </w:p>
    <w:p w14:paraId="3CA42E04" w14:textId="77777777" w:rsidR="00107847" w:rsidRPr="00107847" w:rsidRDefault="00107847" w:rsidP="00107847">
      <w:pPr>
        <w:pStyle w:val="afc"/>
        <w:rPr>
          <w:rFonts w:cs="Times New Roman"/>
          <w:kern w:val="0"/>
          <w:szCs w:val="24"/>
        </w:rPr>
      </w:pPr>
      <w:r w:rsidRPr="00107847">
        <w:rPr>
          <w:rFonts w:cs="Times New Roman"/>
          <w:kern w:val="0"/>
          <w:szCs w:val="24"/>
        </w:rPr>
        <w:t>[23]</w:t>
      </w:r>
      <w:r w:rsidRPr="00107847">
        <w:rPr>
          <w:rFonts w:cs="Times New Roman"/>
          <w:kern w:val="0"/>
          <w:szCs w:val="24"/>
        </w:rPr>
        <w:tab/>
        <w:t xml:space="preserve">G. </w:t>
      </w:r>
      <w:proofErr w:type="spellStart"/>
      <w:r w:rsidRPr="00107847">
        <w:rPr>
          <w:rFonts w:cs="Times New Roman"/>
          <w:kern w:val="0"/>
          <w:szCs w:val="24"/>
        </w:rPr>
        <w:t>Tutz</w:t>
      </w:r>
      <w:proofErr w:type="spellEnd"/>
      <w:r w:rsidRPr="00107847">
        <w:rPr>
          <w:rFonts w:cs="Times New Roman"/>
          <w:kern w:val="0"/>
          <w:szCs w:val="24"/>
        </w:rPr>
        <w:t xml:space="preserve"> and S. Ramzan, “Improved Methods for The Imputation of Missing Data by Nearest Neighbor Methods,” </w:t>
      </w:r>
      <w:r w:rsidRPr="00107847">
        <w:rPr>
          <w:rFonts w:cs="Times New Roman"/>
          <w:i/>
          <w:iCs/>
          <w:kern w:val="0"/>
          <w:szCs w:val="24"/>
        </w:rPr>
        <w:t>Computational Statistics &amp; Data Analysis</w:t>
      </w:r>
      <w:r w:rsidRPr="00107847">
        <w:rPr>
          <w:rFonts w:cs="Times New Roman"/>
          <w:kern w:val="0"/>
          <w:szCs w:val="24"/>
        </w:rPr>
        <w:t>, vol. 90, pp. 84–99, 2015.</w:t>
      </w:r>
    </w:p>
    <w:p w14:paraId="018617EA" w14:textId="77777777" w:rsidR="00107847" w:rsidRPr="00107847" w:rsidRDefault="00107847" w:rsidP="00107847">
      <w:pPr>
        <w:pStyle w:val="afc"/>
        <w:rPr>
          <w:rFonts w:cs="Times New Roman"/>
          <w:kern w:val="0"/>
          <w:szCs w:val="24"/>
        </w:rPr>
      </w:pPr>
      <w:r w:rsidRPr="00107847">
        <w:rPr>
          <w:rFonts w:cs="Times New Roman"/>
          <w:kern w:val="0"/>
          <w:szCs w:val="24"/>
        </w:rPr>
        <w:t>[24]</w:t>
      </w:r>
      <w:r w:rsidRPr="00107847">
        <w:rPr>
          <w:rFonts w:cs="Times New Roman"/>
          <w:kern w:val="0"/>
          <w:szCs w:val="24"/>
        </w:rPr>
        <w:tab/>
        <w:t xml:space="preserve">J. Van Hulse and T. M. </w:t>
      </w:r>
      <w:proofErr w:type="spellStart"/>
      <w:r w:rsidRPr="00107847">
        <w:rPr>
          <w:rFonts w:cs="Times New Roman"/>
          <w:kern w:val="0"/>
          <w:szCs w:val="24"/>
        </w:rPr>
        <w:t>Khoshgoftaar</w:t>
      </w:r>
      <w:proofErr w:type="spellEnd"/>
      <w:r w:rsidRPr="00107847">
        <w:rPr>
          <w:rFonts w:cs="Times New Roman"/>
          <w:kern w:val="0"/>
          <w:szCs w:val="24"/>
        </w:rPr>
        <w:t xml:space="preserve">, “Incomplete-Case Nearest Neighbor Imputation in Software Measurement Data,” </w:t>
      </w:r>
      <w:r w:rsidRPr="00107847">
        <w:rPr>
          <w:rFonts w:cs="Times New Roman"/>
          <w:i/>
          <w:iCs/>
          <w:kern w:val="0"/>
          <w:szCs w:val="24"/>
        </w:rPr>
        <w:t>Information Sciences</w:t>
      </w:r>
      <w:r w:rsidRPr="00107847">
        <w:rPr>
          <w:rFonts w:cs="Times New Roman"/>
          <w:kern w:val="0"/>
          <w:szCs w:val="24"/>
        </w:rPr>
        <w:t>, vol. 259, pp. 596–610, 2014.</w:t>
      </w:r>
    </w:p>
    <w:p w14:paraId="105011ED" w14:textId="77777777" w:rsidR="00107847" w:rsidRPr="00107847" w:rsidRDefault="00107847" w:rsidP="00107847">
      <w:pPr>
        <w:pStyle w:val="afc"/>
        <w:rPr>
          <w:rFonts w:cs="Times New Roman"/>
          <w:kern w:val="0"/>
          <w:szCs w:val="24"/>
        </w:rPr>
      </w:pPr>
      <w:r w:rsidRPr="00107847">
        <w:rPr>
          <w:rFonts w:cs="Times New Roman"/>
          <w:kern w:val="0"/>
          <w:szCs w:val="24"/>
        </w:rPr>
        <w:t>[25]</w:t>
      </w:r>
      <w:r w:rsidRPr="00107847">
        <w:rPr>
          <w:rFonts w:cs="Times New Roman"/>
          <w:kern w:val="0"/>
          <w:szCs w:val="24"/>
        </w:rPr>
        <w:tab/>
        <w:t xml:space="preserve">Y. Wang, Z. Shi, J. Wang, L. Sun, and B. Song, “Skyline Preference Query Based on Massive and Incomplete Dataset,” </w:t>
      </w:r>
      <w:r w:rsidRPr="00107847">
        <w:rPr>
          <w:rFonts w:cs="Times New Roman"/>
          <w:i/>
          <w:iCs/>
          <w:kern w:val="0"/>
          <w:szCs w:val="24"/>
        </w:rPr>
        <w:t>IEEE Access</w:t>
      </w:r>
      <w:r w:rsidRPr="00107847">
        <w:rPr>
          <w:rFonts w:cs="Times New Roman"/>
          <w:kern w:val="0"/>
          <w:szCs w:val="24"/>
        </w:rPr>
        <w:t>, vol. 5, pp. 3183–3192, 2017.</w:t>
      </w:r>
    </w:p>
    <w:p w14:paraId="6ACC6120" w14:textId="77777777" w:rsidR="00107847" w:rsidRPr="00107847" w:rsidRDefault="00107847" w:rsidP="00107847">
      <w:pPr>
        <w:pStyle w:val="afc"/>
        <w:rPr>
          <w:rFonts w:cs="Times New Roman"/>
          <w:kern w:val="0"/>
          <w:szCs w:val="24"/>
        </w:rPr>
      </w:pPr>
      <w:r w:rsidRPr="00107847">
        <w:rPr>
          <w:rFonts w:cs="Times New Roman"/>
          <w:kern w:val="0"/>
          <w:szCs w:val="24"/>
        </w:rPr>
        <w:t>[26]</w:t>
      </w:r>
      <w:r w:rsidRPr="00107847">
        <w:rPr>
          <w:rFonts w:cs="Times New Roman"/>
          <w:kern w:val="0"/>
          <w:szCs w:val="24"/>
        </w:rPr>
        <w:tab/>
        <w:t xml:space="preserve">K. Zhang, H. Gao, X. Han, Z. Cai, and J. Li, “Modeling and Computing Probabilistic Skyline on Incomplete Data,” </w:t>
      </w:r>
      <w:r w:rsidRPr="00107847">
        <w:rPr>
          <w:rFonts w:cs="Times New Roman"/>
          <w:i/>
          <w:iCs/>
          <w:kern w:val="0"/>
          <w:szCs w:val="24"/>
        </w:rPr>
        <w:t>IEEE Transactions on Knowledge and Data Engineering</w:t>
      </w:r>
      <w:r w:rsidRPr="00107847">
        <w:rPr>
          <w:rFonts w:cs="Times New Roman"/>
          <w:kern w:val="0"/>
          <w:szCs w:val="24"/>
        </w:rPr>
        <w:t>, vol. 32, no. 7, pp. 1405–1418, 2019.</w:t>
      </w:r>
    </w:p>
    <w:p w14:paraId="3DB6FE86" w14:textId="77777777" w:rsidR="00107847" w:rsidRPr="00107847" w:rsidRDefault="00107847" w:rsidP="00107847">
      <w:pPr>
        <w:pStyle w:val="afc"/>
        <w:rPr>
          <w:rFonts w:cs="Times New Roman"/>
          <w:kern w:val="0"/>
          <w:szCs w:val="24"/>
        </w:rPr>
      </w:pPr>
      <w:r w:rsidRPr="00107847">
        <w:rPr>
          <w:rFonts w:cs="Times New Roman"/>
          <w:kern w:val="0"/>
          <w:szCs w:val="24"/>
        </w:rPr>
        <w:t>[27]</w:t>
      </w:r>
      <w:r w:rsidRPr="00107847">
        <w:rPr>
          <w:rFonts w:cs="Times New Roman"/>
          <w:kern w:val="0"/>
          <w:szCs w:val="24"/>
        </w:rPr>
        <w:tab/>
        <w:t xml:space="preserve">S. Zhang, “Nearest Neighbor Selection for Iteratively </w:t>
      </w:r>
      <w:proofErr w:type="spellStart"/>
      <w:r w:rsidRPr="00107847">
        <w:rPr>
          <w:rFonts w:cs="Times New Roman"/>
          <w:kern w:val="0"/>
          <w:szCs w:val="24"/>
        </w:rPr>
        <w:t>kNN</w:t>
      </w:r>
      <w:proofErr w:type="spellEnd"/>
      <w:r w:rsidRPr="00107847">
        <w:rPr>
          <w:rFonts w:cs="Times New Roman"/>
          <w:kern w:val="0"/>
          <w:szCs w:val="24"/>
        </w:rPr>
        <w:t xml:space="preserve"> Imputation,” </w:t>
      </w:r>
      <w:r w:rsidRPr="00107847">
        <w:rPr>
          <w:rFonts w:cs="Times New Roman"/>
          <w:i/>
          <w:iCs/>
          <w:kern w:val="0"/>
          <w:szCs w:val="24"/>
        </w:rPr>
        <w:t xml:space="preserve">Journal of </w:t>
      </w:r>
      <w:r w:rsidRPr="00107847">
        <w:rPr>
          <w:rFonts w:cs="Times New Roman"/>
          <w:i/>
          <w:iCs/>
          <w:kern w:val="0"/>
          <w:szCs w:val="24"/>
        </w:rPr>
        <w:lastRenderedPageBreak/>
        <w:t>Systems and Software</w:t>
      </w:r>
      <w:r w:rsidRPr="00107847">
        <w:rPr>
          <w:rFonts w:cs="Times New Roman"/>
          <w:kern w:val="0"/>
          <w:szCs w:val="24"/>
        </w:rPr>
        <w:t>, vol. 85, no. 11, pp. 2541–2552, 2012.</w:t>
      </w:r>
    </w:p>
    <w:p w14:paraId="304F4082" w14:textId="77777777" w:rsidR="00107847" w:rsidRPr="00107847" w:rsidRDefault="00107847" w:rsidP="00107847">
      <w:pPr>
        <w:pStyle w:val="afc"/>
        <w:rPr>
          <w:rFonts w:cs="Times New Roman"/>
          <w:kern w:val="0"/>
          <w:szCs w:val="24"/>
        </w:rPr>
      </w:pPr>
      <w:r w:rsidRPr="00107847">
        <w:rPr>
          <w:rFonts w:cs="Times New Roman"/>
          <w:kern w:val="0"/>
          <w:szCs w:val="24"/>
        </w:rPr>
        <w:t>[28]</w:t>
      </w:r>
      <w:r w:rsidRPr="00107847">
        <w:rPr>
          <w:rFonts w:cs="Times New Roman"/>
          <w:kern w:val="0"/>
          <w:szCs w:val="24"/>
        </w:rPr>
        <w:tab/>
        <w:t>“UCI Machine Learning Repository,” 2013. [Online]. Available: https://archive.ics.uci.edu/ml/index.php.</w:t>
      </w:r>
    </w:p>
    <w:p w14:paraId="1E836218" w14:textId="720828CE"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89595" w14:textId="77777777" w:rsidR="00D56937" w:rsidRDefault="00D56937" w:rsidP="00A83E90">
      <w:r>
        <w:separator/>
      </w:r>
    </w:p>
  </w:endnote>
  <w:endnote w:type="continuationSeparator" w:id="0">
    <w:p w14:paraId="48BC041D" w14:textId="77777777" w:rsidR="00D56937" w:rsidRDefault="00D56937"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104059" w:rsidRDefault="00104059">
    <w:pPr>
      <w:pStyle w:val="af2"/>
      <w:jc w:val="center"/>
    </w:pPr>
  </w:p>
  <w:p w14:paraId="73660903" w14:textId="77777777" w:rsidR="00104059" w:rsidRDefault="0010405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B04CF1D" w:rsidR="00104059" w:rsidRDefault="00104059">
        <w:pPr>
          <w:pStyle w:val="af2"/>
          <w:jc w:val="center"/>
        </w:pPr>
        <w:r>
          <w:fldChar w:fldCharType="begin"/>
        </w:r>
        <w:r>
          <w:instrText>PAGE   \* MERGEFORMAT</w:instrText>
        </w:r>
        <w:r>
          <w:fldChar w:fldCharType="separate"/>
        </w:r>
        <w:r w:rsidRPr="00625666">
          <w:rPr>
            <w:noProof/>
            <w:lang w:val="zh-TW"/>
          </w:rPr>
          <w:t>21</w:t>
        </w:r>
        <w:r>
          <w:fldChar w:fldCharType="end"/>
        </w:r>
      </w:p>
    </w:sdtContent>
  </w:sdt>
  <w:p w14:paraId="3A291779" w14:textId="77777777" w:rsidR="00104059" w:rsidRDefault="0010405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58F92" w14:textId="77777777" w:rsidR="00D56937" w:rsidRDefault="00D56937" w:rsidP="00A83E90">
      <w:r>
        <w:separator/>
      </w:r>
    </w:p>
  </w:footnote>
  <w:footnote w:type="continuationSeparator" w:id="0">
    <w:p w14:paraId="54EDB02D" w14:textId="77777777" w:rsidR="00D56937" w:rsidRDefault="00D56937"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104059" w:rsidRDefault="00104059">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104059" w:rsidRDefault="00104059">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104059" w:rsidRDefault="00104059">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104059" w:rsidRDefault="00104059">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104059" w:rsidRDefault="00104059">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104059" w:rsidRDefault="00104059">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49F"/>
    <w:rsid w:val="0005356D"/>
    <w:rsid w:val="0005490A"/>
    <w:rsid w:val="00054A39"/>
    <w:rsid w:val="000555C6"/>
    <w:rsid w:val="00055A5A"/>
    <w:rsid w:val="00055F83"/>
    <w:rsid w:val="000560FB"/>
    <w:rsid w:val="00056BB2"/>
    <w:rsid w:val="00056C4C"/>
    <w:rsid w:val="00056F64"/>
    <w:rsid w:val="000579E9"/>
    <w:rsid w:val="00057A71"/>
    <w:rsid w:val="00060662"/>
    <w:rsid w:val="00060E9E"/>
    <w:rsid w:val="000620F4"/>
    <w:rsid w:val="000625EF"/>
    <w:rsid w:val="000626F4"/>
    <w:rsid w:val="0006278C"/>
    <w:rsid w:val="00062933"/>
    <w:rsid w:val="000634D3"/>
    <w:rsid w:val="00063655"/>
    <w:rsid w:val="0006522E"/>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70CF"/>
    <w:rsid w:val="0009745B"/>
    <w:rsid w:val="00097962"/>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3FCA"/>
    <w:rsid w:val="000D43D8"/>
    <w:rsid w:val="000D483B"/>
    <w:rsid w:val="000D4AA2"/>
    <w:rsid w:val="000D530D"/>
    <w:rsid w:val="000D5801"/>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2D2"/>
    <w:rsid w:val="000E74E3"/>
    <w:rsid w:val="000F0DE8"/>
    <w:rsid w:val="000F17F5"/>
    <w:rsid w:val="000F19A8"/>
    <w:rsid w:val="000F27C0"/>
    <w:rsid w:val="000F33F1"/>
    <w:rsid w:val="000F39EC"/>
    <w:rsid w:val="000F40DD"/>
    <w:rsid w:val="000F421D"/>
    <w:rsid w:val="000F48EA"/>
    <w:rsid w:val="000F4B17"/>
    <w:rsid w:val="000F4E2D"/>
    <w:rsid w:val="000F4E51"/>
    <w:rsid w:val="000F5072"/>
    <w:rsid w:val="000F5D06"/>
    <w:rsid w:val="000F5F32"/>
    <w:rsid w:val="000F68C5"/>
    <w:rsid w:val="000F6B98"/>
    <w:rsid w:val="000F6E24"/>
    <w:rsid w:val="000F7059"/>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DE"/>
    <w:rsid w:val="00120238"/>
    <w:rsid w:val="00120DFB"/>
    <w:rsid w:val="00121977"/>
    <w:rsid w:val="00123622"/>
    <w:rsid w:val="00123A0A"/>
    <w:rsid w:val="0012449D"/>
    <w:rsid w:val="0012458E"/>
    <w:rsid w:val="00124D33"/>
    <w:rsid w:val="00124DE9"/>
    <w:rsid w:val="00125900"/>
    <w:rsid w:val="00125999"/>
    <w:rsid w:val="00126B72"/>
    <w:rsid w:val="00127063"/>
    <w:rsid w:val="001311A3"/>
    <w:rsid w:val="00131317"/>
    <w:rsid w:val="0013189A"/>
    <w:rsid w:val="00133345"/>
    <w:rsid w:val="00134C02"/>
    <w:rsid w:val="0013553E"/>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959"/>
    <w:rsid w:val="00147293"/>
    <w:rsid w:val="00147302"/>
    <w:rsid w:val="00147971"/>
    <w:rsid w:val="00150029"/>
    <w:rsid w:val="00150338"/>
    <w:rsid w:val="0015141F"/>
    <w:rsid w:val="00151BCB"/>
    <w:rsid w:val="00151C8B"/>
    <w:rsid w:val="001524B3"/>
    <w:rsid w:val="001527B1"/>
    <w:rsid w:val="00152CCD"/>
    <w:rsid w:val="00153DDB"/>
    <w:rsid w:val="0015471E"/>
    <w:rsid w:val="0015481D"/>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9016A"/>
    <w:rsid w:val="001902B7"/>
    <w:rsid w:val="00190F3C"/>
    <w:rsid w:val="00191396"/>
    <w:rsid w:val="00191F59"/>
    <w:rsid w:val="001926C3"/>
    <w:rsid w:val="00193979"/>
    <w:rsid w:val="0019403E"/>
    <w:rsid w:val="0019455D"/>
    <w:rsid w:val="00194E0B"/>
    <w:rsid w:val="00194F02"/>
    <w:rsid w:val="00194FF8"/>
    <w:rsid w:val="00195A29"/>
    <w:rsid w:val="00195AC5"/>
    <w:rsid w:val="00195C46"/>
    <w:rsid w:val="00195F16"/>
    <w:rsid w:val="001960CC"/>
    <w:rsid w:val="001961BF"/>
    <w:rsid w:val="001970B5"/>
    <w:rsid w:val="001972FD"/>
    <w:rsid w:val="001978F5"/>
    <w:rsid w:val="00197E8E"/>
    <w:rsid w:val="001A01CC"/>
    <w:rsid w:val="001A04A3"/>
    <w:rsid w:val="001A0500"/>
    <w:rsid w:val="001A117D"/>
    <w:rsid w:val="001A18DA"/>
    <w:rsid w:val="001A194B"/>
    <w:rsid w:val="001A1C8E"/>
    <w:rsid w:val="001A1C93"/>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8A5"/>
    <w:rsid w:val="001A7906"/>
    <w:rsid w:val="001A7A1A"/>
    <w:rsid w:val="001A7C1B"/>
    <w:rsid w:val="001A7FA1"/>
    <w:rsid w:val="001B016F"/>
    <w:rsid w:val="001B0C50"/>
    <w:rsid w:val="001B1D48"/>
    <w:rsid w:val="001B1DEF"/>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2CA"/>
    <w:rsid w:val="001C2336"/>
    <w:rsid w:val="001C2AC9"/>
    <w:rsid w:val="001C2B6D"/>
    <w:rsid w:val="001C3089"/>
    <w:rsid w:val="001C362D"/>
    <w:rsid w:val="001C4635"/>
    <w:rsid w:val="001C4969"/>
    <w:rsid w:val="001C4E9E"/>
    <w:rsid w:val="001C68E5"/>
    <w:rsid w:val="001C774E"/>
    <w:rsid w:val="001D0B78"/>
    <w:rsid w:val="001D0BDB"/>
    <w:rsid w:val="001D147A"/>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A71"/>
    <w:rsid w:val="001E4417"/>
    <w:rsid w:val="001E44BB"/>
    <w:rsid w:val="001E4A9C"/>
    <w:rsid w:val="001E4B87"/>
    <w:rsid w:val="001E51CF"/>
    <w:rsid w:val="001E56D3"/>
    <w:rsid w:val="001E58C6"/>
    <w:rsid w:val="001E5F49"/>
    <w:rsid w:val="001E668B"/>
    <w:rsid w:val="001E735B"/>
    <w:rsid w:val="001E7973"/>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200021"/>
    <w:rsid w:val="00200B2C"/>
    <w:rsid w:val="00200E43"/>
    <w:rsid w:val="002026FB"/>
    <w:rsid w:val="002037DC"/>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C50"/>
    <w:rsid w:val="00213DA6"/>
    <w:rsid w:val="00214E78"/>
    <w:rsid w:val="00214FAF"/>
    <w:rsid w:val="002151C4"/>
    <w:rsid w:val="002159DB"/>
    <w:rsid w:val="0021651E"/>
    <w:rsid w:val="00216B26"/>
    <w:rsid w:val="00220E06"/>
    <w:rsid w:val="00221444"/>
    <w:rsid w:val="00221727"/>
    <w:rsid w:val="0022173C"/>
    <w:rsid w:val="00221A32"/>
    <w:rsid w:val="00221DFE"/>
    <w:rsid w:val="002221A2"/>
    <w:rsid w:val="0022251E"/>
    <w:rsid w:val="00222B92"/>
    <w:rsid w:val="00222F2F"/>
    <w:rsid w:val="00223064"/>
    <w:rsid w:val="00223596"/>
    <w:rsid w:val="00225159"/>
    <w:rsid w:val="00225EE8"/>
    <w:rsid w:val="002261BD"/>
    <w:rsid w:val="00226256"/>
    <w:rsid w:val="00226312"/>
    <w:rsid w:val="00226ABD"/>
    <w:rsid w:val="002271C7"/>
    <w:rsid w:val="0022728E"/>
    <w:rsid w:val="002272B6"/>
    <w:rsid w:val="00227E28"/>
    <w:rsid w:val="002307FB"/>
    <w:rsid w:val="00230835"/>
    <w:rsid w:val="002329CA"/>
    <w:rsid w:val="00232BD4"/>
    <w:rsid w:val="00232C5B"/>
    <w:rsid w:val="00233489"/>
    <w:rsid w:val="00234707"/>
    <w:rsid w:val="00234D69"/>
    <w:rsid w:val="002351DB"/>
    <w:rsid w:val="00235795"/>
    <w:rsid w:val="00235DCE"/>
    <w:rsid w:val="0023730C"/>
    <w:rsid w:val="00237362"/>
    <w:rsid w:val="0023780D"/>
    <w:rsid w:val="002403CC"/>
    <w:rsid w:val="00241116"/>
    <w:rsid w:val="002411D3"/>
    <w:rsid w:val="0024168D"/>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605B5"/>
    <w:rsid w:val="0026126A"/>
    <w:rsid w:val="0026136D"/>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234F"/>
    <w:rsid w:val="00282961"/>
    <w:rsid w:val="00282DB6"/>
    <w:rsid w:val="00283355"/>
    <w:rsid w:val="002834B9"/>
    <w:rsid w:val="00283522"/>
    <w:rsid w:val="002836E9"/>
    <w:rsid w:val="0028465E"/>
    <w:rsid w:val="002851BA"/>
    <w:rsid w:val="00285322"/>
    <w:rsid w:val="002857D5"/>
    <w:rsid w:val="0028599B"/>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2667"/>
    <w:rsid w:val="002A313D"/>
    <w:rsid w:val="002A37FE"/>
    <w:rsid w:val="002A5799"/>
    <w:rsid w:val="002A57B7"/>
    <w:rsid w:val="002A5817"/>
    <w:rsid w:val="002A5FAD"/>
    <w:rsid w:val="002A6069"/>
    <w:rsid w:val="002A61C6"/>
    <w:rsid w:val="002A6BCB"/>
    <w:rsid w:val="002A710F"/>
    <w:rsid w:val="002A77D7"/>
    <w:rsid w:val="002A7AE7"/>
    <w:rsid w:val="002A7EB1"/>
    <w:rsid w:val="002B00DB"/>
    <w:rsid w:val="002B0351"/>
    <w:rsid w:val="002B0AF7"/>
    <w:rsid w:val="002B0ED7"/>
    <w:rsid w:val="002B0F86"/>
    <w:rsid w:val="002B11F3"/>
    <w:rsid w:val="002B128D"/>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63C"/>
    <w:rsid w:val="002E461A"/>
    <w:rsid w:val="002E4E31"/>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44CF"/>
    <w:rsid w:val="002F566D"/>
    <w:rsid w:val="002F584F"/>
    <w:rsid w:val="002F5D0B"/>
    <w:rsid w:val="002F67F3"/>
    <w:rsid w:val="002F796E"/>
    <w:rsid w:val="002F7BBE"/>
    <w:rsid w:val="003000B6"/>
    <w:rsid w:val="003000D0"/>
    <w:rsid w:val="00300271"/>
    <w:rsid w:val="00300284"/>
    <w:rsid w:val="00301320"/>
    <w:rsid w:val="003013F3"/>
    <w:rsid w:val="003022D9"/>
    <w:rsid w:val="00302CB0"/>
    <w:rsid w:val="00302D03"/>
    <w:rsid w:val="00303536"/>
    <w:rsid w:val="0030381D"/>
    <w:rsid w:val="00304036"/>
    <w:rsid w:val="00304D5B"/>
    <w:rsid w:val="00305362"/>
    <w:rsid w:val="0030548E"/>
    <w:rsid w:val="003065FE"/>
    <w:rsid w:val="003067C6"/>
    <w:rsid w:val="00306E82"/>
    <w:rsid w:val="00307309"/>
    <w:rsid w:val="0030781A"/>
    <w:rsid w:val="00307DD0"/>
    <w:rsid w:val="003102AE"/>
    <w:rsid w:val="003105F2"/>
    <w:rsid w:val="00310A52"/>
    <w:rsid w:val="00310A58"/>
    <w:rsid w:val="00310A72"/>
    <w:rsid w:val="00310F3F"/>
    <w:rsid w:val="00311C42"/>
    <w:rsid w:val="00311D40"/>
    <w:rsid w:val="00311FA1"/>
    <w:rsid w:val="00312A4E"/>
    <w:rsid w:val="00314570"/>
    <w:rsid w:val="0031597B"/>
    <w:rsid w:val="00315F09"/>
    <w:rsid w:val="00316A46"/>
    <w:rsid w:val="00317B77"/>
    <w:rsid w:val="00317F4A"/>
    <w:rsid w:val="00320C2C"/>
    <w:rsid w:val="00320EA3"/>
    <w:rsid w:val="00321721"/>
    <w:rsid w:val="0032279A"/>
    <w:rsid w:val="00322A9D"/>
    <w:rsid w:val="00322AB5"/>
    <w:rsid w:val="00322F00"/>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40042"/>
    <w:rsid w:val="003409AA"/>
    <w:rsid w:val="00340CB9"/>
    <w:rsid w:val="00340ECF"/>
    <w:rsid w:val="003415E6"/>
    <w:rsid w:val="003427FC"/>
    <w:rsid w:val="00342A08"/>
    <w:rsid w:val="00342F69"/>
    <w:rsid w:val="00343A30"/>
    <w:rsid w:val="00343D4C"/>
    <w:rsid w:val="00344350"/>
    <w:rsid w:val="003448BF"/>
    <w:rsid w:val="003449FC"/>
    <w:rsid w:val="00344B2D"/>
    <w:rsid w:val="00344BC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182B"/>
    <w:rsid w:val="00371C8B"/>
    <w:rsid w:val="00372222"/>
    <w:rsid w:val="00372BF2"/>
    <w:rsid w:val="003734B5"/>
    <w:rsid w:val="0037371C"/>
    <w:rsid w:val="003738FF"/>
    <w:rsid w:val="003739B3"/>
    <w:rsid w:val="00373CA2"/>
    <w:rsid w:val="00373D11"/>
    <w:rsid w:val="0037447F"/>
    <w:rsid w:val="003755D2"/>
    <w:rsid w:val="00375B7D"/>
    <w:rsid w:val="00375F51"/>
    <w:rsid w:val="003769C1"/>
    <w:rsid w:val="00376D85"/>
    <w:rsid w:val="003777CE"/>
    <w:rsid w:val="00377987"/>
    <w:rsid w:val="00377F48"/>
    <w:rsid w:val="003805FF"/>
    <w:rsid w:val="003811DC"/>
    <w:rsid w:val="0038146D"/>
    <w:rsid w:val="00381BEC"/>
    <w:rsid w:val="0038214A"/>
    <w:rsid w:val="00382A3A"/>
    <w:rsid w:val="003838B5"/>
    <w:rsid w:val="00383CC3"/>
    <w:rsid w:val="00384648"/>
    <w:rsid w:val="00384AB8"/>
    <w:rsid w:val="00384FE3"/>
    <w:rsid w:val="00385004"/>
    <w:rsid w:val="00385024"/>
    <w:rsid w:val="0038646D"/>
    <w:rsid w:val="003864D7"/>
    <w:rsid w:val="0038670E"/>
    <w:rsid w:val="0038697E"/>
    <w:rsid w:val="00387406"/>
    <w:rsid w:val="00390485"/>
    <w:rsid w:val="00390560"/>
    <w:rsid w:val="00390DED"/>
    <w:rsid w:val="00391624"/>
    <w:rsid w:val="00391E9B"/>
    <w:rsid w:val="0039231A"/>
    <w:rsid w:val="00392891"/>
    <w:rsid w:val="00392C30"/>
    <w:rsid w:val="00393262"/>
    <w:rsid w:val="00393483"/>
    <w:rsid w:val="003934A9"/>
    <w:rsid w:val="00394335"/>
    <w:rsid w:val="00394D8A"/>
    <w:rsid w:val="003953F2"/>
    <w:rsid w:val="0039574B"/>
    <w:rsid w:val="003961D2"/>
    <w:rsid w:val="00396354"/>
    <w:rsid w:val="0039667C"/>
    <w:rsid w:val="00397479"/>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2CC"/>
    <w:rsid w:val="003A5DC3"/>
    <w:rsid w:val="003A6400"/>
    <w:rsid w:val="003A6EA2"/>
    <w:rsid w:val="003B01C6"/>
    <w:rsid w:val="003B11BC"/>
    <w:rsid w:val="003B1E16"/>
    <w:rsid w:val="003B1F02"/>
    <w:rsid w:val="003B2386"/>
    <w:rsid w:val="003B24C2"/>
    <w:rsid w:val="003B2B59"/>
    <w:rsid w:val="003B31EA"/>
    <w:rsid w:val="003B35EA"/>
    <w:rsid w:val="003B3D00"/>
    <w:rsid w:val="003B3FB1"/>
    <w:rsid w:val="003B5685"/>
    <w:rsid w:val="003B60C0"/>
    <w:rsid w:val="003B69A5"/>
    <w:rsid w:val="003B705F"/>
    <w:rsid w:val="003B742B"/>
    <w:rsid w:val="003C0506"/>
    <w:rsid w:val="003C0611"/>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7672"/>
    <w:rsid w:val="003C7703"/>
    <w:rsid w:val="003D0066"/>
    <w:rsid w:val="003D0B9D"/>
    <w:rsid w:val="003D18FC"/>
    <w:rsid w:val="003D1A2C"/>
    <w:rsid w:val="003D1F44"/>
    <w:rsid w:val="003D22DC"/>
    <w:rsid w:val="003D2A54"/>
    <w:rsid w:val="003D3457"/>
    <w:rsid w:val="003D36EB"/>
    <w:rsid w:val="003D3CE1"/>
    <w:rsid w:val="003D3D43"/>
    <w:rsid w:val="003D423C"/>
    <w:rsid w:val="003D4996"/>
    <w:rsid w:val="003D5434"/>
    <w:rsid w:val="003D5C3E"/>
    <w:rsid w:val="003D65EB"/>
    <w:rsid w:val="003D6DDE"/>
    <w:rsid w:val="003D7475"/>
    <w:rsid w:val="003D7713"/>
    <w:rsid w:val="003D7845"/>
    <w:rsid w:val="003D7F6F"/>
    <w:rsid w:val="003E01C9"/>
    <w:rsid w:val="003E0880"/>
    <w:rsid w:val="003E1207"/>
    <w:rsid w:val="003E12D3"/>
    <w:rsid w:val="003E24EF"/>
    <w:rsid w:val="003E2865"/>
    <w:rsid w:val="003E3E83"/>
    <w:rsid w:val="003E4376"/>
    <w:rsid w:val="003E4639"/>
    <w:rsid w:val="003E4703"/>
    <w:rsid w:val="003E576D"/>
    <w:rsid w:val="003E5C8C"/>
    <w:rsid w:val="003E64D0"/>
    <w:rsid w:val="003E66EF"/>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309"/>
    <w:rsid w:val="00401F94"/>
    <w:rsid w:val="00402411"/>
    <w:rsid w:val="00402661"/>
    <w:rsid w:val="004026FD"/>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3093"/>
    <w:rsid w:val="00423142"/>
    <w:rsid w:val="00423F25"/>
    <w:rsid w:val="0042411C"/>
    <w:rsid w:val="00424472"/>
    <w:rsid w:val="004248E8"/>
    <w:rsid w:val="004257E9"/>
    <w:rsid w:val="00425DFA"/>
    <w:rsid w:val="0042618E"/>
    <w:rsid w:val="00426A5D"/>
    <w:rsid w:val="0042736C"/>
    <w:rsid w:val="00427FF6"/>
    <w:rsid w:val="0043038C"/>
    <w:rsid w:val="00430642"/>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1C8"/>
    <w:rsid w:val="00493BB9"/>
    <w:rsid w:val="00494720"/>
    <w:rsid w:val="00494B57"/>
    <w:rsid w:val="00494E5E"/>
    <w:rsid w:val="0049583D"/>
    <w:rsid w:val="00496025"/>
    <w:rsid w:val="00496FE6"/>
    <w:rsid w:val="00497885"/>
    <w:rsid w:val="004A00A7"/>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352"/>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1112"/>
    <w:rsid w:val="004C1BDB"/>
    <w:rsid w:val="004C1FA6"/>
    <w:rsid w:val="004C1FEC"/>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844"/>
    <w:rsid w:val="004D1A95"/>
    <w:rsid w:val="004D1B98"/>
    <w:rsid w:val="004D2347"/>
    <w:rsid w:val="004D2AF6"/>
    <w:rsid w:val="004D2F50"/>
    <w:rsid w:val="004D3747"/>
    <w:rsid w:val="004D4682"/>
    <w:rsid w:val="004D4B48"/>
    <w:rsid w:val="004D51F6"/>
    <w:rsid w:val="004D5777"/>
    <w:rsid w:val="004D6F47"/>
    <w:rsid w:val="004D7946"/>
    <w:rsid w:val="004D795C"/>
    <w:rsid w:val="004E0360"/>
    <w:rsid w:val="004E065C"/>
    <w:rsid w:val="004E1D1D"/>
    <w:rsid w:val="004E3B63"/>
    <w:rsid w:val="004E46DA"/>
    <w:rsid w:val="004E49F5"/>
    <w:rsid w:val="004E4A7F"/>
    <w:rsid w:val="004E5BD6"/>
    <w:rsid w:val="004E5DE7"/>
    <w:rsid w:val="004E5E99"/>
    <w:rsid w:val="004E6132"/>
    <w:rsid w:val="004E62F1"/>
    <w:rsid w:val="004E6981"/>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4797"/>
    <w:rsid w:val="004F4B87"/>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E90"/>
    <w:rsid w:val="00513ECF"/>
    <w:rsid w:val="005145A7"/>
    <w:rsid w:val="0051508B"/>
    <w:rsid w:val="005152A3"/>
    <w:rsid w:val="0051624A"/>
    <w:rsid w:val="005164A1"/>
    <w:rsid w:val="005169D2"/>
    <w:rsid w:val="00516E2D"/>
    <w:rsid w:val="00516F1E"/>
    <w:rsid w:val="00517867"/>
    <w:rsid w:val="0051786A"/>
    <w:rsid w:val="00520149"/>
    <w:rsid w:val="00520666"/>
    <w:rsid w:val="00520FE1"/>
    <w:rsid w:val="005211BD"/>
    <w:rsid w:val="005220D5"/>
    <w:rsid w:val="00522233"/>
    <w:rsid w:val="00523480"/>
    <w:rsid w:val="005236E9"/>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12D"/>
    <w:rsid w:val="005623E9"/>
    <w:rsid w:val="005625B1"/>
    <w:rsid w:val="00562759"/>
    <w:rsid w:val="005636E9"/>
    <w:rsid w:val="005638B0"/>
    <w:rsid w:val="0056440B"/>
    <w:rsid w:val="0056465D"/>
    <w:rsid w:val="005648FC"/>
    <w:rsid w:val="00565216"/>
    <w:rsid w:val="00567755"/>
    <w:rsid w:val="005709AD"/>
    <w:rsid w:val="005713BC"/>
    <w:rsid w:val="005716F4"/>
    <w:rsid w:val="00571C63"/>
    <w:rsid w:val="00571C6D"/>
    <w:rsid w:val="005721A3"/>
    <w:rsid w:val="00572369"/>
    <w:rsid w:val="00572869"/>
    <w:rsid w:val="00572A17"/>
    <w:rsid w:val="00572A42"/>
    <w:rsid w:val="00573B35"/>
    <w:rsid w:val="005744B7"/>
    <w:rsid w:val="005744EA"/>
    <w:rsid w:val="00574657"/>
    <w:rsid w:val="005746FC"/>
    <w:rsid w:val="0057489F"/>
    <w:rsid w:val="00575050"/>
    <w:rsid w:val="00575174"/>
    <w:rsid w:val="005777BD"/>
    <w:rsid w:val="005779A1"/>
    <w:rsid w:val="00577A31"/>
    <w:rsid w:val="00577B43"/>
    <w:rsid w:val="00580090"/>
    <w:rsid w:val="00580B3B"/>
    <w:rsid w:val="00580C09"/>
    <w:rsid w:val="005815CB"/>
    <w:rsid w:val="00581609"/>
    <w:rsid w:val="005818C6"/>
    <w:rsid w:val="005826AB"/>
    <w:rsid w:val="00582756"/>
    <w:rsid w:val="0058311B"/>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2E0F"/>
    <w:rsid w:val="00592FBC"/>
    <w:rsid w:val="0059376D"/>
    <w:rsid w:val="005937CD"/>
    <w:rsid w:val="00593E4F"/>
    <w:rsid w:val="0059431B"/>
    <w:rsid w:val="005944A5"/>
    <w:rsid w:val="005947C3"/>
    <w:rsid w:val="00594A56"/>
    <w:rsid w:val="00594E3F"/>
    <w:rsid w:val="005956C1"/>
    <w:rsid w:val="005957B6"/>
    <w:rsid w:val="0059581B"/>
    <w:rsid w:val="0059604B"/>
    <w:rsid w:val="00596323"/>
    <w:rsid w:val="005969E3"/>
    <w:rsid w:val="00596E5B"/>
    <w:rsid w:val="005972C9"/>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2E6"/>
    <w:rsid w:val="005B66AF"/>
    <w:rsid w:val="005B68AD"/>
    <w:rsid w:val="005B6FF5"/>
    <w:rsid w:val="005B7306"/>
    <w:rsid w:val="005B766F"/>
    <w:rsid w:val="005C0225"/>
    <w:rsid w:val="005C0D12"/>
    <w:rsid w:val="005C0E5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501"/>
    <w:rsid w:val="005E498F"/>
    <w:rsid w:val="005E5424"/>
    <w:rsid w:val="005E5922"/>
    <w:rsid w:val="005E6A05"/>
    <w:rsid w:val="005E7202"/>
    <w:rsid w:val="005E74EA"/>
    <w:rsid w:val="005F05A8"/>
    <w:rsid w:val="005F06C5"/>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F40"/>
    <w:rsid w:val="00601950"/>
    <w:rsid w:val="006019B7"/>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BBF"/>
    <w:rsid w:val="00623435"/>
    <w:rsid w:val="006239FA"/>
    <w:rsid w:val="00623DFA"/>
    <w:rsid w:val="006240BF"/>
    <w:rsid w:val="00624C1C"/>
    <w:rsid w:val="00625418"/>
    <w:rsid w:val="00625666"/>
    <w:rsid w:val="0062585F"/>
    <w:rsid w:val="006310CB"/>
    <w:rsid w:val="0063111F"/>
    <w:rsid w:val="006311CC"/>
    <w:rsid w:val="006311DC"/>
    <w:rsid w:val="00632D7C"/>
    <w:rsid w:val="00632EEE"/>
    <w:rsid w:val="00632FBA"/>
    <w:rsid w:val="00633CAE"/>
    <w:rsid w:val="00634B31"/>
    <w:rsid w:val="00634E25"/>
    <w:rsid w:val="00635DD2"/>
    <w:rsid w:val="0063607D"/>
    <w:rsid w:val="00636587"/>
    <w:rsid w:val="00636A67"/>
    <w:rsid w:val="00637032"/>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E6B"/>
    <w:rsid w:val="00647F1F"/>
    <w:rsid w:val="006502FE"/>
    <w:rsid w:val="006503E2"/>
    <w:rsid w:val="006504E9"/>
    <w:rsid w:val="00650A89"/>
    <w:rsid w:val="00650B9E"/>
    <w:rsid w:val="00650BBA"/>
    <w:rsid w:val="00651117"/>
    <w:rsid w:val="006515C4"/>
    <w:rsid w:val="0065166A"/>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7461"/>
    <w:rsid w:val="00657F7B"/>
    <w:rsid w:val="0066209C"/>
    <w:rsid w:val="00663B07"/>
    <w:rsid w:val="00663CB9"/>
    <w:rsid w:val="00663F39"/>
    <w:rsid w:val="00664104"/>
    <w:rsid w:val="00664E95"/>
    <w:rsid w:val="0066594D"/>
    <w:rsid w:val="00665C26"/>
    <w:rsid w:val="00665CCD"/>
    <w:rsid w:val="006664F5"/>
    <w:rsid w:val="00666DD9"/>
    <w:rsid w:val="00667EF5"/>
    <w:rsid w:val="00667F2C"/>
    <w:rsid w:val="00670399"/>
    <w:rsid w:val="0067057B"/>
    <w:rsid w:val="00670BC0"/>
    <w:rsid w:val="00670D85"/>
    <w:rsid w:val="00671333"/>
    <w:rsid w:val="00671385"/>
    <w:rsid w:val="00671896"/>
    <w:rsid w:val="006718EF"/>
    <w:rsid w:val="00671949"/>
    <w:rsid w:val="00671D6A"/>
    <w:rsid w:val="006720F9"/>
    <w:rsid w:val="00673D7B"/>
    <w:rsid w:val="00674810"/>
    <w:rsid w:val="0067520B"/>
    <w:rsid w:val="00675B27"/>
    <w:rsid w:val="00676513"/>
    <w:rsid w:val="006765C8"/>
    <w:rsid w:val="00676B73"/>
    <w:rsid w:val="00676BCC"/>
    <w:rsid w:val="00677AA4"/>
    <w:rsid w:val="00677F1A"/>
    <w:rsid w:val="00681306"/>
    <w:rsid w:val="00681794"/>
    <w:rsid w:val="00682382"/>
    <w:rsid w:val="00683A1C"/>
    <w:rsid w:val="00683D74"/>
    <w:rsid w:val="0068438D"/>
    <w:rsid w:val="006849F6"/>
    <w:rsid w:val="0068569B"/>
    <w:rsid w:val="00685AAD"/>
    <w:rsid w:val="00686851"/>
    <w:rsid w:val="00686A12"/>
    <w:rsid w:val="0068772B"/>
    <w:rsid w:val="006909C1"/>
    <w:rsid w:val="00690A5F"/>
    <w:rsid w:val="00690FF6"/>
    <w:rsid w:val="0069132E"/>
    <w:rsid w:val="006916DA"/>
    <w:rsid w:val="00691723"/>
    <w:rsid w:val="00692591"/>
    <w:rsid w:val="00692E93"/>
    <w:rsid w:val="00692F2D"/>
    <w:rsid w:val="0069318F"/>
    <w:rsid w:val="00693479"/>
    <w:rsid w:val="00693BD5"/>
    <w:rsid w:val="00693DA8"/>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FA4"/>
    <w:rsid w:val="006B4026"/>
    <w:rsid w:val="006B40A2"/>
    <w:rsid w:val="006B4B33"/>
    <w:rsid w:val="006B5588"/>
    <w:rsid w:val="006B59A0"/>
    <w:rsid w:val="006B5D51"/>
    <w:rsid w:val="006B5FD3"/>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E00"/>
    <w:rsid w:val="007035AE"/>
    <w:rsid w:val="00703B23"/>
    <w:rsid w:val="00703E82"/>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E4"/>
    <w:rsid w:val="007231A9"/>
    <w:rsid w:val="00723CD8"/>
    <w:rsid w:val="00723F4C"/>
    <w:rsid w:val="00723FB8"/>
    <w:rsid w:val="007241FE"/>
    <w:rsid w:val="007244B7"/>
    <w:rsid w:val="007259E0"/>
    <w:rsid w:val="00726A6E"/>
    <w:rsid w:val="00726AA5"/>
    <w:rsid w:val="00727601"/>
    <w:rsid w:val="007276B9"/>
    <w:rsid w:val="00730A45"/>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855"/>
    <w:rsid w:val="007469F0"/>
    <w:rsid w:val="00746A4C"/>
    <w:rsid w:val="007472B6"/>
    <w:rsid w:val="007472E6"/>
    <w:rsid w:val="00747359"/>
    <w:rsid w:val="007475F0"/>
    <w:rsid w:val="00747C5D"/>
    <w:rsid w:val="0075044F"/>
    <w:rsid w:val="00750749"/>
    <w:rsid w:val="007508AE"/>
    <w:rsid w:val="00751A58"/>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79C"/>
    <w:rsid w:val="00791992"/>
    <w:rsid w:val="00791C65"/>
    <w:rsid w:val="0079208A"/>
    <w:rsid w:val="007920DC"/>
    <w:rsid w:val="007923A8"/>
    <w:rsid w:val="00792891"/>
    <w:rsid w:val="00793316"/>
    <w:rsid w:val="00793536"/>
    <w:rsid w:val="007936DA"/>
    <w:rsid w:val="00793F4B"/>
    <w:rsid w:val="0079402C"/>
    <w:rsid w:val="007941E1"/>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A2A"/>
    <w:rsid w:val="007C69F5"/>
    <w:rsid w:val="007C6F9E"/>
    <w:rsid w:val="007C7A9E"/>
    <w:rsid w:val="007C7AF5"/>
    <w:rsid w:val="007C7E70"/>
    <w:rsid w:val="007C7E84"/>
    <w:rsid w:val="007C7F77"/>
    <w:rsid w:val="007D0DD7"/>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7E3"/>
    <w:rsid w:val="00810655"/>
    <w:rsid w:val="008106A8"/>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1A3D"/>
    <w:rsid w:val="00821D65"/>
    <w:rsid w:val="00821FE7"/>
    <w:rsid w:val="008222C4"/>
    <w:rsid w:val="00822549"/>
    <w:rsid w:val="00823981"/>
    <w:rsid w:val="00823D36"/>
    <w:rsid w:val="008250C8"/>
    <w:rsid w:val="00825F21"/>
    <w:rsid w:val="008264F7"/>
    <w:rsid w:val="0082682F"/>
    <w:rsid w:val="0082687A"/>
    <w:rsid w:val="00826F9B"/>
    <w:rsid w:val="0082769B"/>
    <w:rsid w:val="0083021E"/>
    <w:rsid w:val="008303A9"/>
    <w:rsid w:val="00830591"/>
    <w:rsid w:val="00830BBD"/>
    <w:rsid w:val="00831EB7"/>
    <w:rsid w:val="0083202F"/>
    <w:rsid w:val="00832509"/>
    <w:rsid w:val="00832529"/>
    <w:rsid w:val="00832A26"/>
    <w:rsid w:val="00832F40"/>
    <w:rsid w:val="00832F98"/>
    <w:rsid w:val="008333AB"/>
    <w:rsid w:val="008335A3"/>
    <w:rsid w:val="00833E3F"/>
    <w:rsid w:val="00833F18"/>
    <w:rsid w:val="00835491"/>
    <w:rsid w:val="008355AF"/>
    <w:rsid w:val="0083670F"/>
    <w:rsid w:val="00836E46"/>
    <w:rsid w:val="00837F1B"/>
    <w:rsid w:val="0084040C"/>
    <w:rsid w:val="008415C7"/>
    <w:rsid w:val="008419CC"/>
    <w:rsid w:val="00841E76"/>
    <w:rsid w:val="00842277"/>
    <w:rsid w:val="00842412"/>
    <w:rsid w:val="008426A9"/>
    <w:rsid w:val="00842F1B"/>
    <w:rsid w:val="00844330"/>
    <w:rsid w:val="00844D61"/>
    <w:rsid w:val="00844D90"/>
    <w:rsid w:val="0084538B"/>
    <w:rsid w:val="00845DBA"/>
    <w:rsid w:val="00846E10"/>
    <w:rsid w:val="00850636"/>
    <w:rsid w:val="00850986"/>
    <w:rsid w:val="00850B98"/>
    <w:rsid w:val="00850C19"/>
    <w:rsid w:val="008512C0"/>
    <w:rsid w:val="00851838"/>
    <w:rsid w:val="00851D36"/>
    <w:rsid w:val="00851FC0"/>
    <w:rsid w:val="00852839"/>
    <w:rsid w:val="008534D9"/>
    <w:rsid w:val="008539F5"/>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2A4"/>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12F"/>
    <w:rsid w:val="00891762"/>
    <w:rsid w:val="00891ADF"/>
    <w:rsid w:val="00892542"/>
    <w:rsid w:val="00892FC1"/>
    <w:rsid w:val="008933E6"/>
    <w:rsid w:val="00893495"/>
    <w:rsid w:val="00893532"/>
    <w:rsid w:val="00894B19"/>
    <w:rsid w:val="00895736"/>
    <w:rsid w:val="00895F37"/>
    <w:rsid w:val="00896046"/>
    <w:rsid w:val="00896808"/>
    <w:rsid w:val="00896F96"/>
    <w:rsid w:val="00897148"/>
    <w:rsid w:val="008977FE"/>
    <w:rsid w:val="008A04CE"/>
    <w:rsid w:val="008A105F"/>
    <w:rsid w:val="008A13DF"/>
    <w:rsid w:val="008A1C02"/>
    <w:rsid w:val="008A1DE4"/>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2165"/>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A18"/>
    <w:rsid w:val="008F5D95"/>
    <w:rsid w:val="008F6841"/>
    <w:rsid w:val="008F6C4B"/>
    <w:rsid w:val="00900153"/>
    <w:rsid w:val="00900C7D"/>
    <w:rsid w:val="00901253"/>
    <w:rsid w:val="009018D4"/>
    <w:rsid w:val="00901CBD"/>
    <w:rsid w:val="0090214C"/>
    <w:rsid w:val="0090258F"/>
    <w:rsid w:val="00902658"/>
    <w:rsid w:val="00902970"/>
    <w:rsid w:val="00903946"/>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275D"/>
    <w:rsid w:val="00912DCF"/>
    <w:rsid w:val="009138A4"/>
    <w:rsid w:val="00913FB8"/>
    <w:rsid w:val="00914090"/>
    <w:rsid w:val="00914196"/>
    <w:rsid w:val="00914509"/>
    <w:rsid w:val="00914774"/>
    <w:rsid w:val="00914E61"/>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517A"/>
    <w:rsid w:val="00945651"/>
    <w:rsid w:val="00946009"/>
    <w:rsid w:val="009461F5"/>
    <w:rsid w:val="009465B1"/>
    <w:rsid w:val="0094662E"/>
    <w:rsid w:val="009468BC"/>
    <w:rsid w:val="00947410"/>
    <w:rsid w:val="00947BEB"/>
    <w:rsid w:val="00947D41"/>
    <w:rsid w:val="00950B56"/>
    <w:rsid w:val="00951F8C"/>
    <w:rsid w:val="009524BC"/>
    <w:rsid w:val="00952AC8"/>
    <w:rsid w:val="009560F2"/>
    <w:rsid w:val="0095640B"/>
    <w:rsid w:val="00957E4F"/>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FF9"/>
    <w:rsid w:val="0098403D"/>
    <w:rsid w:val="00984761"/>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6020"/>
    <w:rsid w:val="009968EB"/>
    <w:rsid w:val="00996A9C"/>
    <w:rsid w:val="00996B14"/>
    <w:rsid w:val="009973B9"/>
    <w:rsid w:val="00997FC3"/>
    <w:rsid w:val="009A09BF"/>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1266"/>
    <w:rsid w:val="009E13EA"/>
    <w:rsid w:val="009E1FC4"/>
    <w:rsid w:val="009E227D"/>
    <w:rsid w:val="009E2436"/>
    <w:rsid w:val="009E2F7A"/>
    <w:rsid w:val="009E341B"/>
    <w:rsid w:val="009E3C99"/>
    <w:rsid w:val="009E3FB4"/>
    <w:rsid w:val="009E41FE"/>
    <w:rsid w:val="009E48BE"/>
    <w:rsid w:val="009E5239"/>
    <w:rsid w:val="009E5497"/>
    <w:rsid w:val="009E5A84"/>
    <w:rsid w:val="009E5AED"/>
    <w:rsid w:val="009E5E40"/>
    <w:rsid w:val="009E613D"/>
    <w:rsid w:val="009E66F6"/>
    <w:rsid w:val="009F0871"/>
    <w:rsid w:val="009F0A02"/>
    <w:rsid w:val="009F0D42"/>
    <w:rsid w:val="009F1F1A"/>
    <w:rsid w:val="009F202F"/>
    <w:rsid w:val="009F2B67"/>
    <w:rsid w:val="009F32D1"/>
    <w:rsid w:val="009F380C"/>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4216"/>
    <w:rsid w:val="00A04788"/>
    <w:rsid w:val="00A04AB7"/>
    <w:rsid w:val="00A04C69"/>
    <w:rsid w:val="00A04E21"/>
    <w:rsid w:val="00A052FE"/>
    <w:rsid w:val="00A0601F"/>
    <w:rsid w:val="00A065FA"/>
    <w:rsid w:val="00A06DFE"/>
    <w:rsid w:val="00A0708E"/>
    <w:rsid w:val="00A0713A"/>
    <w:rsid w:val="00A07528"/>
    <w:rsid w:val="00A075C4"/>
    <w:rsid w:val="00A075FB"/>
    <w:rsid w:val="00A07836"/>
    <w:rsid w:val="00A078B3"/>
    <w:rsid w:val="00A07CD7"/>
    <w:rsid w:val="00A10328"/>
    <w:rsid w:val="00A10B4C"/>
    <w:rsid w:val="00A1126B"/>
    <w:rsid w:val="00A11516"/>
    <w:rsid w:val="00A11C2F"/>
    <w:rsid w:val="00A1203C"/>
    <w:rsid w:val="00A12230"/>
    <w:rsid w:val="00A12432"/>
    <w:rsid w:val="00A13016"/>
    <w:rsid w:val="00A136E0"/>
    <w:rsid w:val="00A13893"/>
    <w:rsid w:val="00A13BC0"/>
    <w:rsid w:val="00A13F01"/>
    <w:rsid w:val="00A13FF7"/>
    <w:rsid w:val="00A14264"/>
    <w:rsid w:val="00A14E9D"/>
    <w:rsid w:val="00A14F1C"/>
    <w:rsid w:val="00A155BE"/>
    <w:rsid w:val="00A158C0"/>
    <w:rsid w:val="00A1649D"/>
    <w:rsid w:val="00A164E2"/>
    <w:rsid w:val="00A169DA"/>
    <w:rsid w:val="00A173BF"/>
    <w:rsid w:val="00A1743B"/>
    <w:rsid w:val="00A17A7C"/>
    <w:rsid w:val="00A17BAE"/>
    <w:rsid w:val="00A17D7C"/>
    <w:rsid w:val="00A21612"/>
    <w:rsid w:val="00A21D70"/>
    <w:rsid w:val="00A22321"/>
    <w:rsid w:val="00A22628"/>
    <w:rsid w:val="00A22B2A"/>
    <w:rsid w:val="00A231AB"/>
    <w:rsid w:val="00A2335D"/>
    <w:rsid w:val="00A2354E"/>
    <w:rsid w:val="00A23A75"/>
    <w:rsid w:val="00A248D6"/>
    <w:rsid w:val="00A24C1A"/>
    <w:rsid w:val="00A24C3F"/>
    <w:rsid w:val="00A2517F"/>
    <w:rsid w:val="00A2526C"/>
    <w:rsid w:val="00A256E1"/>
    <w:rsid w:val="00A25D6D"/>
    <w:rsid w:val="00A2615F"/>
    <w:rsid w:val="00A261B2"/>
    <w:rsid w:val="00A26869"/>
    <w:rsid w:val="00A26CED"/>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917"/>
    <w:rsid w:val="00A439AA"/>
    <w:rsid w:val="00A43E11"/>
    <w:rsid w:val="00A447AC"/>
    <w:rsid w:val="00A447EB"/>
    <w:rsid w:val="00A44E5B"/>
    <w:rsid w:val="00A453A5"/>
    <w:rsid w:val="00A45EF9"/>
    <w:rsid w:val="00A46CB3"/>
    <w:rsid w:val="00A46D4B"/>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55C6"/>
    <w:rsid w:val="00A56CE4"/>
    <w:rsid w:val="00A60000"/>
    <w:rsid w:val="00A601DA"/>
    <w:rsid w:val="00A60916"/>
    <w:rsid w:val="00A60AC7"/>
    <w:rsid w:val="00A60AFF"/>
    <w:rsid w:val="00A6117A"/>
    <w:rsid w:val="00A61283"/>
    <w:rsid w:val="00A614C1"/>
    <w:rsid w:val="00A61E0B"/>
    <w:rsid w:val="00A62442"/>
    <w:rsid w:val="00A624CE"/>
    <w:rsid w:val="00A62C6C"/>
    <w:rsid w:val="00A64668"/>
    <w:rsid w:val="00A654FF"/>
    <w:rsid w:val="00A65EB5"/>
    <w:rsid w:val="00A667C3"/>
    <w:rsid w:val="00A66A3D"/>
    <w:rsid w:val="00A67039"/>
    <w:rsid w:val="00A708BD"/>
    <w:rsid w:val="00A70B92"/>
    <w:rsid w:val="00A713AE"/>
    <w:rsid w:val="00A71D2B"/>
    <w:rsid w:val="00A721B1"/>
    <w:rsid w:val="00A721EF"/>
    <w:rsid w:val="00A727AD"/>
    <w:rsid w:val="00A729C0"/>
    <w:rsid w:val="00A72F7D"/>
    <w:rsid w:val="00A7364F"/>
    <w:rsid w:val="00A73A05"/>
    <w:rsid w:val="00A74E6F"/>
    <w:rsid w:val="00A7543A"/>
    <w:rsid w:val="00A76972"/>
    <w:rsid w:val="00A7699A"/>
    <w:rsid w:val="00A76CF1"/>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B023B"/>
    <w:rsid w:val="00AB048B"/>
    <w:rsid w:val="00AB12DF"/>
    <w:rsid w:val="00AB148B"/>
    <w:rsid w:val="00AB151D"/>
    <w:rsid w:val="00AB2A39"/>
    <w:rsid w:val="00AB2B16"/>
    <w:rsid w:val="00AB35F7"/>
    <w:rsid w:val="00AB3838"/>
    <w:rsid w:val="00AB3B6F"/>
    <w:rsid w:val="00AB468B"/>
    <w:rsid w:val="00AB4A6F"/>
    <w:rsid w:val="00AB4D38"/>
    <w:rsid w:val="00AB4FB3"/>
    <w:rsid w:val="00AB5122"/>
    <w:rsid w:val="00AB51AC"/>
    <w:rsid w:val="00AB6D6D"/>
    <w:rsid w:val="00AB6DA5"/>
    <w:rsid w:val="00AC0287"/>
    <w:rsid w:val="00AC0D17"/>
    <w:rsid w:val="00AC0D22"/>
    <w:rsid w:val="00AC12E8"/>
    <w:rsid w:val="00AC17BB"/>
    <w:rsid w:val="00AC1867"/>
    <w:rsid w:val="00AC1C20"/>
    <w:rsid w:val="00AC21B6"/>
    <w:rsid w:val="00AC26FA"/>
    <w:rsid w:val="00AC2AAF"/>
    <w:rsid w:val="00AC2AEB"/>
    <w:rsid w:val="00AC2D3B"/>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DDC"/>
    <w:rsid w:val="00AF7FC7"/>
    <w:rsid w:val="00B0048A"/>
    <w:rsid w:val="00B00964"/>
    <w:rsid w:val="00B00A3E"/>
    <w:rsid w:val="00B00EF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424"/>
    <w:rsid w:val="00B117A0"/>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E3"/>
    <w:rsid w:val="00B25EB7"/>
    <w:rsid w:val="00B26400"/>
    <w:rsid w:val="00B267E3"/>
    <w:rsid w:val="00B27225"/>
    <w:rsid w:val="00B27338"/>
    <w:rsid w:val="00B27515"/>
    <w:rsid w:val="00B30560"/>
    <w:rsid w:val="00B30DF4"/>
    <w:rsid w:val="00B30FFB"/>
    <w:rsid w:val="00B31E79"/>
    <w:rsid w:val="00B325BA"/>
    <w:rsid w:val="00B32C67"/>
    <w:rsid w:val="00B3378F"/>
    <w:rsid w:val="00B33C7C"/>
    <w:rsid w:val="00B34186"/>
    <w:rsid w:val="00B343BC"/>
    <w:rsid w:val="00B34499"/>
    <w:rsid w:val="00B344E3"/>
    <w:rsid w:val="00B34FE7"/>
    <w:rsid w:val="00B35047"/>
    <w:rsid w:val="00B362ED"/>
    <w:rsid w:val="00B362F7"/>
    <w:rsid w:val="00B3675C"/>
    <w:rsid w:val="00B36CD1"/>
    <w:rsid w:val="00B37760"/>
    <w:rsid w:val="00B4040F"/>
    <w:rsid w:val="00B408C6"/>
    <w:rsid w:val="00B40B1B"/>
    <w:rsid w:val="00B40BEA"/>
    <w:rsid w:val="00B4106C"/>
    <w:rsid w:val="00B4120E"/>
    <w:rsid w:val="00B417C7"/>
    <w:rsid w:val="00B42BD6"/>
    <w:rsid w:val="00B445A2"/>
    <w:rsid w:val="00B44969"/>
    <w:rsid w:val="00B45682"/>
    <w:rsid w:val="00B46189"/>
    <w:rsid w:val="00B4627B"/>
    <w:rsid w:val="00B462D3"/>
    <w:rsid w:val="00B464E7"/>
    <w:rsid w:val="00B46BCC"/>
    <w:rsid w:val="00B46F32"/>
    <w:rsid w:val="00B47488"/>
    <w:rsid w:val="00B47EFC"/>
    <w:rsid w:val="00B50FB3"/>
    <w:rsid w:val="00B51458"/>
    <w:rsid w:val="00B5230D"/>
    <w:rsid w:val="00B52985"/>
    <w:rsid w:val="00B52B5D"/>
    <w:rsid w:val="00B53281"/>
    <w:rsid w:val="00B53FC6"/>
    <w:rsid w:val="00B54B90"/>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060"/>
    <w:rsid w:val="00B85302"/>
    <w:rsid w:val="00B85AEA"/>
    <w:rsid w:val="00B85D58"/>
    <w:rsid w:val="00B86B24"/>
    <w:rsid w:val="00B87046"/>
    <w:rsid w:val="00B8753C"/>
    <w:rsid w:val="00B9092D"/>
    <w:rsid w:val="00B90DAA"/>
    <w:rsid w:val="00B90FD1"/>
    <w:rsid w:val="00B91805"/>
    <w:rsid w:val="00B9184D"/>
    <w:rsid w:val="00B91A3D"/>
    <w:rsid w:val="00B92ACA"/>
    <w:rsid w:val="00B92E56"/>
    <w:rsid w:val="00B932A9"/>
    <w:rsid w:val="00B935A4"/>
    <w:rsid w:val="00B937B2"/>
    <w:rsid w:val="00B93C42"/>
    <w:rsid w:val="00B93EC5"/>
    <w:rsid w:val="00B949DA"/>
    <w:rsid w:val="00B94BDA"/>
    <w:rsid w:val="00B95A30"/>
    <w:rsid w:val="00B95E87"/>
    <w:rsid w:val="00B95F4B"/>
    <w:rsid w:val="00B96670"/>
    <w:rsid w:val="00B9694C"/>
    <w:rsid w:val="00B97810"/>
    <w:rsid w:val="00BA08A1"/>
    <w:rsid w:val="00BA0C33"/>
    <w:rsid w:val="00BA1882"/>
    <w:rsid w:val="00BA1D1C"/>
    <w:rsid w:val="00BA1FE4"/>
    <w:rsid w:val="00BA29E3"/>
    <w:rsid w:val="00BA3108"/>
    <w:rsid w:val="00BA35F9"/>
    <w:rsid w:val="00BA39E7"/>
    <w:rsid w:val="00BA40BA"/>
    <w:rsid w:val="00BA42BA"/>
    <w:rsid w:val="00BA43EC"/>
    <w:rsid w:val="00BA474D"/>
    <w:rsid w:val="00BA4841"/>
    <w:rsid w:val="00BA50B5"/>
    <w:rsid w:val="00BA52F7"/>
    <w:rsid w:val="00BA535F"/>
    <w:rsid w:val="00BA5648"/>
    <w:rsid w:val="00BA5D60"/>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C87"/>
    <w:rsid w:val="00BB70F4"/>
    <w:rsid w:val="00BB7464"/>
    <w:rsid w:val="00BB75AB"/>
    <w:rsid w:val="00BC045A"/>
    <w:rsid w:val="00BC06C0"/>
    <w:rsid w:val="00BC1BF7"/>
    <w:rsid w:val="00BC1E95"/>
    <w:rsid w:val="00BC2A35"/>
    <w:rsid w:val="00BC2DF6"/>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682"/>
    <w:rsid w:val="00BE171C"/>
    <w:rsid w:val="00BE29A9"/>
    <w:rsid w:val="00BE2A7C"/>
    <w:rsid w:val="00BE3342"/>
    <w:rsid w:val="00BE38DC"/>
    <w:rsid w:val="00BE3998"/>
    <w:rsid w:val="00BE4851"/>
    <w:rsid w:val="00BE4DF7"/>
    <w:rsid w:val="00BE54C3"/>
    <w:rsid w:val="00BE5766"/>
    <w:rsid w:val="00BE57E2"/>
    <w:rsid w:val="00BE5AB8"/>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383"/>
    <w:rsid w:val="00BF561C"/>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50B"/>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C19"/>
    <w:rsid w:val="00C43E00"/>
    <w:rsid w:val="00C44538"/>
    <w:rsid w:val="00C4577B"/>
    <w:rsid w:val="00C46377"/>
    <w:rsid w:val="00C46399"/>
    <w:rsid w:val="00C479B5"/>
    <w:rsid w:val="00C479C8"/>
    <w:rsid w:val="00C50A5A"/>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3842"/>
    <w:rsid w:val="00C639F6"/>
    <w:rsid w:val="00C64258"/>
    <w:rsid w:val="00C644A9"/>
    <w:rsid w:val="00C64CE0"/>
    <w:rsid w:val="00C65399"/>
    <w:rsid w:val="00C65C0E"/>
    <w:rsid w:val="00C66689"/>
    <w:rsid w:val="00C6668B"/>
    <w:rsid w:val="00C6669A"/>
    <w:rsid w:val="00C66726"/>
    <w:rsid w:val="00C66862"/>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27D"/>
    <w:rsid w:val="00C82543"/>
    <w:rsid w:val="00C82A8A"/>
    <w:rsid w:val="00C82AC4"/>
    <w:rsid w:val="00C83393"/>
    <w:rsid w:val="00C835C9"/>
    <w:rsid w:val="00C83BF3"/>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F06"/>
    <w:rsid w:val="00CA219E"/>
    <w:rsid w:val="00CA27B5"/>
    <w:rsid w:val="00CA27C4"/>
    <w:rsid w:val="00CA2F3D"/>
    <w:rsid w:val="00CA32BC"/>
    <w:rsid w:val="00CA3541"/>
    <w:rsid w:val="00CA4544"/>
    <w:rsid w:val="00CA492A"/>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2218"/>
    <w:rsid w:val="00CD24DA"/>
    <w:rsid w:val="00CD26F0"/>
    <w:rsid w:val="00CD2A64"/>
    <w:rsid w:val="00CD2D8A"/>
    <w:rsid w:val="00CD30F5"/>
    <w:rsid w:val="00CD3752"/>
    <w:rsid w:val="00CD38EB"/>
    <w:rsid w:val="00CD3B0D"/>
    <w:rsid w:val="00CD3B90"/>
    <w:rsid w:val="00CD3F2B"/>
    <w:rsid w:val="00CD467D"/>
    <w:rsid w:val="00CD5EF9"/>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5E2A"/>
    <w:rsid w:val="00CE6F97"/>
    <w:rsid w:val="00CE722E"/>
    <w:rsid w:val="00CE7765"/>
    <w:rsid w:val="00CE7A93"/>
    <w:rsid w:val="00CF0794"/>
    <w:rsid w:val="00CF092D"/>
    <w:rsid w:val="00CF168A"/>
    <w:rsid w:val="00CF21CE"/>
    <w:rsid w:val="00CF230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CC0"/>
    <w:rsid w:val="00D06EF8"/>
    <w:rsid w:val="00D07392"/>
    <w:rsid w:val="00D07E3B"/>
    <w:rsid w:val="00D07EBA"/>
    <w:rsid w:val="00D07ECE"/>
    <w:rsid w:val="00D1005F"/>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B77"/>
    <w:rsid w:val="00D16D00"/>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C14"/>
    <w:rsid w:val="00D31992"/>
    <w:rsid w:val="00D31C36"/>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223"/>
    <w:rsid w:val="00D51A8C"/>
    <w:rsid w:val="00D51AA8"/>
    <w:rsid w:val="00D528BE"/>
    <w:rsid w:val="00D536B1"/>
    <w:rsid w:val="00D5384F"/>
    <w:rsid w:val="00D540F0"/>
    <w:rsid w:val="00D541C8"/>
    <w:rsid w:val="00D54F16"/>
    <w:rsid w:val="00D5536B"/>
    <w:rsid w:val="00D554E1"/>
    <w:rsid w:val="00D55B85"/>
    <w:rsid w:val="00D55B9B"/>
    <w:rsid w:val="00D56583"/>
    <w:rsid w:val="00D56937"/>
    <w:rsid w:val="00D56BA9"/>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EAC"/>
    <w:rsid w:val="00D67544"/>
    <w:rsid w:val="00D67667"/>
    <w:rsid w:val="00D70B0E"/>
    <w:rsid w:val="00D70B57"/>
    <w:rsid w:val="00D712D9"/>
    <w:rsid w:val="00D71CA5"/>
    <w:rsid w:val="00D71D5E"/>
    <w:rsid w:val="00D71F2E"/>
    <w:rsid w:val="00D720A1"/>
    <w:rsid w:val="00D72EF2"/>
    <w:rsid w:val="00D73647"/>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367E"/>
    <w:rsid w:val="00D839A2"/>
    <w:rsid w:val="00D84722"/>
    <w:rsid w:val="00D84885"/>
    <w:rsid w:val="00D84BFF"/>
    <w:rsid w:val="00D85D7C"/>
    <w:rsid w:val="00D86005"/>
    <w:rsid w:val="00D86630"/>
    <w:rsid w:val="00D871CD"/>
    <w:rsid w:val="00D87854"/>
    <w:rsid w:val="00D90878"/>
    <w:rsid w:val="00D91194"/>
    <w:rsid w:val="00D91776"/>
    <w:rsid w:val="00D91AA2"/>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23F8"/>
    <w:rsid w:val="00DB24DA"/>
    <w:rsid w:val="00DB27E1"/>
    <w:rsid w:val="00DB3AB6"/>
    <w:rsid w:val="00DB3AF0"/>
    <w:rsid w:val="00DB40F4"/>
    <w:rsid w:val="00DB479A"/>
    <w:rsid w:val="00DB48FF"/>
    <w:rsid w:val="00DB5217"/>
    <w:rsid w:val="00DB54D3"/>
    <w:rsid w:val="00DB57FC"/>
    <w:rsid w:val="00DB6013"/>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3AF0"/>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2AF9"/>
    <w:rsid w:val="00DE360B"/>
    <w:rsid w:val="00DE4135"/>
    <w:rsid w:val="00DE484F"/>
    <w:rsid w:val="00DE54B4"/>
    <w:rsid w:val="00DE5D59"/>
    <w:rsid w:val="00DE63B2"/>
    <w:rsid w:val="00DE6D43"/>
    <w:rsid w:val="00DE6E5F"/>
    <w:rsid w:val="00DE6FAE"/>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01"/>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4A9"/>
    <w:rsid w:val="00E106E6"/>
    <w:rsid w:val="00E10EB8"/>
    <w:rsid w:val="00E1122B"/>
    <w:rsid w:val="00E118F5"/>
    <w:rsid w:val="00E11E29"/>
    <w:rsid w:val="00E12916"/>
    <w:rsid w:val="00E134A0"/>
    <w:rsid w:val="00E136DA"/>
    <w:rsid w:val="00E13A76"/>
    <w:rsid w:val="00E1439B"/>
    <w:rsid w:val="00E14632"/>
    <w:rsid w:val="00E14643"/>
    <w:rsid w:val="00E1552E"/>
    <w:rsid w:val="00E15A20"/>
    <w:rsid w:val="00E16012"/>
    <w:rsid w:val="00E1607C"/>
    <w:rsid w:val="00E1732D"/>
    <w:rsid w:val="00E17807"/>
    <w:rsid w:val="00E17EE9"/>
    <w:rsid w:val="00E2010E"/>
    <w:rsid w:val="00E21B8D"/>
    <w:rsid w:val="00E2223E"/>
    <w:rsid w:val="00E22503"/>
    <w:rsid w:val="00E23316"/>
    <w:rsid w:val="00E23F65"/>
    <w:rsid w:val="00E24968"/>
    <w:rsid w:val="00E24D98"/>
    <w:rsid w:val="00E258CC"/>
    <w:rsid w:val="00E2692B"/>
    <w:rsid w:val="00E26B23"/>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712A"/>
    <w:rsid w:val="00E37211"/>
    <w:rsid w:val="00E37FDD"/>
    <w:rsid w:val="00E40353"/>
    <w:rsid w:val="00E4053C"/>
    <w:rsid w:val="00E40AF1"/>
    <w:rsid w:val="00E40C3A"/>
    <w:rsid w:val="00E40F06"/>
    <w:rsid w:val="00E413D7"/>
    <w:rsid w:val="00E4447E"/>
    <w:rsid w:val="00E452A6"/>
    <w:rsid w:val="00E45374"/>
    <w:rsid w:val="00E457F5"/>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0A0"/>
    <w:rsid w:val="00E57238"/>
    <w:rsid w:val="00E577DA"/>
    <w:rsid w:val="00E57CCC"/>
    <w:rsid w:val="00E601D0"/>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AB7"/>
    <w:rsid w:val="00E74EC6"/>
    <w:rsid w:val="00E750AA"/>
    <w:rsid w:val="00E75336"/>
    <w:rsid w:val="00E75476"/>
    <w:rsid w:val="00E7584B"/>
    <w:rsid w:val="00E75E07"/>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6052"/>
    <w:rsid w:val="00E87262"/>
    <w:rsid w:val="00E87801"/>
    <w:rsid w:val="00E8782A"/>
    <w:rsid w:val="00E87A56"/>
    <w:rsid w:val="00E87BAB"/>
    <w:rsid w:val="00E87C70"/>
    <w:rsid w:val="00E90888"/>
    <w:rsid w:val="00E90A5D"/>
    <w:rsid w:val="00E90D8E"/>
    <w:rsid w:val="00E929BD"/>
    <w:rsid w:val="00E92CB0"/>
    <w:rsid w:val="00E92DD7"/>
    <w:rsid w:val="00E938F8"/>
    <w:rsid w:val="00E93D17"/>
    <w:rsid w:val="00E944B8"/>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7BE"/>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3C5F"/>
    <w:rsid w:val="00EC4430"/>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3D05"/>
    <w:rsid w:val="00EE4891"/>
    <w:rsid w:val="00EE4C73"/>
    <w:rsid w:val="00EE4E66"/>
    <w:rsid w:val="00EE4F2A"/>
    <w:rsid w:val="00EE6429"/>
    <w:rsid w:val="00EE70DD"/>
    <w:rsid w:val="00EE74B0"/>
    <w:rsid w:val="00EE7AA0"/>
    <w:rsid w:val="00EE7B15"/>
    <w:rsid w:val="00EF0319"/>
    <w:rsid w:val="00EF11A4"/>
    <w:rsid w:val="00EF19AC"/>
    <w:rsid w:val="00EF245D"/>
    <w:rsid w:val="00EF256A"/>
    <w:rsid w:val="00EF39E2"/>
    <w:rsid w:val="00EF421D"/>
    <w:rsid w:val="00EF44D7"/>
    <w:rsid w:val="00EF4541"/>
    <w:rsid w:val="00EF468D"/>
    <w:rsid w:val="00EF51E4"/>
    <w:rsid w:val="00EF56D0"/>
    <w:rsid w:val="00EF584F"/>
    <w:rsid w:val="00EF5D87"/>
    <w:rsid w:val="00EF6AFE"/>
    <w:rsid w:val="00EF6E45"/>
    <w:rsid w:val="00EF6E73"/>
    <w:rsid w:val="00EF7292"/>
    <w:rsid w:val="00EF73F9"/>
    <w:rsid w:val="00EF7BB8"/>
    <w:rsid w:val="00F00D12"/>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971"/>
    <w:rsid w:val="00F12A9F"/>
    <w:rsid w:val="00F13411"/>
    <w:rsid w:val="00F13ACF"/>
    <w:rsid w:val="00F1439E"/>
    <w:rsid w:val="00F14E8E"/>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6A1"/>
    <w:rsid w:val="00F23EA2"/>
    <w:rsid w:val="00F240DC"/>
    <w:rsid w:val="00F2452E"/>
    <w:rsid w:val="00F245A0"/>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406F"/>
    <w:rsid w:val="00F44A2D"/>
    <w:rsid w:val="00F4512A"/>
    <w:rsid w:val="00F45206"/>
    <w:rsid w:val="00F4598B"/>
    <w:rsid w:val="00F4656C"/>
    <w:rsid w:val="00F474F3"/>
    <w:rsid w:val="00F47D05"/>
    <w:rsid w:val="00F50ED8"/>
    <w:rsid w:val="00F51505"/>
    <w:rsid w:val="00F5214B"/>
    <w:rsid w:val="00F52362"/>
    <w:rsid w:val="00F54008"/>
    <w:rsid w:val="00F557A1"/>
    <w:rsid w:val="00F55C1D"/>
    <w:rsid w:val="00F562CD"/>
    <w:rsid w:val="00F562F5"/>
    <w:rsid w:val="00F5655A"/>
    <w:rsid w:val="00F56D30"/>
    <w:rsid w:val="00F56F9D"/>
    <w:rsid w:val="00F57444"/>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309E"/>
    <w:rsid w:val="00F73482"/>
    <w:rsid w:val="00F74579"/>
    <w:rsid w:val="00F747F5"/>
    <w:rsid w:val="00F749BF"/>
    <w:rsid w:val="00F7559B"/>
    <w:rsid w:val="00F75D0C"/>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0EA"/>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E6E"/>
    <w:rsid w:val="00FB2ECE"/>
    <w:rsid w:val="00FB34DF"/>
    <w:rsid w:val="00FB3CB8"/>
    <w:rsid w:val="00FB3E51"/>
    <w:rsid w:val="00FB41D3"/>
    <w:rsid w:val="00FB4206"/>
    <w:rsid w:val="00FB42CA"/>
    <w:rsid w:val="00FB4CEE"/>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EE1"/>
    <w:rsid w:val="00FD0614"/>
    <w:rsid w:val="00FD0924"/>
    <w:rsid w:val="00FD10A6"/>
    <w:rsid w:val="00FD126E"/>
    <w:rsid w:val="00FD321E"/>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F038C"/>
    <w:rsid w:val="00FF0A0A"/>
    <w:rsid w:val="00FF0FE7"/>
    <w:rsid w:val="00FF12DB"/>
    <w:rsid w:val="00FF1584"/>
    <w:rsid w:val="00FF1770"/>
    <w:rsid w:val="00FF1A5A"/>
    <w:rsid w:val="00FF1B6C"/>
    <w:rsid w:val="00FF1EAA"/>
    <w:rsid w:val="00FF2510"/>
    <w:rsid w:val="00FF28F9"/>
    <w:rsid w:val="00FF2C6D"/>
    <w:rsid w:val="00FF31AB"/>
    <w:rsid w:val="00FF3957"/>
    <w:rsid w:val="00FF3B0E"/>
    <w:rsid w:val="00FF437B"/>
    <w:rsid w:val="00FF442D"/>
    <w:rsid w:val="00FF4A83"/>
    <w:rsid w:val="00FF4AFC"/>
    <w:rsid w:val="00FF5353"/>
    <w:rsid w:val="00FF5F3B"/>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DD3DC-2C33-4DC2-8030-780A246B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5509</TotalTime>
  <Pages>38</Pages>
  <Words>16270</Words>
  <Characters>92740</Characters>
  <Application>Microsoft Office Word</Application>
  <DocSecurity>0</DocSecurity>
  <Lines>772</Lines>
  <Paragraphs>217</Paragraphs>
  <ScaleCrop>false</ScaleCrop>
  <Company/>
  <LinksUpToDate>false</LinksUpToDate>
  <CharactersWithSpaces>108793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2696</cp:revision>
  <cp:lastPrinted>2020-07-16T03:02:00Z</cp:lastPrinted>
  <dcterms:created xsi:type="dcterms:W3CDTF">2020-07-21T15:22:00Z</dcterms:created>
  <dcterms:modified xsi:type="dcterms:W3CDTF">2020-08-22T13:31:00Z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id="GpWlNz79"/&gt;&lt;style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